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A8E" w:rsidRPr="00A63460" w:rsidRDefault="005B3A8E" w:rsidP="00DE63EC">
      <w:pPr>
        <w:autoSpaceDE w:val="0"/>
        <w:autoSpaceDN w:val="0"/>
        <w:adjustRightInd w:val="0"/>
        <w:spacing w:line="360" w:lineRule="auto"/>
        <w:jc w:val="center"/>
        <w:rPr>
          <w:rFonts w:asciiTheme="minorHAnsi" w:hAnsiTheme="minorHAnsi" w:cs="Tahoma"/>
          <w:b/>
          <w:bCs/>
          <w:sz w:val="32"/>
          <w:szCs w:val="36"/>
          <w:lang w:val="id-ID" w:eastAsia="id-ID"/>
        </w:rPr>
      </w:pPr>
      <w:r w:rsidRPr="00A63460">
        <w:rPr>
          <w:rFonts w:asciiTheme="minorHAnsi" w:hAnsiTheme="minorHAnsi" w:cs="Tahoma"/>
          <w:b/>
          <w:bCs/>
          <w:sz w:val="32"/>
          <w:szCs w:val="36"/>
          <w:lang w:val="id-ID" w:eastAsia="id-ID"/>
        </w:rPr>
        <w:t>KATA PENGANTAR</w:t>
      </w:r>
    </w:p>
    <w:p w:rsidR="005B3A8E" w:rsidRPr="003B1220" w:rsidRDefault="005B3A8E" w:rsidP="00DE63EC">
      <w:pPr>
        <w:autoSpaceDE w:val="0"/>
        <w:autoSpaceDN w:val="0"/>
        <w:adjustRightInd w:val="0"/>
        <w:spacing w:line="360" w:lineRule="auto"/>
        <w:jc w:val="both"/>
        <w:rPr>
          <w:rFonts w:ascii="Verdana" w:hAnsi="Verdana" w:cs="Tahoma"/>
          <w:sz w:val="24"/>
          <w:szCs w:val="24"/>
          <w:lang w:val="id-ID" w:eastAsia="id-ID"/>
        </w:rPr>
      </w:pPr>
    </w:p>
    <w:p w:rsidR="005B3A8E" w:rsidRPr="00C85F52" w:rsidRDefault="005B3A8E" w:rsidP="00DE63EC">
      <w:pPr>
        <w:autoSpaceDE w:val="0"/>
        <w:autoSpaceDN w:val="0"/>
        <w:adjustRightInd w:val="0"/>
        <w:spacing w:line="360" w:lineRule="auto"/>
        <w:ind w:firstLine="993"/>
        <w:jc w:val="both"/>
        <w:rPr>
          <w:rFonts w:asciiTheme="minorHAnsi" w:hAnsiTheme="minorHAnsi" w:cs="Tahoma"/>
          <w:sz w:val="24"/>
          <w:szCs w:val="24"/>
          <w:lang w:val="id-ID" w:eastAsia="id-ID"/>
        </w:rPr>
      </w:pPr>
      <w:r w:rsidRPr="00C85F52">
        <w:rPr>
          <w:rFonts w:asciiTheme="minorHAnsi" w:hAnsiTheme="minorHAnsi" w:cs="Tahoma"/>
          <w:sz w:val="24"/>
          <w:szCs w:val="24"/>
          <w:lang w:val="id-ID" w:eastAsia="id-ID"/>
        </w:rPr>
        <w:t>Mengacu pada Peraturan Menteri P</w:t>
      </w:r>
      <w:r w:rsidR="00C85F52">
        <w:rPr>
          <w:rFonts w:asciiTheme="minorHAnsi" w:hAnsiTheme="minorHAnsi" w:cs="Tahoma"/>
          <w:sz w:val="24"/>
          <w:szCs w:val="24"/>
          <w:lang w:eastAsia="id-ID"/>
        </w:rPr>
        <w:t xml:space="preserve">endayagunaan </w:t>
      </w:r>
      <w:r w:rsidRPr="00C85F52">
        <w:rPr>
          <w:rFonts w:asciiTheme="minorHAnsi" w:hAnsiTheme="minorHAnsi" w:cs="Tahoma"/>
          <w:sz w:val="24"/>
          <w:szCs w:val="24"/>
          <w:lang w:val="id-ID" w:eastAsia="id-ID"/>
        </w:rPr>
        <w:t>A</w:t>
      </w:r>
      <w:r w:rsidR="00C85F52">
        <w:rPr>
          <w:rFonts w:asciiTheme="minorHAnsi" w:hAnsiTheme="minorHAnsi" w:cs="Tahoma"/>
          <w:sz w:val="24"/>
          <w:szCs w:val="24"/>
          <w:lang w:eastAsia="id-ID"/>
        </w:rPr>
        <w:t xml:space="preserve">paratur </w:t>
      </w:r>
      <w:r w:rsidRPr="00C85F52">
        <w:rPr>
          <w:rFonts w:asciiTheme="minorHAnsi" w:hAnsiTheme="minorHAnsi" w:cs="Tahoma"/>
          <w:sz w:val="24"/>
          <w:szCs w:val="24"/>
          <w:lang w:val="id-ID" w:eastAsia="id-ID"/>
        </w:rPr>
        <w:t>N</w:t>
      </w:r>
      <w:r w:rsidR="00C85F52">
        <w:rPr>
          <w:rFonts w:asciiTheme="minorHAnsi" w:hAnsiTheme="minorHAnsi" w:cs="Tahoma"/>
          <w:sz w:val="24"/>
          <w:szCs w:val="24"/>
          <w:lang w:eastAsia="id-ID"/>
        </w:rPr>
        <w:t>egara</w:t>
      </w:r>
      <w:r w:rsidRPr="00C85F52">
        <w:rPr>
          <w:rFonts w:asciiTheme="minorHAnsi" w:hAnsiTheme="minorHAnsi" w:cs="Tahoma"/>
          <w:sz w:val="24"/>
          <w:szCs w:val="24"/>
          <w:lang w:val="id-ID" w:eastAsia="id-ID"/>
        </w:rPr>
        <w:t xml:space="preserve"> dan R</w:t>
      </w:r>
      <w:r w:rsidR="00C85F52">
        <w:rPr>
          <w:rFonts w:asciiTheme="minorHAnsi" w:hAnsiTheme="minorHAnsi" w:cs="Tahoma"/>
          <w:sz w:val="24"/>
          <w:szCs w:val="24"/>
          <w:lang w:eastAsia="id-ID"/>
        </w:rPr>
        <w:t xml:space="preserve">eformasi </w:t>
      </w:r>
      <w:r w:rsidRPr="00C85F52">
        <w:rPr>
          <w:rFonts w:asciiTheme="minorHAnsi" w:hAnsiTheme="minorHAnsi" w:cs="Tahoma"/>
          <w:sz w:val="24"/>
          <w:szCs w:val="24"/>
          <w:lang w:val="id-ID" w:eastAsia="id-ID"/>
        </w:rPr>
        <w:t>B</w:t>
      </w:r>
      <w:r w:rsidR="00C85F52">
        <w:rPr>
          <w:rFonts w:asciiTheme="minorHAnsi" w:hAnsiTheme="minorHAnsi" w:cs="Tahoma"/>
          <w:sz w:val="24"/>
          <w:szCs w:val="24"/>
          <w:lang w:eastAsia="id-ID"/>
        </w:rPr>
        <w:t>irokrasi</w:t>
      </w:r>
      <w:r w:rsidRPr="00C85F52">
        <w:rPr>
          <w:rFonts w:asciiTheme="minorHAnsi" w:hAnsiTheme="minorHAnsi" w:cs="Tahoma"/>
          <w:sz w:val="24"/>
          <w:szCs w:val="24"/>
          <w:lang w:val="id-ID" w:eastAsia="id-ID"/>
        </w:rPr>
        <w:t xml:space="preserve"> Nomor 29 Tahun 2010 tentang</w:t>
      </w:r>
      <w:r w:rsidR="00FE5F5A" w:rsidRPr="00C85F52">
        <w:rPr>
          <w:rFonts w:asciiTheme="minorHAnsi" w:hAnsiTheme="minorHAnsi" w:cs="Tahoma"/>
          <w:sz w:val="24"/>
          <w:szCs w:val="24"/>
          <w:lang w:val="id-ID" w:eastAsia="id-ID"/>
        </w:rPr>
        <w:t xml:space="preserve"> </w:t>
      </w:r>
      <w:r w:rsidRPr="00C85F52">
        <w:rPr>
          <w:rFonts w:asciiTheme="minorHAnsi" w:hAnsiTheme="minorHAnsi" w:cs="Tahoma"/>
          <w:sz w:val="24"/>
          <w:szCs w:val="24"/>
          <w:lang w:val="id-ID" w:eastAsia="id-ID"/>
        </w:rPr>
        <w:t>Pedoman Penyusunan Penetapan Kinerja dan Pelaporan Kinerja, maka Laporan</w:t>
      </w:r>
      <w:r w:rsidR="00FE5F5A" w:rsidRPr="00C85F52">
        <w:rPr>
          <w:rFonts w:asciiTheme="minorHAnsi" w:hAnsiTheme="minorHAnsi" w:cs="Tahoma"/>
          <w:sz w:val="24"/>
          <w:szCs w:val="24"/>
          <w:lang w:val="id-ID" w:eastAsia="id-ID"/>
        </w:rPr>
        <w:t xml:space="preserve"> </w:t>
      </w:r>
      <w:r w:rsidRPr="00C85F52">
        <w:rPr>
          <w:rFonts w:asciiTheme="minorHAnsi" w:hAnsiTheme="minorHAnsi" w:cs="Tahoma"/>
          <w:sz w:val="24"/>
          <w:szCs w:val="24"/>
          <w:lang w:val="id-ID" w:eastAsia="id-ID"/>
        </w:rPr>
        <w:t xml:space="preserve">Akuntabilitas Kinerja Tahun </w:t>
      </w:r>
      <w:r w:rsidR="00AC3F06" w:rsidRPr="00C85F52">
        <w:rPr>
          <w:rFonts w:asciiTheme="minorHAnsi" w:hAnsiTheme="minorHAnsi" w:cs="Tahoma"/>
          <w:sz w:val="24"/>
          <w:szCs w:val="24"/>
          <w:lang w:val="id-ID" w:eastAsia="id-ID"/>
        </w:rPr>
        <w:t>2013</w:t>
      </w:r>
      <w:r w:rsidRPr="00C85F52">
        <w:rPr>
          <w:rFonts w:asciiTheme="minorHAnsi" w:hAnsiTheme="minorHAnsi" w:cs="Tahoma"/>
          <w:sz w:val="24"/>
          <w:szCs w:val="24"/>
          <w:lang w:val="id-ID" w:eastAsia="id-ID"/>
        </w:rPr>
        <w:t xml:space="preserve"> </w:t>
      </w:r>
      <w:r w:rsidR="00FE5F5A" w:rsidRPr="00C85F52">
        <w:rPr>
          <w:rFonts w:asciiTheme="minorHAnsi" w:hAnsiTheme="minorHAnsi" w:cs="Tahoma"/>
          <w:sz w:val="24"/>
          <w:szCs w:val="24"/>
          <w:lang w:val="id-ID" w:eastAsia="id-ID"/>
        </w:rPr>
        <w:t xml:space="preserve">Biro Administrasi Kemasyarakatan Sekretariat Daerah Provinsi Jawa Timur </w:t>
      </w:r>
      <w:r w:rsidRPr="00C85F52">
        <w:rPr>
          <w:rFonts w:asciiTheme="minorHAnsi" w:hAnsiTheme="minorHAnsi" w:cs="Tahoma"/>
          <w:sz w:val="24"/>
          <w:szCs w:val="24"/>
          <w:lang w:val="id-ID" w:eastAsia="id-ID"/>
        </w:rPr>
        <w:t>disusun berdasarkan pada dokumen Penetapan</w:t>
      </w:r>
      <w:r w:rsidR="00FE5F5A" w:rsidRPr="00C85F52">
        <w:rPr>
          <w:rFonts w:asciiTheme="minorHAnsi" w:hAnsiTheme="minorHAnsi" w:cs="Tahoma"/>
          <w:sz w:val="24"/>
          <w:szCs w:val="24"/>
          <w:lang w:val="id-ID" w:eastAsia="id-ID"/>
        </w:rPr>
        <w:t xml:space="preserve"> </w:t>
      </w:r>
      <w:r w:rsidRPr="00C85F52">
        <w:rPr>
          <w:rFonts w:asciiTheme="minorHAnsi" w:hAnsiTheme="minorHAnsi" w:cs="Tahoma"/>
          <w:sz w:val="24"/>
          <w:szCs w:val="24"/>
          <w:lang w:val="id-ID" w:eastAsia="id-ID"/>
        </w:rPr>
        <w:t xml:space="preserve">Kinerja Tahun </w:t>
      </w:r>
      <w:r w:rsidR="00AC3F06" w:rsidRPr="00C85F52">
        <w:rPr>
          <w:rFonts w:asciiTheme="minorHAnsi" w:hAnsiTheme="minorHAnsi" w:cs="Tahoma"/>
          <w:sz w:val="24"/>
          <w:szCs w:val="24"/>
          <w:lang w:val="id-ID" w:eastAsia="id-ID"/>
        </w:rPr>
        <w:t>2013</w:t>
      </w:r>
      <w:r w:rsidRPr="00C85F52">
        <w:rPr>
          <w:rFonts w:asciiTheme="minorHAnsi" w:hAnsiTheme="minorHAnsi" w:cs="Tahoma"/>
          <w:sz w:val="24"/>
          <w:szCs w:val="24"/>
          <w:lang w:val="id-ID" w:eastAsia="id-ID"/>
        </w:rPr>
        <w:t xml:space="preserve"> yang mengacu pada </w:t>
      </w:r>
      <w:r w:rsidR="00FE5F5A" w:rsidRPr="00C85F52">
        <w:rPr>
          <w:rFonts w:asciiTheme="minorHAnsi" w:hAnsiTheme="minorHAnsi" w:cs="Tahoma"/>
          <w:sz w:val="24"/>
          <w:szCs w:val="24"/>
          <w:lang w:val="id-ID" w:eastAsia="id-ID"/>
        </w:rPr>
        <w:t xml:space="preserve">hasil review </w:t>
      </w:r>
      <w:r w:rsidRPr="00C85F52">
        <w:rPr>
          <w:rFonts w:asciiTheme="minorHAnsi" w:hAnsiTheme="minorHAnsi" w:cs="Tahoma"/>
          <w:sz w:val="24"/>
          <w:szCs w:val="24"/>
          <w:lang w:val="id-ID" w:eastAsia="id-ID"/>
        </w:rPr>
        <w:t xml:space="preserve">Rencana Strategis </w:t>
      </w:r>
      <w:r w:rsidR="00FE5F5A" w:rsidRPr="00C85F52">
        <w:rPr>
          <w:rFonts w:asciiTheme="minorHAnsi" w:hAnsiTheme="minorHAnsi" w:cs="Tahoma"/>
          <w:sz w:val="24"/>
          <w:szCs w:val="24"/>
          <w:lang w:val="id-ID" w:eastAsia="id-ID"/>
        </w:rPr>
        <w:t xml:space="preserve">SKPD </w:t>
      </w:r>
      <w:r w:rsidR="00344F3A" w:rsidRPr="00C85F52">
        <w:rPr>
          <w:rFonts w:asciiTheme="minorHAnsi" w:hAnsiTheme="minorHAnsi" w:cs="Tahoma"/>
          <w:sz w:val="24"/>
          <w:szCs w:val="24"/>
          <w:lang w:val="id-ID" w:eastAsia="id-ID"/>
        </w:rPr>
        <w:t>Tahun 2009</w:t>
      </w:r>
      <w:r w:rsidRPr="00C85F52">
        <w:rPr>
          <w:rFonts w:asciiTheme="minorHAnsi" w:hAnsiTheme="minorHAnsi" w:cs="Tahoma"/>
          <w:sz w:val="24"/>
          <w:szCs w:val="24"/>
          <w:lang w:val="id-ID" w:eastAsia="id-ID"/>
        </w:rPr>
        <w:t xml:space="preserve"> – 2014. </w:t>
      </w:r>
      <w:r w:rsidR="00FE5F5A" w:rsidRPr="00C85F52">
        <w:rPr>
          <w:rFonts w:asciiTheme="minorHAnsi" w:hAnsiTheme="minorHAnsi" w:cs="Tahoma"/>
          <w:sz w:val="24"/>
          <w:szCs w:val="24"/>
          <w:lang w:val="id-ID" w:eastAsia="id-ID"/>
        </w:rPr>
        <w:t xml:space="preserve"> </w:t>
      </w:r>
    </w:p>
    <w:p w:rsidR="00BB5B10" w:rsidRPr="00C85F52" w:rsidRDefault="00BB5B10" w:rsidP="00DE63EC">
      <w:pPr>
        <w:autoSpaceDE w:val="0"/>
        <w:autoSpaceDN w:val="0"/>
        <w:adjustRightInd w:val="0"/>
        <w:spacing w:line="360" w:lineRule="auto"/>
        <w:ind w:firstLine="993"/>
        <w:jc w:val="both"/>
        <w:rPr>
          <w:rFonts w:asciiTheme="minorHAnsi" w:hAnsiTheme="minorHAnsi" w:cs="Tahoma"/>
          <w:sz w:val="24"/>
          <w:szCs w:val="24"/>
          <w:lang w:val="id-ID" w:eastAsia="id-ID"/>
        </w:rPr>
      </w:pPr>
    </w:p>
    <w:p w:rsidR="005B3A8E" w:rsidRPr="00C85F52" w:rsidRDefault="005B3A8E" w:rsidP="00DE63EC">
      <w:pPr>
        <w:autoSpaceDE w:val="0"/>
        <w:autoSpaceDN w:val="0"/>
        <w:adjustRightInd w:val="0"/>
        <w:spacing w:line="360" w:lineRule="auto"/>
        <w:ind w:firstLine="993"/>
        <w:jc w:val="both"/>
        <w:rPr>
          <w:rFonts w:asciiTheme="minorHAnsi" w:hAnsiTheme="minorHAnsi" w:cs="Tahoma"/>
          <w:sz w:val="24"/>
          <w:szCs w:val="24"/>
          <w:lang w:val="id-ID" w:eastAsia="id-ID"/>
        </w:rPr>
      </w:pPr>
      <w:r w:rsidRPr="00C85F52">
        <w:rPr>
          <w:rFonts w:asciiTheme="minorHAnsi" w:hAnsiTheme="minorHAnsi" w:cs="Tahoma"/>
          <w:sz w:val="24"/>
          <w:szCs w:val="24"/>
          <w:lang w:val="id-ID" w:eastAsia="id-ID"/>
        </w:rPr>
        <w:t>Penyusunan laporan akuntabilitas kinerja ini menampilkan proses perencanaan kinerja, penganggaran</w:t>
      </w:r>
      <w:r w:rsidR="00FF2183" w:rsidRPr="00C85F52">
        <w:rPr>
          <w:rFonts w:asciiTheme="minorHAnsi" w:hAnsiTheme="minorHAnsi" w:cs="Tahoma"/>
          <w:sz w:val="24"/>
          <w:szCs w:val="24"/>
          <w:lang w:val="id-ID" w:eastAsia="id-ID"/>
        </w:rPr>
        <w:t xml:space="preserve"> </w:t>
      </w:r>
      <w:r w:rsidRPr="00C85F52">
        <w:rPr>
          <w:rFonts w:asciiTheme="minorHAnsi" w:hAnsiTheme="minorHAnsi" w:cs="Tahoma"/>
          <w:sz w:val="24"/>
          <w:szCs w:val="24"/>
          <w:lang w:val="id-ID" w:eastAsia="id-ID"/>
        </w:rPr>
        <w:t>kinerja, keterkaitan kegiatan/sub kegiatan dalam pencapaian target kinerja, dan</w:t>
      </w:r>
      <w:r w:rsidR="00FF2183" w:rsidRPr="00C85F52">
        <w:rPr>
          <w:rFonts w:asciiTheme="minorHAnsi" w:hAnsiTheme="minorHAnsi" w:cs="Tahoma"/>
          <w:sz w:val="24"/>
          <w:szCs w:val="24"/>
          <w:lang w:val="id-ID" w:eastAsia="id-ID"/>
        </w:rPr>
        <w:t xml:space="preserve"> </w:t>
      </w:r>
      <w:r w:rsidRPr="00C85F52">
        <w:rPr>
          <w:rFonts w:asciiTheme="minorHAnsi" w:hAnsiTheme="minorHAnsi" w:cs="Tahoma"/>
          <w:sz w:val="24"/>
          <w:szCs w:val="24"/>
          <w:lang w:val="id-ID" w:eastAsia="id-ID"/>
        </w:rPr>
        <w:t>monitoring serta evaluasi pencapaian kinerja dan keuangan.</w:t>
      </w:r>
    </w:p>
    <w:p w:rsidR="00344F3A" w:rsidRPr="00C85F52" w:rsidRDefault="005B3A8E" w:rsidP="00DE63EC">
      <w:pPr>
        <w:autoSpaceDE w:val="0"/>
        <w:autoSpaceDN w:val="0"/>
        <w:adjustRightInd w:val="0"/>
        <w:spacing w:line="360" w:lineRule="auto"/>
        <w:jc w:val="both"/>
        <w:rPr>
          <w:rFonts w:asciiTheme="minorHAnsi" w:hAnsiTheme="minorHAnsi" w:cs="Tahoma"/>
          <w:sz w:val="24"/>
          <w:szCs w:val="24"/>
        </w:rPr>
      </w:pPr>
      <w:r w:rsidRPr="00C85F52">
        <w:rPr>
          <w:rFonts w:asciiTheme="minorHAnsi" w:hAnsiTheme="minorHAnsi" w:cs="Tahoma"/>
          <w:sz w:val="24"/>
          <w:szCs w:val="24"/>
          <w:lang w:val="id-ID" w:eastAsia="id-ID"/>
        </w:rPr>
        <w:t>Hasil capaian kinerja sasaran yang ditetapkan secara umum dapat memenuhi</w:t>
      </w:r>
      <w:r w:rsidR="00FF2183" w:rsidRPr="00C85F52">
        <w:rPr>
          <w:rFonts w:asciiTheme="minorHAnsi" w:hAnsiTheme="minorHAnsi" w:cs="Tahoma"/>
          <w:sz w:val="24"/>
          <w:szCs w:val="24"/>
          <w:lang w:val="id-ID" w:eastAsia="id-ID"/>
        </w:rPr>
        <w:t xml:space="preserve"> </w:t>
      </w:r>
      <w:r w:rsidRPr="00C85F52">
        <w:rPr>
          <w:rFonts w:asciiTheme="minorHAnsi" w:hAnsiTheme="minorHAnsi" w:cs="Tahoma"/>
          <w:sz w:val="24"/>
          <w:szCs w:val="24"/>
          <w:lang w:val="id-ID" w:eastAsia="id-ID"/>
        </w:rPr>
        <w:t xml:space="preserve">target dan sesuai dengan rencana yang telah ditetapkan. </w:t>
      </w:r>
      <w:r w:rsidR="00B111D2" w:rsidRPr="00C85F52">
        <w:rPr>
          <w:rFonts w:asciiTheme="minorHAnsi" w:hAnsiTheme="minorHAnsi" w:cs="Tahoma"/>
          <w:sz w:val="24"/>
          <w:szCs w:val="24"/>
          <w:lang w:val="id-ID" w:eastAsia="id-ID"/>
        </w:rPr>
        <w:t>Meskipun t</w:t>
      </w:r>
      <w:r w:rsidR="00344F3A" w:rsidRPr="00C85F52">
        <w:rPr>
          <w:rFonts w:asciiTheme="minorHAnsi" w:hAnsiTheme="minorHAnsi" w:cs="Tahoma"/>
          <w:sz w:val="24"/>
          <w:szCs w:val="24"/>
        </w:rPr>
        <w:t xml:space="preserve">ingkat pencapaian sasaran dan tujuan serta hasil yang diperoleh pada tahun </w:t>
      </w:r>
      <w:r w:rsidR="00AC3F06" w:rsidRPr="00C85F52">
        <w:rPr>
          <w:rFonts w:asciiTheme="minorHAnsi" w:hAnsiTheme="minorHAnsi" w:cs="Tahoma"/>
          <w:sz w:val="24"/>
          <w:szCs w:val="24"/>
        </w:rPr>
        <w:t>2013</w:t>
      </w:r>
      <w:r w:rsidR="00344F3A" w:rsidRPr="00C85F52">
        <w:rPr>
          <w:rFonts w:asciiTheme="minorHAnsi" w:hAnsiTheme="minorHAnsi" w:cs="Tahoma"/>
          <w:sz w:val="24"/>
          <w:szCs w:val="24"/>
        </w:rPr>
        <w:t xml:space="preserve"> berorientasi pada pencapaian visi dan misi. Keberhasilan pada tahun </w:t>
      </w:r>
      <w:r w:rsidR="00AC3F06" w:rsidRPr="00C85F52">
        <w:rPr>
          <w:rFonts w:asciiTheme="minorHAnsi" w:hAnsiTheme="minorHAnsi" w:cs="Tahoma"/>
          <w:sz w:val="24"/>
          <w:szCs w:val="24"/>
        </w:rPr>
        <w:t>2013</w:t>
      </w:r>
      <w:r w:rsidR="00344F3A" w:rsidRPr="00C85F52">
        <w:rPr>
          <w:rFonts w:asciiTheme="minorHAnsi" w:hAnsiTheme="minorHAnsi" w:cs="Tahoma"/>
          <w:sz w:val="24"/>
          <w:szCs w:val="24"/>
        </w:rPr>
        <w:t xml:space="preserve"> </w:t>
      </w:r>
      <w:proofErr w:type="gramStart"/>
      <w:r w:rsidR="00344F3A" w:rsidRPr="00C85F52">
        <w:rPr>
          <w:rFonts w:asciiTheme="minorHAnsi" w:hAnsiTheme="minorHAnsi" w:cs="Tahoma"/>
          <w:sz w:val="24"/>
          <w:szCs w:val="24"/>
        </w:rPr>
        <w:t>akan</w:t>
      </w:r>
      <w:proofErr w:type="gramEnd"/>
      <w:r w:rsidR="00344F3A" w:rsidRPr="00C85F52">
        <w:rPr>
          <w:rFonts w:asciiTheme="minorHAnsi" w:hAnsiTheme="minorHAnsi" w:cs="Tahoma"/>
          <w:sz w:val="24"/>
          <w:szCs w:val="24"/>
        </w:rPr>
        <w:t xml:space="preserve"> menjadi</w:t>
      </w:r>
      <w:r w:rsidR="00B111D2" w:rsidRPr="00C85F52">
        <w:rPr>
          <w:rFonts w:asciiTheme="minorHAnsi" w:hAnsiTheme="minorHAnsi" w:cs="Tahoma"/>
          <w:sz w:val="24"/>
          <w:szCs w:val="24"/>
          <w:lang w:val="id-ID"/>
        </w:rPr>
        <w:t>kan</w:t>
      </w:r>
      <w:r w:rsidR="00344F3A" w:rsidRPr="00C85F52">
        <w:rPr>
          <w:rFonts w:asciiTheme="minorHAnsi" w:hAnsiTheme="minorHAnsi" w:cs="Tahoma"/>
          <w:sz w:val="24"/>
          <w:szCs w:val="24"/>
        </w:rPr>
        <w:t xml:space="preserve"> tolok ukur untuk p</w:t>
      </w:r>
      <w:r w:rsidR="00AC3F06" w:rsidRPr="00C85F52">
        <w:rPr>
          <w:rFonts w:asciiTheme="minorHAnsi" w:hAnsiTheme="minorHAnsi" w:cs="Tahoma"/>
          <w:sz w:val="24"/>
          <w:szCs w:val="24"/>
        </w:rPr>
        <w:t>eningkatan kinerja di tahun 201</w:t>
      </w:r>
      <w:r w:rsidR="00AC3F06" w:rsidRPr="00C85F52">
        <w:rPr>
          <w:rFonts w:asciiTheme="minorHAnsi" w:hAnsiTheme="minorHAnsi" w:cs="Tahoma"/>
          <w:sz w:val="24"/>
          <w:szCs w:val="24"/>
          <w:lang w:val="id-ID"/>
        </w:rPr>
        <w:t>4</w:t>
      </w:r>
      <w:r w:rsidR="00344F3A" w:rsidRPr="00C85F52">
        <w:rPr>
          <w:rFonts w:asciiTheme="minorHAnsi" w:hAnsiTheme="minorHAnsi" w:cs="Tahoma"/>
          <w:sz w:val="24"/>
          <w:szCs w:val="24"/>
        </w:rPr>
        <w:t xml:space="preserve">. </w:t>
      </w:r>
      <w:proofErr w:type="gramStart"/>
      <w:r w:rsidR="00344F3A" w:rsidRPr="00C85F52">
        <w:rPr>
          <w:rFonts w:asciiTheme="minorHAnsi" w:hAnsiTheme="minorHAnsi" w:cs="Tahoma"/>
          <w:sz w:val="24"/>
          <w:szCs w:val="24"/>
        </w:rPr>
        <w:t>Namun demikian kami menyadari masih terdapat kelemahan-kelemahan</w:t>
      </w:r>
      <w:r w:rsidR="00B111D2" w:rsidRPr="00C85F52">
        <w:rPr>
          <w:rFonts w:asciiTheme="minorHAnsi" w:hAnsiTheme="minorHAnsi" w:cs="Tahoma"/>
          <w:sz w:val="24"/>
          <w:szCs w:val="24"/>
          <w:lang w:val="id-ID"/>
        </w:rPr>
        <w:t xml:space="preserve"> </w:t>
      </w:r>
      <w:r w:rsidR="00344F3A" w:rsidRPr="00C85F52">
        <w:rPr>
          <w:rFonts w:asciiTheme="minorHAnsi" w:hAnsiTheme="minorHAnsi" w:cs="Tahoma"/>
          <w:sz w:val="24"/>
          <w:szCs w:val="24"/>
        </w:rPr>
        <w:t>yang perlu terus ditingkatkan dalam upaya mengimplementasikan</w:t>
      </w:r>
      <w:r w:rsidR="00B111D2" w:rsidRPr="00C85F52">
        <w:rPr>
          <w:rFonts w:asciiTheme="minorHAnsi" w:hAnsiTheme="minorHAnsi" w:cs="Tahoma"/>
          <w:sz w:val="24"/>
          <w:szCs w:val="24"/>
          <w:lang w:val="id-ID"/>
        </w:rPr>
        <w:t xml:space="preserve"> </w:t>
      </w:r>
      <w:r w:rsidR="00344F3A" w:rsidRPr="00C85F52">
        <w:rPr>
          <w:rFonts w:asciiTheme="minorHAnsi" w:hAnsiTheme="minorHAnsi" w:cs="Tahoma"/>
          <w:sz w:val="24"/>
          <w:szCs w:val="24"/>
        </w:rPr>
        <w:t>Sistem Akuntabilitas Kinerja Instansi Pemerintah (SAKIP).</w:t>
      </w:r>
      <w:proofErr w:type="gramEnd"/>
    </w:p>
    <w:p w:rsidR="00344F3A" w:rsidRPr="00C85F52" w:rsidRDefault="00344F3A" w:rsidP="00DE63EC">
      <w:pPr>
        <w:autoSpaceDE w:val="0"/>
        <w:autoSpaceDN w:val="0"/>
        <w:adjustRightInd w:val="0"/>
        <w:spacing w:line="360" w:lineRule="auto"/>
        <w:jc w:val="both"/>
        <w:rPr>
          <w:rFonts w:asciiTheme="minorHAnsi" w:hAnsiTheme="minorHAnsi" w:cs="Tahoma"/>
          <w:sz w:val="24"/>
          <w:szCs w:val="24"/>
          <w:lang w:val="id-ID" w:eastAsia="id-ID"/>
        </w:rPr>
      </w:pPr>
    </w:p>
    <w:p w:rsidR="00B111D2" w:rsidRPr="00C85F52" w:rsidRDefault="00B111D2" w:rsidP="00DE63EC">
      <w:pPr>
        <w:autoSpaceDE w:val="0"/>
        <w:autoSpaceDN w:val="0"/>
        <w:adjustRightInd w:val="0"/>
        <w:spacing w:line="360" w:lineRule="auto"/>
        <w:ind w:firstLine="993"/>
        <w:jc w:val="both"/>
        <w:rPr>
          <w:rFonts w:asciiTheme="minorHAnsi" w:hAnsiTheme="minorHAnsi" w:cs="Tahoma"/>
          <w:b/>
          <w:sz w:val="24"/>
          <w:szCs w:val="24"/>
          <w:lang w:val="id-ID"/>
        </w:rPr>
      </w:pPr>
      <w:r w:rsidRPr="00C85F52">
        <w:rPr>
          <w:rFonts w:asciiTheme="minorHAnsi" w:hAnsiTheme="minorHAnsi" w:cs="Tahoma"/>
          <w:sz w:val="24"/>
          <w:szCs w:val="24"/>
          <w:lang w:val="id-ID" w:eastAsia="id-ID"/>
        </w:rPr>
        <w:t xml:space="preserve">Akhirnya </w:t>
      </w:r>
      <w:r w:rsidR="005B3A8E" w:rsidRPr="00C85F52">
        <w:rPr>
          <w:rFonts w:asciiTheme="minorHAnsi" w:hAnsiTheme="minorHAnsi" w:cs="Tahoma"/>
          <w:sz w:val="24"/>
          <w:szCs w:val="24"/>
          <w:lang w:val="id-ID" w:eastAsia="id-ID"/>
        </w:rPr>
        <w:t>melalui Laporan</w:t>
      </w:r>
      <w:r w:rsidRPr="00C85F52">
        <w:rPr>
          <w:rFonts w:asciiTheme="minorHAnsi" w:hAnsiTheme="minorHAnsi" w:cs="Tahoma"/>
          <w:sz w:val="24"/>
          <w:szCs w:val="24"/>
          <w:lang w:val="id-ID" w:eastAsia="id-ID"/>
        </w:rPr>
        <w:t xml:space="preserve"> </w:t>
      </w:r>
      <w:r w:rsidR="005B3A8E" w:rsidRPr="00C85F52">
        <w:rPr>
          <w:rFonts w:asciiTheme="minorHAnsi" w:hAnsiTheme="minorHAnsi" w:cs="Tahoma"/>
          <w:sz w:val="24"/>
          <w:szCs w:val="24"/>
          <w:lang w:val="id-ID" w:eastAsia="id-ID"/>
        </w:rPr>
        <w:t xml:space="preserve">Kinerja Tahun </w:t>
      </w:r>
      <w:r w:rsidR="00AC3F06" w:rsidRPr="00C85F52">
        <w:rPr>
          <w:rFonts w:asciiTheme="minorHAnsi" w:hAnsiTheme="minorHAnsi" w:cs="Tahoma"/>
          <w:sz w:val="24"/>
          <w:szCs w:val="24"/>
          <w:lang w:val="id-ID" w:eastAsia="id-ID"/>
        </w:rPr>
        <w:t>2013</w:t>
      </w:r>
      <w:r w:rsidR="005B3A8E" w:rsidRPr="00C85F52">
        <w:rPr>
          <w:rFonts w:asciiTheme="minorHAnsi" w:hAnsiTheme="minorHAnsi" w:cs="Tahoma"/>
          <w:sz w:val="24"/>
          <w:szCs w:val="24"/>
          <w:lang w:val="id-ID" w:eastAsia="id-ID"/>
        </w:rPr>
        <w:t xml:space="preserve"> ini, kita harapkan agar terjadi optimalisasi peran kelembagaan</w:t>
      </w:r>
      <w:r w:rsidRPr="00C85F52">
        <w:rPr>
          <w:rFonts w:asciiTheme="minorHAnsi" w:hAnsiTheme="minorHAnsi" w:cs="Tahoma"/>
          <w:sz w:val="24"/>
          <w:szCs w:val="24"/>
          <w:lang w:val="id-ID" w:eastAsia="id-ID"/>
        </w:rPr>
        <w:t xml:space="preserve"> </w:t>
      </w:r>
      <w:r w:rsidR="005B3A8E" w:rsidRPr="00C85F52">
        <w:rPr>
          <w:rFonts w:asciiTheme="minorHAnsi" w:hAnsiTheme="minorHAnsi" w:cs="Tahoma"/>
          <w:sz w:val="24"/>
          <w:szCs w:val="24"/>
          <w:lang w:val="id-ID" w:eastAsia="id-ID"/>
        </w:rPr>
        <w:t>dan peningkatan efisiensi, efektivitas, dan produktivitas kinerja seluruh jajaran</w:t>
      </w:r>
      <w:r w:rsidRPr="00C85F52">
        <w:rPr>
          <w:rFonts w:asciiTheme="minorHAnsi" w:hAnsiTheme="minorHAnsi" w:cs="Tahoma"/>
          <w:sz w:val="24"/>
          <w:szCs w:val="24"/>
          <w:lang w:val="id-ID" w:eastAsia="id-ID"/>
        </w:rPr>
        <w:t xml:space="preserve"> </w:t>
      </w:r>
      <w:r w:rsidR="005B3A8E" w:rsidRPr="00C85F52">
        <w:rPr>
          <w:rFonts w:asciiTheme="minorHAnsi" w:hAnsiTheme="minorHAnsi" w:cs="Tahoma"/>
          <w:sz w:val="24"/>
          <w:szCs w:val="24"/>
          <w:lang w:val="id-ID" w:eastAsia="id-ID"/>
        </w:rPr>
        <w:t xml:space="preserve">pejabat dan pelaksana di lingkungan </w:t>
      </w:r>
      <w:r w:rsidRPr="00C85F52">
        <w:rPr>
          <w:rFonts w:asciiTheme="minorHAnsi" w:hAnsiTheme="minorHAnsi" w:cs="Tahoma"/>
          <w:sz w:val="24"/>
          <w:szCs w:val="24"/>
          <w:lang w:val="id-ID" w:eastAsia="id-ID"/>
        </w:rPr>
        <w:t xml:space="preserve">Biro Administrasi Kemasyarakatan </w:t>
      </w:r>
      <w:r w:rsidR="005B3A8E" w:rsidRPr="00C85F52">
        <w:rPr>
          <w:rFonts w:asciiTheme="minorHAnsi" w:hAnsiTheme="minorHAnsi" w:cs="Tahoma"/>
          <w:sz w:val="24"/>
          <w:szCs w:val="24"/>
          <w:lang w:val="id-ID" w:eastAsia="id-ID"/>
        </w:rPr>
        <w:t>pada tahun-tahun</w:t>
      </w:r>
      <w:r w:rsidRPr="00C85F52">
        <w:rPr>
          <w:rFonts w:asciiTheme="minorHAnsi" w:hAnsiTheme="minorHAnsi" w:cs="Tahoma"/>
          <w:sz w:val="24"/>
          <w:szCs w:val="24"/>
          <w:lang w:val="id-ID" w:eastAsia="id-ID"/>
        </w:rPr>
        <w:t xml:space="preserve"> </w:t>
      </w:r>
      <w:r w:rsidR="005B3A8E" w:rsidRPr="00C85F52">
        <w:rPr>
          <w:rFonts w:asciiTheme="minorHAnsi" w:hAnsiTheme="minorHAnsi" w:cs="Tahoma"/>
          <w:sz w:val="24"/>
          <w:szCs w:val="24"/>
          <w:lang w:val="id-ID" w:eastAsia="id-ID"/>
        </w:rPr>
        <w:t xml:space="preserve">selanjutnya, sehingga dapat mendukung kinerja </w:t>
      </w:r>
      <w:r w:rsidRPr="00C85F52">
        <w:rPr>
          <w:rFonts w:asciiTheme="minorHAnsi" w:hAnsiTheme="minorHAnsi" w:cs="Tahoma"/>
          <w:sz w:val="24"/>
          <w:szCs w:val="24"/>
          <w:lang w:val="id-ID" w:eastAsia="id-ID"/>
        </w:rPr>
        <w:t>Gubernur Jawa Timur</w:t>
      </w:r>
      <w:r w:rsidR="005B3A8E" w:rsidRPr="00C85F52">
        <w:rPr>
          <w:rFonts w:asciiTheme="minorHAnsi" w:hAnsiTheme="minorHAnsi" w:cs="Tahoma"/>
          <w:sz w:val="24"/>
          <w:szCs w:val="24"/>
          <w:lang w:val="id-ID" w:eastAsia="id-ID"/>
        </w:rPr>
        <w:t xml:space="preserve"> secara</w:t>
      </w:r>
      <w:r w:rsidRPr="00C85F52">
        <w:rPr>
          <w:rFonts w:asciiTheme="minorHAnsi" w:hAnsiTheme="minorHAnsi" w:cs="Tahoma"/>
          <w:sz w:val="24"/>
          <w:szCs w:val="24"/>
          <w:lang w:val="id-ID" w:eastAsia="id-ID"/>
        </w:rPr>
        <w:t xml:space="preserve"> </w:t>
      </w:r>
      <w:r w:rsidR="005B3A8E" w:rsidRPr="00C85F52">
        <w:rPr>
          <w:rFonts w:asciiTheme="minorHAnsi" w:hAnsiTheme="minorHAnsi" w:cs="Tahoma"/>
          <w:sz w:val="24"/>
          <w:szCs w:val="24"/>
          <w:lang w:val="id-ID" w:eastAsia="id-ID"/>
        </w:rPr>
        <w:t xml:space="preserve">keseluruhan dalam mewujudkan </w:t>
      </w:r>
      <w:r w:rsidRPr="00C85F52">
        <w:rPr>
          <w:rFonts w:asciiTheme="minorHAnsi" w:hAnsiTheme="minorHAnsi" w:cs="Tahoma"/>
          <w:sz w:val="24"/>
          <w:szCs w:val="24"/>
          <w:lang w:val="id-ID" w:eastAsia="id-ID"/>
        </w:rPr>
        <w:t>kesejahteraan masyarakat</w:t>
      </w:r>
    </w:p>
    <w:p w:rsidR="00DE63EC" w:rsidRPr="00C85F52" w:rsidRDefault="00DE63EC" w:rsidP="00DE63EC">
      <w:pPr>
        <w:pStyle w:val="Heading3"/>
        <w:tabs>
          <w:tab w:val="clear" w:pos="1080"/>
          <w:tab w:val="clear" w:pos="1350"/>
          <w:tab w:val="clear" w:pos="1530"/>
        </w:tabs>
        <w:spacing w:line="360" w:lineRule="auto"/>
        <w:ind w:left="2835"/>
        <w:rPr>
          <w:rFonts w:asciiTheme="minorHAnsi" w:hAnsiTheme="minorHAnsi" w:cs="Tahoma"/>
          <w:sz w:val="24"/>
          <w:szCs w:val="24"/>
          <w:lang w:val="id-ID"/>
        </w:rPr>
      </w:pPr>
    </w:p>
    <w:p w:rsidR="00B111D2" w:rsidRPr="00C85F52" w:rsidRDefault="00B111D2" w:rsidP="00DE63EC">
      <w:pPr>
        <w:pStyle w:val="Heading3"/>
        <w:tabs>
          <w:tab w:val="clear" w:pos="1080"/>
          <w:tab w:val="clear" w:pos="1350"/>
          <w:tab w:val="clear" w:pos="1530"/>
        </w:tabs>
        <w:spacing w:line="360" w:lineRule="auto"/>
        <w:ind w:left="2835"/>
        <w:rPr>
          <w:rFonts w:asciiTheme="minorHAnsi" w:hAnsiTheme="minorHAnsi" w:cs="Tahoma"/>
          <w:sz w:val="24"/>
          <w:szCs w:val="24"/>
          <w:lang w:val="id-ID"/>
        </w:rPr>
      </w:pPr>
      <w:r w:rsidRPr="00C85F52">
        <w:rPr>
          <w:rFonts w:asciiTheme="minorHAnsi" w:hAnsiTheme="minorHAnsi" w:cs="Tahoma"/>
          <w:sz w:val="24"/>
          <w:szCs w:val="24"/>
          <w:lang w:val="id-ID"/>
        </w:rPr>
        <w:t xml:space="preserve">Surabaya,   </w:t>
      </w:r>
      <w:r w:rsidR="00C85F52">
        <w:rPr>
          <w:rFonts w:asciiTheme="minorHAnsi" w:hAnsiTheme="minorHAnsi" w:cs="Tahoma"/>
          <w:sz w:val="24"/>
          <w:szCs w:val="24"/>
        </w:rPr>
        <w:t xml:space="preserve">  </w:t>
      </w:r>
      <w:r w:rsidR="007A1D3B">
        <w:rPr>
          <w:rFonts w:asciiTheme="minorHAnsi" w:hAnsiTheme="minorHAnsi" w:cs="Tahoma"/>
          <w:sz w:val="24"/>
          <w:szCs w:val="24"/>
          <w:lang w:val="id-ID"/>
        </w:rPr>
        <w:t>Pebruari 2014</w:t>
      </w:r>
    </w:p>
    <w:p w:rsidR="00C85F52" w:rsidRPr="00A63460" w:rsidRDefault="00C85F52" w:rsidP="00DE63EC">
      <w:pPr>
        <w:pStyle w:val="Heading3"/>
        <w:tabs>
          <w:tab w:val="clear" w:pos="1080"/>
          <w:tab w:val="clear" w:pos="1350"/>
          <w:tab w:val="clear" w:pos="1530"/>
        </w:tabs>
        <w:spacing w:line="360" w:lineRule="auto"/>
        <w:ind w:left="2835"/>
        <w:rPr>
          <w:rFonts w:asciiTheme="minorHAnsi" w:hAnsiTheme="minorHAnsi" w:cs="Tahoma"/>
          <w:b/>
          <w:sz w:val="14"/>
          <w:szCs w:val="24"/>
          <w:lang w:val="id-ID"/>
        </w:rPr>
      </w:pPr>
    </w:p>
    <w:p w:rsidR="00B111D2" w:rsidRPr="00C85F52" w:rsidRDefault="00B111D2" w:rsidP="00DE63EC">
      <w:pPr>
        <w:pStyle w:val="Heading3"/>
        <w:tabs>
          <w:tab w:val="clear" w:pos="1080"/>
          <w:tab w:val="clear" w:pos="1350"/>
          <w:tab w:val="clear" w:pos="1530"/>
        </w:tabs>
        <w:spacing w:line="360" w:lineRule="auto"/>
        <w:ind w:left="2835"/>
        <w:rPr>
          <w:rFonts w:asciiTheme="minorHAnsi" w:hAnsiTheme="minorHAnsi" w:cs="Tahoma"/>
          <w:b/>
          <w:sz w:val="24"/>
          <w:szCs w:val="24"/>
          <w:lang w:val="id-ID"/>
        </w:rPr>
      </w:pPr>
      <w:r w:rsidRPr="00C85F52">
        <w:rPr>
          <w:rFonts w:asciiTheme="minorHAnsi" w:hAnsiTheme="minorHAnsi" w:cs="Tahoma"/>
          <w:b/>
          <w:sz w:val="24"/>
          <w:szCs w:val="24"/>
          <w:lang w:val="id-ID"/>
        </w:rPr>
        <w:t>KEPALA BIRO ADMINISTRASI KEMASYARAKATAN</w:t>
      </w:r>
    </w:p>
    <w:p w:rsidR="00BB5B10" w:rsidRPr="00C85F52" w:rsidRDefault="00BB5B10" w:rsidP="00DE63EC">
      <w:pPr>
        <w:pStyle w:val="Heading3"/>
        <w:tabs>
          <w:tab w:val="clear" w:pos="1080"/>
          <w:tab w:val="clear" w:pos="1350"/>
          <w:tab w:val="clear" w:pos="1530"/>
        </w:tabs>
        <w:spacing w:line="360" w:lineRule="auto"/>
        <w:ind w:left="2835"/>
        <w:rPr>
          <w:rFonts w:asciiTheme="minorHAnsi" w:hAnsiTheme="minorHAnsi" w:cs="Tahoma"/>
          <w:b/>
          <w:sz w:val="24"/>
          <w:szCs w:val="24"/>
          <w:lang w:val="id-ID"/>
        </w:rPr>
      </w:pPr>
    </w:p>
    <w:p w:rsidR="00DE63EC" w:rsidRPr="00C85F52" w:rsidRDefault="00DE63EC" w:rsidP="00DE63EC">
      <w:pPr>
        <w:rPr>
          <w:rFonts w:asciiTheme="minorHAnsi" w:hAnsiTheme="minorHAnsi"/>
          <w:sz w:val="24"/>
          <w:szCs w:val="24"/>
          <w:lang w:val="id-ID"/>
        </w:rPr>
      </w:pPr>
    </w:p>
    <w:p w:rsidR="00BB5B10" w:rsidRPr="00F71BC4" w:rsidRDefault="00AC3F06" w:rsidP="00DE63EC">
      <w:pPr>
        <w:pStyle w:val="Heading3"/>
        <w:tabs>
          <w:tab w:val="clear" w:pos="1080"/>
          <w:tab w:val="clear" w:pos="1350"/>
          <w:tab w:val="clear" w:pos="1530"/>
        </w:tabs>
        <w:ind w:left="2835"/>
        <w:rPr>
          <w:rFonts w:asciiTheme="minorHAnsi" w:hAnsiTheme="minorHAnsi" w:cs="Tahoma"/>
          <w:b/>
          <w:sz w:val="24"/>
          <w:szCs w:val="24"/>
          <w:u w:val="single"/>
          <w:lang w:val="id-ID"/>
        </w:rPr>
      </w:pPr>
      <w:r w:rsidRPr="00C85F52">
        <w:rPr>
          <w:rFonts w:asciiTheme="minorHAnsi" w:hAnsiTheme="minorHAnsi" w:cs="Tahoma"/>
          <w:b/>
          <w:sz w:val="24"/>
          <w:szCs w:val="24"/>
          <w:u w:val="single"/>
        </w:rPr>
        <w:t>D</w:t>
      </w:r>
      <w:r w:rsidR="00C85F52">
        <w:rPr>
          <w:rFonts w:asciiTheme="minorHAnsi" w:hAnsiTheme="minorHAnsi" w:cs="Tahoma"/>
          <w:b/>
          <w:sz w:val="24"/>
          <w:szCs w:val="24"/>
          <w:u w:val="single"/>
        </w:rPr>
        <w:t>rs.</w:t>
      </w:r>
      <w:r w:rsidRPr="00C85F52">
        <w:rPr>
          <w:rFonts w:asciiTheme="minorHAnsi" w:hAnsiTheme="minorHAnsi" w:cs="Tahoma"/>
          <w:b/>
          <w:sz w:val="24"/>
          <w:szCs w:val="24"/>
          <w:u w:val="single"/>
        </w:rPr>
        <w:t xml:space="preserve"> BAWON ADHI Y</w:t>
      </w:r>
      <w:r w:rsidR="004C22B4">
        <w:rPr>
          <w:rFonts w:asciiTheme="minorHAnsi" w:hAnsiTheme="minorHAnsi" w:cs="Tahoma"/>
          <w:b/>
          <w:sz w:val="24"/>
          <w:szCs w:val="24"/>
          <w:u w:val="single"/>
        </w:rPr>
        <w:t>, M.S</w:t>
      </w:r>
      <w:r w:rsidR="004C22B4">
        <w:rPr>
          <w:rFonts w:asciiTheme="minorHAnsi" w:hAnsiTheme="minorHAnsi" w:cs="Tahoma"/>
          <w:b/>
          <w:sz w:val="24"/>
          <w:szCs w:val="24"/>
          <w:u w:val="single"/>
          <w:lang w:val="id-ID"/>
        </w:rPr>
        <w:t>i</w:t>
      </w:r>
    </w:p>
    <w:p w:rsidR="00BB5B10" w:rsidRPr="00C85F52" w:rsidRDefault="00BB5B10" w:rsidP="00DE63EC">
      <w:pPr>
        <w:pStyle w:val="Heading3"/>
        <w:tabs>
          <w:tab w:val="clear" w:pos="1080"/>
          <w:tab w:val="clear" w:pos="1350"/>
          <w:tab w:val="clear" w:pos="1530"/>
        </w:tabs>
        <w:ind w:left="2835"/>
        <w:rPr>
          <w:rFonts w:asciiTheme="minorHAnsi" w:hAnsiTheme="minorHAnsi" w:cs="Tahoma"/>
          <w:sz w:val="24"/>
          <w:szCs w:val="24"/>
          <w:lang w:val="id-ID"/>
        </w:rPr>
      </w:pPr>
      <w:r w:rsidRPr="00C85F52">
        <w:rPr>
          <w:rFonts w:asciiTheme="minorHAnsi" w:hAnsiTheme="minorHAnsi" w:cs="Tahoma"/>
          <w:sz w:val="24"/>
          <w:szCs w:val="24"/>
        </w:rPr>
        <w:t>Pembina Utama Muda</w:t>
      </w:r>
    </w:p>
    <w:p w:rsidR="00B111D2" w:rsidRPr="002102DB" w:rsidRDefault="00BB5B10" w:rsidP="00DE63EC">
      <w:pPr>
        <w:pStyle w:val="Heading3"/>
        <w:tabs>
          <w:tab w:val="clear" w:pos="1080"/>
          <w:tab w:val="clear" w:pos="1350"/>
          <w:tab w:val="clear" w:pos="1530"/>
        </w:tabs>
        <w:ind w:left="2835"/>
        <w:rPr>
          <w:rFonts w:asciiTheme="minorHAnsi" w:hAnsiTheme="minorHAnsi" w:cs="Tahoma"/>
          <w:sz w:val="22"/>
          <w:szCs w:val="22"/>
          <w:lang w:val="id-ID"/>
        </w:rPr>
      </w:pPr>
      <w:r w:rsidRPr="002102DB">
        <w:rPr>
          <w:rFonts w:asciiTheme="minorHAnsi" w:hAnsiTheme="minorHAnsi" w:cs="Tahoma"/>
          <w:sz w:val="22"/>
          <w:szCs w:val="22"/>
        </w:rPr>
        <w:t xml:space="preserve">NIP. </w:t>
      </w:r>
      <w:r w:rsidR="00AC3F06" w:rsidRPr="002102DB">
        <w:rPr>
          <w:rFonts w:asciiTheme="minorHAnsi" w:hAnsiTheme="minorHAnsi" w:cs="Tahoma"/>
          <w:sz w:val="22"/>
          <w:szCs w:val="22"/>
          <w:lang w:val="id-ID"/>
        </w:rPr>
        <w:t>19580329</w:t>
      </w:r>
      <w:r w:rsidR="00C85F52" w:rsidRPr="002102DB">
        <w:rPr>
          <w:rFonts w:asciiTheme="minorHAnsi" w:hAnsiTheme="minorHAnsi" w:cs="Tahoma"/>
          <w:sz w:val="22"/>
          <w:szCs w:val="22"/>
        </w:rPr>
        <w:t xml:space="preserve"> </w:t>
      </w:r>
      <w:r w:rsidR="00AC3F06" w:rsidRPr="002102DB">
        <w:rPr>
          <w:rFonts w:asciiTheme="minorHAnsi" w:hAnsiTheme="minorHAnsi" w:cs="Tahoma"/>
          <w:sz w:val="22"/>
          <w:szCs w:val="22"/>
          <w:lang w:val="id-ID"/>
        </w:rPr>
        <w:t>198603</w:t>
      </w:r>
      <w:r w:rsidR="00C85F52" w:rsidRPr="002102DB">
        <w:rPr>
          <w:rFonts w:asciiTheme="minorHAnsi" w:hAnsiTheme="minorHAnsi" w:cs="Tahoma"/>
          <w:sz w:val="22"/>
          <w:szCs w:val="22"/>
        </w:rPr>
        <w:t xml:space="preserve"> </w:t>
      </w:r>
      <w:r w:rsidR="00AC3F06" w:rsidRPr="002102DB">
        <w:rPr>
          <w:rFonts w:asciiTheme="minorHAnsi" w:hAnsiTheme="minorHAnsi" w:cs="Tahoma"/>
          <w:sz w:val="22"/>
          <w:szCs w:val="22"/>
          <w:lang w:val="id-ID"/>
        </w:rPr>
        <w:t>1</w:t>
      </w:r>
      <w:r w:rsidR="00C85F52" w:rsidRPr="002102DB">
        <w:rPr>
          <w:rFonts w:asciiTheme="minorHAnsi" w:hAnsiTheme="minorHAnsi" w:cs="Tahoma"/>
          <w:sz w:val="22"/>
          <w:szCs w:val="22"/>
        </w:rPr>
        <w:t xml:space="preserve"> </w:t>
      </w:r>
      <w:r w:rsidR="00AC3F06" w:rsidRPr="002102DB">
        <w:rPr>
          <w:rFonts w:asciiTheme="minorHAnsi" w:hAnsiTheme="minorHAnsi" w:cs="Tahoma"/>
          <w:sz w:val="22"/>
          <w:szCs w:val="22"/>
          <w:lang w:val="id-ID"/>
        </w:rPr>
        <w:t>007</w:t>
      </w:r>
    </w:p>
    <w:p w:rsidR="00B111D2" w:rsidRPr="00C85F52" w:rsidRDefault="00B111D2" w:rsidP="00DE63EC">
      <w:pPr>
        <w:spacing w:line="360" w:lineRule="auto"/>
        <w:rPr>
          <w:rFonts w:asciiTheme="minorHAnsi" w:hAnsiTheme="minorHAnsi" w:cs="Tahoma"/>
          <w:sz w:val="24"/>
          <w:szCs w:val="24"/>
          <w:lang w:val="id-ID"/>
        </w:rPr>
      </w:pPr>
    </w:p>
    <w:p w:rsidR="002C31B1" w:rsidRDefault="005B3A8E" w:rsidP="00172C15">
      <w:pPr>
        <w:jc w:val="center"/>
        <w:rPr>
          <w:rFonts w:asciiTheme="minorHAnsi" w:hAnsiTheme="minorHAnsi" w:cs="Tahoma"/>
          <w:b/>
          <w:sz w:val="32"/>
          <w:szCs w:val="24"/>
          <w:lang w:val="id-ID"/>
        </w:rPr>
      </w:pPr>
      <w:r w:rsidRPr="003B1220">
        <w:rPr>
          <w:rFonts w:ascii="Verdana" w:hAnsi="Verdana" w:cs="Tahoma"/>
          <w:b/>
          <w:sz w:val="24"/>
          <w:szCs w:val="24"/>
          <w:lang w:val="id-ID"/>
        </w:rPr>
        <w:br w:type="page"/>
      </w:r>
      <w:r w:rsidR="002C31B1" w:rsidRPr="00A63460">
        <w:rPr>
          <w:rFonts w:asciiTheme="minorHAnsi" w:hAnsiTheme="minorHAnsi" w:cs="Tahoma"/>
          <w:b/>
          <w:sz w:val="32"/>
          <w:szCs w:val="24"/>
          <w:lang w:val="id-ID"/>
        </w:rPr>
        <w:lastRenderedPageBreak/>
        <w:t>IKHTISAR EKSEKUTIF</w:t>
      </w:r>
    </w:p>
    <w:p w:rsidR="008F463A" w:rsidRDefault="008F463A" w:rsidP="008F463A">
      <w:pPr>
        <w:pStyle w:val="Heading4"/>
        <w:spacing w:line="360" w:lineRule="auto"/>
        <w:ind w:firstLine="1134"/>
        <w:rPr>
          <w:rFonts w:asciiTheme="minorHAnsi" w:hAnsiTheme="minorHAnsi" w:cs="Tahoma"/>
          <w:sz w:val="24"/>
          <w:szCs w:val="24"/>
          <w:lang w:val="id-ID"/>
        </w:rPr>
      </w:pPr>
    </w:p>
    <w:p w:rsidR="008F463A" w:rsidRDefault="008F463A" w:rsidP="008F463A">
      <w:pPr>
        <w:pStyle w:val="Heading4"/>
        <w:spacing w:line="360" w:lineRule="auto"/>
        <w:ind w:firstLine="1134"/>
        <w:rPr>
          <w:rFonts w:asciiTheme="minorHAnsi" w:hAnsiTheme="minorHAnsi" w:cs="Tahoma"/>
          <w:sz w:val="24"/>
          <w:szCs w:val="24"/>
          <w:lang w:val="id-ID"/>
        </w:rPr>
      </w:pPr>
    </w:p>
    <w:p w:rsidR="002C31B1" w:rsidRPr="00324D27" w:rsidRDefault="002C31B1" w:rsidP="008F463A">
      <w:pPr>
        <w:pStyle w:val="Heading4"/>
        <w:spacing w:line="360" w:lineRule="auto"/>
        <w:ind w:firstLine="1134"/>
        <w:rPr>
          <w:rFonts w:asciiTheme="minorHAnsi" w:hAnsiTheme="minorHAnsi" w:cs="Tahoma"/>
          <w:sz w:val="24"/>
          <w:szCs w:val="24"/>
        </w:rPr>
      </w:pPr>
      <w:r w:rsidRPr="00324D27">
        <w:rPr>
          <w:rFonts w:asciiTheme="minorHAnsi" w:hAnsiTheme="minorHAnsi" w:cs="Tahoma"/>
          <w:sz w:val="24"/>
          <w:szCs w:val="24"/>
        </w:rPr>
        <w:t xml:space="preserve">Pembangunan </w:t>
      </w:r>
      <w:r w:rsidR="008F463A">
        <w:rPr>
          <w:rFonts w:asciiTheme="minorHAnsi" w:hAnsiTheme="minorHAnsi" w:cs="Tahoma"/>
          <w:sz w:val="24"/>
          <w:szCs w:val="24"/>
          <w:lang w:val="id-ID"/>
        </w:rPr>
        <w:t xml:space="preserve">manusia seutuhnya </w:t>
      </w:r>
      <w:r w:rsidRPr="00324D27">
        <w:rPr>
          <w:rFonts w:asciiTheme="minorHAnsi" w:hAnsiTheme="minorHAnsi" w:cs="Tahoma"/>
          <w:sz w:val="24"/>
          <w:szCs w:val="24"/>
        </w:rPr>
        <w:t>meliputi berbagai aspek kehidupan manusia yang sifatnya komplek dan dinamis, saling berkaitan antara aspek dan masalah satu dengan yang lain serta terus berkembang.</w:t>
      </w:r>
    </w:p>
    <w:p w:rsidR="002C31B1" w:rsidRPr="008F463A" w:rsidRDefault="002C31B1" w:rsidP="008F463A">
      <w:pPr>
        <w:pStyle w:val="Heading4"/>
        <w:ind w:firstLine="1134"/>
        <w:rPr>
          <w:rFonts w:asciiTheme="minorHAnsi" w:hAnsiTheme="minorHAnsi" w:cs="Tahoma"/>
          <w:sz w:val="12"/>
          <w:szCs w:val="12"/>
        </w:rPr>
      </w:pPr>
    </w:p>
    <w:p w:rsidR="002C31B1" w:rsidRPr="00324D27" w:rsidRDefault="002C31B1" w:rsidP="008F463A">
      <w:pPr>
        <w:pStyle w:val="Heading4"/>
        <w:spacing w:line="360" w:lineRule="auto"/>
        <w:ind w:firstLine="1134"/>
        <w:rPr>
          <w:rFonts w:asciiTheme="minorHAnsi" w:hAnsiTheme="minorHAnsi" w:cs="Tahoma"/>
          <w:sz w:val="24"/>
          <w:szCs w:val="24"/>
        </w:rPr>
      </w:pPr>
      <w:proofErr w:type="gramStart"/>
      <w:r w:rsidRPr="00324D27">
        <w:rPr>
          <w:rFonts w:asciiTheme="minorHAnsi" w:hAnsiTheme="minorHAnsi" w:cs="Tahoma"/>
          <w:sz w:val="24"/>
          <w:szCs w:val="24"/>
        </w:rPr>
        <w:t>Dalam kondisi masyarakat yang sedang berubah, dari masyarakat agraris ke industri, masalah Administrasi Kemasyarakatan yang timbul cenderung meningkat dari tahun ke tahun, baik secar</w:t>
      </w:r>
      <w:r w:rsidR="00AC3F06" w:rsidRPr="00324D27">
        <w:rPr>
          <w:rFonts w:asciiTheme="minorHAnsi" w:hAnsiTheme="minorHAnsi" w:cs="Tahoma"/>
          <w:sz w:val="24"/>
          <w:szCs w:val="24"/>
        </w:rPr>
        <w:t>a kuantitatif maupun kualitatif</w:t>
      </w:r>
      <w:r w:rsidR="00AC3F06" w:rsidRPr="00324D27">
        <w:rPr>
          <w:rFonts w:asciiTheme="minorHAnsi" w:hAnsiTheme="minorHAnsi" w:cs="Tahoma"/>
          <w:sz w:val="24"/>
          <w:szCs w:val="24"/>
          <w:lang w:val="id-ID"/>
        </w:rPr>
        <w:t>.</w:t>
      </w:r>
      <w:proofErr w:type="gramEnd"/>
      <w:r w:rsidRPr="00324D27">
        <w:rPr>
          <w:rFonts w:asciiTheme="minorHAnsi" w:hAnsiTheme="minorHAnsi" w:cs="Tahoma"/>
          <w:sz w:val="24"/>
          <w:szCs w:val="24"/>
        </w:rPr>
        <w:t xml:space="preserve"> </w:t>
      </w:r>
      <w:proofErr w:type="gramStart"/>
      <w:r w:rsidRPr="00324D27">
        <w:rPr>
          <w:rFonts w:asciiTheme="minorHAnsi" w:hAnsiTheme="minorHAnsi" w:cs="Tahoma"/>
          <w:sz w:val="24"/>
          <w:szCs w:val="24"/>
        </w:rPr>
        <w:t>Masalah-masalah tersebut harus ditangani secara komprehensip dan kreatif guna mendukung pembangunan manusia Indonesia seutuhnya dan membangun masyarakat Jawa Timur yang sejahtera, beriman, berbudaya, berpendidikan dan berdaya saing.</w:t>
      </w:r>
      <w:proofErr w:type="gramEnd"/>
    </w:p>
    <w:p w:rsidR="002C31B1" w:rsidRPr="008F463A" w:rsidRDefault="002C31B1" w:rsidP="008F463A">
      <w:pPr>
        <w:pStyle w:val="Heading4"/>
        <w:ind w:firstLine="1134"/>
        <w:rPr>
          <w:rFonts w:asciiTheme="minorHAnsi" w:hAnsiTheme="minorHAnsi" w:cs="Tahoma"/>
          <w:sz w:val="12"/>
          <w:szCs w:val="12"/>
        </w:rPr>
      </w:pPr>
    </w:p>
    <w:p w:rsidR="002C31B1" w:rsidRPr="00324D27" w:rsidRDefault="002C31B1" w:rsidP="00324D27">
      <w:pPr>
        <w:pStyle w:val="Heading4"/>
        <w:spacing w:line="360" w:lineRule="auto"/>
        <w:ind w:firstLine="1134"/>
        <w:rPr>
          <w:rFonts w:asciiTheme="minorHAnsi" w:hAnsiTheme="minorHAnsi" w:cs="Tahoma"/>
          <w:sz w:val="24"/>
          <w:szCs w:val="24"/>
        </w:rPr>
      </w:pPr>
      <w:r w:rsidRPr="00324D27">
        <w:rPr>
          <w:rFonts w:asciiTheme="minorHAnsi" w:hAnsiTheme="minorHAnsi" w:cs="Tahoma"/>
          <w:sz w:val="24"/>
          <w:szCs w:val="24"/>
        </w:rPr>
        <w:t>Garis kebijaksanaan yang melandasi gerak langkah Biro Administrasi Kemasyarakatan, meliputi kebijakan pemerataan kesempatan memperoleh pendidikan dan peningkatan kualitas produk pendidikan, pemantapan kesadaran, budaya, supremasi hukum serta HAM, penerapan nilai-nilai agama dalam perilaku kehidupan bermasyarakat, berbangsa dan bernegara, peningkatan peranan pemuda dan pembinaan ol</w:t>
      </w:r>
      <w:r w:rsidR="00AC3F06" w:rsidRPr="00324D27">
        <w:rPr>
          <w:rFonts w:asciiTheme="minorHAnsi" w:hAnsiTheme="minorHAnsi" w:cs="Tahoma"/>
          <w:sz w:val="24"/>
          <w:szCs w:val="24"/>
        </w:rPr>
        <w:t>ahraga serta penyetaraan gender</w:t>
      </w:r>
      <w:r w:rsidR="00AC3F06" w:rsidRPr="00324D27">
        <w:rPr>
          <w:rFonts w:asciiTheme="minorHAnsi" w:hAnsiTheme="minorHAnsi" w:cs="Tahoma"/>
          <w:sz w:val="24"/>
          <w:szCs w:val="24"/>
          <w:lang w:val="id-ID"/>
        </w:rPr>
        <w:t xml:space="preserve"> dan perlindungan anak.</w:t>
      </w:r>
      <w:r w:rsidRPr="00324D27">
        <w:rPr>
          <w:rFonts w:asciiTheme="minorHAnsi" w:hAnsiTheme="minorHAnsi" w:cs="Tahoma"/>
          <w:sz w:val="24"/>
          <w:szCs w:val="24"/>
        </w:rPr>
        <w:t xml:space="preserve"> </w:t>
      </w:r>
    </w:p>
    <w:p w:rsidR="002C31B1" w:rsidRPr="008F463A" w:rsidRDefault="002C31B1" w:rsidP="008F463A">
      <w:pPr>
        <w:pStyle w:val="Heading4"/>
        <w:ind w:firstLine="1134"/>
        <w:rPr>
          <w:rFonts w:asciiTheme="minorHAnsi" w:hAnsiTheme="minorHAnsi" w:cs="Tahoma"/>
          <w:sz w:val="12"/>
          <w:szCs w:val="12"/>
        </w:rPr>
      </w:pPr>
    </w:p>
    <w:p w:rsidR="002C31B1" w:rsidRPr="00324D27" w:rsidRDefault="002C31B1" w:rsidP="00324D27">
      <w:pPr>
        <w:pStyle w:val="Heading4"/>
        <w:spacing w:line="360" w:lineRule="auto"/>
        <w:ind w:firstLine="1134"/>
        <w:rPr>
          <w:rFonts w:asciiTheme="minorHAnsi" w:hAnsiTheme="minorHAnsi" w:cs="Tahoma"/>
          <w:sz w:val="24"/>
          <w:szCs w:val="24"/>
        </w:rPr>
      </w:pPr>
      <w:r w:rsidRPr="00324D27">
        <w:rPr>
          <w:rFonts w:asciiTheme="minorHAnsi" w:hAnsiTheme="minorHAnsi" w:cs="Tahoma"/>
          <w:sz w:val="24"/>
          <w:szCs w:val="24"/>
        </w:rPr>
        <w:t xml:space="preserve">Untuk menjabarkan garis-garis kebijakan tersebut, Biro Administrasi Kemasyarakatan yang secara struktural terdiri atas seorang Kepala Biro, </w:t>
      </w:r>
      <w:r w:rsidRPr="00324D27">
        <w:rPr>
          <w:rFonts w:asciiTheme="minorHAnsi" w:hAnsiTheme="minorHAnsi" w:cs="Tahoma"/>
          <w:sz w:val="24"/>
          <w:szCs w:val="24"/>
          <w:lang w:val="id-ID"/>
        </w:rPr>
        <w:t>4</w:t>
      </w:r>
      <w:r w:rsidRPr="00324D27">
        <w:rPr>
          <w:rFonts w:asciiTheme="minorHAnsi" w:hAnsiTheme="minorHAnsi" w:cs="Tahoma"/>
          <w:sz w:val="24"/>
          <w:szCs w:val="24"/>
        </w:rPr>
        <w:t xml:space="preserve"> orang Kepala Bagian dan </w:t>
      </w:r>
      <w:r w:rsidRPr="00324D27">
        <w:rPr>
          <w:rFonts w:asciiTheme="minorHAnsi" w:hAnsiTheme="minorHAnsi" w:cs="Tahoma"/>
          <w:sz w:val="24"/>
          <w:szCs w:val="24"/>
          <w:lang w:val="id-ID"/>
        </w:rPr>
        <w:t>12</w:t>
      </w:r>
      <w:r w:rsidRPr="00324D27">
        <w:rPr>
          <w:rFonts w:asciiTheme="minorHAnsi" w:hAnsiTheme="minorHAnsi" w:cs="Tahoma"/>
          <w:sz w:val="24"/>
          <w:szCs w:val="24"/>
        </w:rPr>
        <w:t xml:space="preserve"> orang Kepala Sub Bagian serta </w:t>
      </w:r>
      <w:r w:rsidRPr="00324D27">
        <w:rPr>
          <w:rFonts w:asciiTheme="minorHAnsi" w:hAnsiTheme="minorHAnsi" w:cs="Tahoma"/>
          <w:sz w:val="24"/>
          <w:szCs w:val="24"/>
          <w:lang w:val="id-ID"/>
        </w:rPr>
        <w:t>9</w:t>
      </w:r>
      <w:r w:rsidR="00AC3F06" w:rsidRPr="00324D27">
        <w:rPr>
          <w:rFonts w:asciiTheme="minorHAnsi" w:hAnsiTheme="minorHAnsi" w:cs="Tahoma"/>
          <w:sz w:val="24"/>
          <w:szCs w:val="24"/>
          <w:lang w:val="id-ID"/>
        </w:rPr>
        <w:t>6</w:t>
      </w:r>
      <w:r w:rsidRPr="00324D27">
        <w:rPr>
          <w:rFonts w:asciiTheme="minorHAnsi" w:hAnsiTheme="minorHAnsi" w:cs="Tahoma"/>
          <w:sz w:val="24"/>
          <w:szCs w:val="24"/>
        </w:rPr>
        <w:t xml:space="preserve"> staf, melaksanakan berbagai program dan kegiatan di bidang keagamaan, pendidikan</w:t>
      </w:r>
      <w:r w:rsidRPr="00324D27">
        <w:rPr>
          <w:rFonts w:asciiTheme="minorHAnsi" w:hAnsiTheme="minorHAnsi" w:cs="Tahoma"/>
          <w:sz w:val="24"/>
          <w:szCs w:val="24"/>
          <w:lang w:val="id-ID"/>
        </w:rPr>
        <w:t>,</w:t>
      </w:r>
      <w:r w:rsidRPr="00324D27">
        <w:rPr>
          <w:rFonts w:asciiTheme="minorHAnsi" w:hAnsiTheme="minorHAnsi" w:cs="Tahoma"/>
          <w:sz w:val="24"/>
          <w:szCs w:val="24"/>
        </w:rPr>
        <w:t xml:space="preserve"> pemuda, olahraga</w:t>
      </w:r>
      <w:r w:rsidRPr="00324D27">
        <w:rPr>
          <w:rFonts w:asciiTheme="minorHAnsi" w:hAnsiTheme="minorHAnsi" w:cs="Tahoma"/>
          <w:sz w:val="24"/>
          <w:szCs w:val="24"/>
          <w:lang w:val="id-ID"/>
        </w:rPr>
        <w:t xml:space="preserve">, </w:t>
      </w:r>
      <w:r w:rsidRPr="00324D27">
        <w:rPr>
          <w:rFonts w:asciiTheme="minorHAnsi" w:hAnsiTheme="minorHAnsi" w:cs="Tahoma"/>
          <w:sz w:val="24"/>
          <w:szCs w:val="24"/>
        </w:rPr>
        <w:t xml:space="preserve"> peranan perempuan </w:t>
      </w:r>
      <w:r w:rsidRPr="00324D27">
        <w:rPr>
          <w:rFonts w:asciiTheme="minorHAnsi" w:hAnsiTheme="minorHAnsi" w:cs="Tahoma"/>
          <w:sz w:val="24"/>
          <w:szCs w:val="24"/>
          <w:lang w:val="id-ID"/>
        </w:rPr>
        <w:t xml:space="preserve">dan perlindungan anak serta kebudayaan dan kepariwisataan </w:t>
      </w:r>
      <w:r w:rsidRPr="00324D27">
        <w:rPr>
          <w:rFonts w:asciiTheme="minorHAnsi" w:hAnsiTheme="minorHAnsi" w:cs="Tahoma"/>
          <w:sz w:val="24"/>
          <w:szCs w:val="24"/>
        </w:rPr>
        <w:t>dalam tataran koordinatif dan administratif.</w:t>
      </w:r>
    </w:p>
    <w:p w:rsidR="00A63460" w:rsidRPr="008F463A" w:rsidRDefault="00A63460" w:rsidP="008F463A">
      <w:pPr>
        <w:pStyle w:val="Heading4"/>
        <w:ind w:firstLine="1134"/>
        <w:rPr>
          <w:rFonts w:asciiTheme="minorHAnsi" w:hAnsiTheme="minorHAnsi" w:cs="Tahoma"/>
          <w:sz w:val="12"/>
          <w:szCs w:val="12"/>
        </w:rPr>
      </w:pPr>
    </w:p>
    <w:p w:rsidR="00A63460" w:rsidRPr="00324D27" w:rsidRDefault="002C31B1" w:rsidP="00324D27">
      <w:pPr>
        <w:pStyle w:val="Heading4"/>
        <w:spacing w:line="360" w:lineRule="auto"/>
        <w:ind w:firstLine="1134"/>
        <w:rPr>
          <w:rFonts w:asciiTheme="minorHAnsi" w:hAnsiTheme="minorHAnsi" w:cs="Tahoma"/>
          <w:sz w:val="24"/>
          <w:szCs w:val="24"/>
          <w:lang w:val="id-ID"/>
        </w:rPr>
      </w:pPr>
      <w:r w:rsidRPr="00324D27">
        <w:rPr>
          <w:rFonts w:asciiTheme="minorHAnsi" w:hAnsiTheme="minorHAnsi" w:cs="Tahoma"/>
          <w:sz w:val="24"/>
          <w:szCs w:val="24"/>
        </w:rPr>
        <w:t xml:space="preserve">Kinerja Biro Administrasi Kemasyarakatan dalam melaksanakan tugas pokok dan fungsinya tersebut, dapat diukur antara lain dari </w:t>
      </w:r>
      <w:r w:rsidRPr="00324D27">
        <w:rPr>
          <w:rFonts w:asciiTheme="minorHAnsi" w:hAnsiTheme="minorHAnsi" w:cs="Tahoma"/>
          <w:sz w:val="24"/>
          <w:szCs w:val="24"/>
          <w:lang w:val="id-ID"/>
        </w:rPr>
        <w:t>jumlah</w:t>
      </w:r>
      <w:r w:rsidR="00E453BF" w:rsidRPr="00324D27">
        <w:rPr>
          <w:rFonts w:asciiTheme="minorHAnsi" w:hAnsiTheme="minorHAnsi" w:cs="Tahoma"/>
          <w:sz w:val="24"/>
          <w:szCs w:val="24"/>
          <w:lang w:val="id-ID"/>
        </w:rPr>
        <w:t xml:space="preserve"> penyelenggaraan peringatan Hari Besar Nasional dan Hari Besar Keagamaan, jumlah koordinasi/pembinaan dalam rangka peningkatan kualitas pendidikan, jumlah koordinasi/pembinaan dalam rangka peningkatan kualitas pemuda dan olahraga, jumlah koordinasi/pembinaan dalam rangka peningkatan kualitas budaya dan pariwisata, jumlah lembaga/organisasi sosial pendidikan keagamaan, jumlah Guru Madin yang disekolahkan kejenjang Strata I, bertambahnya jumlah Muzzaqi, jumlah sarana peribadatan yang mampu ditingkatkan kualitas sarana prasarananya, Jumlah  Da'i/Mubaligh yang memahami tentang KKG dan Perlindungan Anak.</w:t>
      </w:r>
    </w:p>
    <w:p w:rsidR="008F463A" w:rsidRDefault="008F463A">
      <w:pPr>
        <w:rPr>
          <w:rFonts w:asciiTheme="minorHAnsi" w:hAnsiTheme="minorHAnsi" w:cs="Tahoma"/>
          <w:sz w:val="24"/>
          <w:szCs w:val="24"/>
          <w:lang w:val="id-ID"/>
        </w:rPr>
      </w:pPr>
      <w:r>
        <w:rPr>
          <w:rFonts w:asciiTheme="minorHAnsi" w:hAnsiTheme="minorHAnsi" w:cs="Tahoma"/>
          <w:sz w:val="24"/>
          <w:szCs w:val="24"/>
          <w:lang w:val="id-ID"/>
        </w:rPr>
        <w:br w:type="page"/>
      </w:r>
    </w:p>
    <w:p w:rsidR="00324D27" w:rsidRDefault="00324D27" w:rsidP="00A63460">
      <w:pPr>
        <w:pStyle w:val="Heading4"/>
        <w:spacing w:line="336" w:lineRule="auto"/>
        <w:ind w:firstLine="1134"/>
        <w:rPr>
          <w:rFonts w:asciiTheme="minorHAnsi" w:hAnsiTheme="minorHAnsi" w:cs="Tahoma"/>
          <w:sz w:val="24"/>
          <w:szCs w:val="24"/>
          <w:lang w:val="id-ID"/>
        </w:rPr>
      </w:pPr>
    </w:p>
    <w:p w:rsidR="008F463A" w:rsidRDefault="008F463A" w:rsidP="00A63460">
      <w:pPr>
        <w:pStyle w:val="Heading4"/>
        <w:spacing w:line="336" w:lineRule="auto"/>
        <w:ind w:firstLine="1134"/>
        <w:rPr>
          <w:rFonts w:asciiTheme="minorHAnsi" w:hAnsiTheme="minorHAnsi" w:cs="Tahoma"/>
          <w:sz w:val="24"/>
          <w:szCs w:val="24"/>
          <w:lang w:val="id-ID"/>
        </w:rPr>
      </w:pPr>
    </w:p>
    <w:p w:rsidR="002C31B1" w:rsidRPr="00A63460" w:rsidRDefault="0058556B" w:rsidP="00A63460">
      <w:pPr>
        <w:pStyle w:val="Heading4"/>
        <w:spacing w:line="336" w:lineRule="auto"/>
        <w:ind w:firstLine="1134"/>
        <w:rPr>
          <w:rFonts w:asciiTheme="minorHAnsi" w:hAnsiTheme="minorHAnsi" w:cs="Tahoma"/>
          <w:sz w:val="24"/>
          <w:szCs w:val="24"/>
        </w:rPr>
      </w:pPr>
      <w:r w:rsidRPr="00A63460">
        <w:rPr>
          <w:rFonts w:asciiTheme="minorHAnsi" w:hAnsiTheme="minorHAnsi" w:cs="Tahoma"/>
          <w:sz w:val="24"/>
          <w:szCs w:val="24"/>
          <w:lang w:val="id-ID"/>
        </w:rPr>
        <w:t>Biro Administrasi Kemasyarakatan juga melaksanakan tugas-tugas</w:t>
      </w:r>
      <w:r w:rsidR="00324D27">
        <w:rPr>
          <w:rFonts w:asciiTheme="minorHAnsi" w:hAnsiTheme="minorHAnsi" w:cs="Tahoma"/>
          <w:sz w:val="24"/>
          <w:szCs w:val="24"/>
        </w:rPr>
        <w:t xml:space="preserve"> </w:t>
      </w:r>
      <w:r w:rsidRPr="00A63460">
        <w:rPr>
          <w:rFonts w:asciiTheme="minorHAnsi" w:hAnsiTheme="minorHAnsi" w:cs="Tahoma"/>
          <w:sz w:val="24"/>
          <w:szCs w:val="24"/>
          <w:lang w:val="id-ID"/>
        </w:rPr>
        <w:t xml:space="preserve">tambahan sebagaimana </w:t>
      </w:r>
      <w:r w:rsidR="00DE63EC" w:rsidRPr="00A63460">
        <w:rPr>
          <w:rFonts w:asciiTheme="minorHAnsi" w:hAnsiTheme="minorHAnsi" w:cs="Tahoma"/>
          <w:sz w:val="24"/>
          <w:szCs w:val="24"/>
          <w:lang w:val="id-ID"/>
        </w:rPr>
        <w:t>tertuang dalam Surat Keputusan Gubernur Jawa Timur</w:t>
      </w:r>
      <w:r w:rsidR="00324D27">
        <w:rPr>
          <w:rFonts w:asciiTheme="minorHAnsi" w:hAnsiTheme="minorHAnsi" w:cs="Tahoma"/>
          <w:sz w:val="24"/>
          <w:szCs w:val="24"/>
        </w:rPr>
        <w:t xml:space="preserve"> </w:t>
      </w:r>
      <w:r w:rsidR="00DE63EC" w:rsidRPr="00A63460">
        <w:rPr>
          <w:rFonts w:asciiTheme="minorHAnsi" w:hAnsiTheme="minorHAnsi" w:cs="Tahoma"/>
          <w:sz w:val="24"/>
          <w:szCs w:val="24"/>
          <w:lang w:val="id-ID"/>
        </w:rPr>
        <w:t>Nomor : 188/</w:t>
      </w:r>
      <w:r w:rsidR="004004CF" w:rsidRPr="00A63460">
        <w:rPr>
          <w:rFonts w:asciiTheme="minorHAnsi" w:hAnsiTheme="minorHAnsi" w:cs="Tahoma"/>
          <w:sz w:val="24"/>
          <w:szCs w:val="24"/>
          <w:lang w:val="id-ID"/>
        </w:rPr>
        <w:t>403</w:t>
      </w:r>
      <w:r w:rsidR="00DE63EC" w:rsidRPr="00A63460">
        <w:rPr>
          <w:rFonts w:asciiTheme="minorHAnsi" w:hAnsiTheme="minorHAnsi" w:cs="Tahoma"/>
          <w:sz w:val="24"/>
          <w:szCs w:val="24"/>
          <w:lang w:val="id-ID"/>
        </w:rPr>
        <w:t xml:space="preserve">/KPTS/013/2013 tentang </w:t>
      </w:r>
      <w:r w:rsidR="00F019DE" w:rsidRPr="00A63460">
        <w:rPr>
          <w:rFonts w:asciiTheme="minorHAnsi" w:hAnsiTheme="minorHAnsi" w:cs="Tahoma"/>
          <w:sz w:val="24"/>
          <w:szCs w:val="24"/>
          <w:lang w:val="id-ID"/>
        </w:rPr>
        <w:t>Perubahan atas Keputusan Gub</w:t>
      </w:r>
      <w:r w:rsidR="004004CF" w:rsidRPr="00A63460">
        <w:rPr>
          <w:rFonts w:asciiTheme="minorHAnsi" w:hAnsiTheme="minorHAnsi" w:cs="Tahoma"/>
          <w:sz w:val="24"/>
          <w:szCs w:val="24"/>
          <w:lang w:val="id-ID"/>
        </w:rPr>
        <w:t xml:space="preserve">ernur Jawa Timur </w:t>
      </w:r>
      <w:r w:rsidR="00324D27">
        <w:rPr>
          <w:rFonts w:asciiTheme="minorHAnsi" w:hAnsiTheme="minorHAnsi" w:cs="Tahoma"/>
          <w:sz w:val="24"/>
          <w:szCs w:val="24"/>
        </w:rPr>
        <w:t xml:space="preserve">                           </w:t>
      </w:r>
      <w:r w:rsidR="004004CF" w:rsidRPr="00A63460">
        <w:rPr>
          <w:rFonts w:asciiTheme="minorHAnsi" w:hAnsiTheme="minorHAnsi" w:cs="Tahoma"/>
          <w:sz w:val="24"/>
          <w:szCs w:val="24"/>
          <w:lang w:val="id-ID"/>
        </w:rPr>
        <w:t>Nomor : 188/840</w:t>
      </w:r>
      <w:r w:rsidR="00F019DE" w:rsidRPr="00A63460">
        <w:rPr>
          <w:rFonts w:asciiTheme="minorHAnsi" w:hAnsiTheme="minorHAnsi" w:cs="Tahoma"/>
          <w:sz w:val="24"/>
          <w:szCs w:val="24"/>
          <w:lang w:val="id-ID"/>
        </w:rPr>
        <w:t xml:space="preserve">/KPTS/013/2012 tentang Penunjukan dan </w:t>
      </w:r>
      <w:r w:rsidR="00DE63EC" w:rsidRPr="00A63460">
        <w:rPr>
          <w:rFonts w:asciiTheme="minorHAnsi" w:hAnsiTheme="minorHAnsi" w:cs="Tahoma"/>
          <w:sz w:val="24"/>
          <w:szCs w:val="24"/>
          <w:lang w:val="id-ID"/>
        </w:rPr>
        <w:t>Pengangkatan Kuasa Pejabat Pengelola Keuangan Daerah</w:t>
      </w:r>
      <w:r w:rsidR="004004CF" w:rsidRPr="00A63460">
        <w:rPr>
          <w:rFonts w:asciiTheme="minorHAnsi" w:hAnsiTheme="minorHAnsi" w:cs="Tahoma"/>
          <w:sz w:val="24"/>
          <w:szCs w:val="24"/>
          <w:lang w:val="id-ID"/>
        </w:rPr>
        <w:t xml:space="preserve"> di Lingkungan Pemerintah Daerah Provinsi Jawa Timur Tahun Anggaran 2013</w:t>
      </w:r>
      <w:r w:rsidR="00A63460">
        <w:rPr>
          <w:rFonts w:asciiTheme="minorHAnsi" w:hAnsiTheme="minorHAnsi" w:cs="Tahoma"/>
          <w:sz w:val="24"/>
          <w:szCs w:val="24"/>
        </w:rPr>
        <w:t>.</w:t>
      </w:r>
    </w:p>
    <w:p w:rsidR="00DE63EC" w:rsidRPr="008F463A" w:rsidRDefault="00DE63EC" w:rsidP="00DE63EC">
      <w:pPr>
        <w:pStyle w:val="Heading4"/>
        <w:spacing w:line="360" w:lineRule="auto"/>
        <w:ind w:firstLine="1134"/>
        <w:rPr>
          <w:rFonts w:asciiTheme="minorHAnsi" w:hAnsiTheme="minorHAnsi" w:cs="Tahoma"/>
          <w:sz w:val="24"/>
          <w:szCs w:val="24"/>
        </w:rPr>
      </w:pPr>
    </w:p>
    <w:p w:rsidR="002C31B1" w:rsidRPr="00A63460" w:rsidRDefault="002C31B1" w:rsidP="00DE63EC">
      <w:pPr>
        <w:pStyle w:val="Heading4"/>
        <w:spacing w:line="360" w:lineRule="auto"/>
        <w:ind w:firstLine="1134"/>
        <w:rPr>
          <w:rFonts w:asciiTheme="minorHAnsi" w:hAnsiTheme="minorHAnsi" w:cs="Tahoma"/>
          <w:sz w:val="24"/>
          <w:szCs w:val="24"/>
        </w:rPr>
      </w:pPr>
      <w:proofErr w:type="gramStart"/>
      <w:r w:rsidRPr="00A63460">
        <w:rPr>
          <w:rFonts w:asciiTheme="minorHAnsi" w:hAnsiTheme="minorHAnsi" w:cs="Tahoma"/>
          <w:sz w:val="24"/>
          <w:szCs w:val="24"/>
        </w:rPr>
        <w:t>Adapun permasalahan dan kendala yang dihadapi Biro Administrasi Kemasyarakatan, tentu saja tidak sedikit.</w:t>
      </w:r>
      <w:proofErr w:type="gramEnd"/>
      <w:r w:rsidRPr="00A63460">
        <w:rPr>
          <w:rFonts w:asciiTheme="minorHAnsi" w:hAnsiTheme="minorHAnsi" w:cs="Tahoma"/>
          <w:sz w:val="24"/>
          <w:szCs w:val="24"/>
        </w:rPr>
        <w:t xml:space="preserve"> Seperti masalah ego sektoral yang menghambat koordinasi, tidak seimbangnya jumlah pemohon dengan </w:t>
      </w:r>
      <w:proofErr w:type="gramStart"/>
      <w:r w:rsidRPr="00A63460">
        <w:rPr>
          <w:rFonts w:asciiTheme="minorHAnsi" w:hAnsiTheme="minorHAnsi" w:cs="Tahoma"/>
          <w:sz w:val="24"/>
          <w:szCs w:val="24"/>
        </w:rPr>
        <w:t>dana</w:t>
      </w:r>
      <w:proofErr w:type="gramEnd"/>
      <w:r w:rsidRPr="00A63460">
        <w:rPr>
          <w:rFonts w:asciiTheme="minorHAnsi" w:hAnsiTheme="minorHAnsi" w:cs="Tahoma"/>
          <w:sz w:val="24"/>
          <w:szCs w:val="24"/>
        </w:rPr>
        <w:t xml:space="preserve"> yang tersedia dan kurang disiplinnya pemohon dalam pelaporan pertanggungjawaban keuangan. </w:t>
      </w:r>
    </w:p>
    <w:p w:rsidR="002C31B1" w:rsidRPr="00A63460" w:rsidRDefault="002C31B1" w:rsidP="00DE63EC">
      <w:pPr>
        <w:tabs>
          <w:tab w:val="left" w:pos="851"/>
        </w:tabs>
        <w:spacing w:line="360" w:lineRule="auto"/>
        <w:ind w:left="851" w:hanging="851"/>
        <w:contextualSpacing/>
        <w:jc w:val="center"/>
        <w:rPr>
          <w:rFonts w:asciiTheme="minorHAnsi" w:hAnsiTheme="minorHAnsi" w:cs="Tahoma"/>
          <w:b/>
          <w:sz w:val="24"/>
          <w:szCs w:val="24"/>
        </w:rPr>
      </w:pPr>
      <w:r w:rsidRPr="00A63460">
        <w:rPr>
          <w:rFonts w:asciiTheme="minorHAnsi" w:hAnsiTheme="minorHAnsi" w:cs="Tahoma"/>
          <w:b/>
          <w:sz w:val="24"/>
          <w:szCs w:val="24"/>
          <w:lang w:val="id-ID"/>
        </w:rPr>
        <w:br w:type="page"/>
      </w:r>
      <w:r w:rsidRPr="00A63460">
        <w:rPr>
          <w:rFonts w:asciiTheme="minorHAnsi" w:hAnsiTheme="minorHAnsi" w:cs="Tahoma"/>
          <w:b/>
          <w:sz w:val="24"/>
          <w:szCs w:val="24"/>
        </w:rPr>
        <w:lastRenderedPageBreak/>
        <w:t>BAB I</w:t>
      </w:r>
    </w:p>
    <w:p w:rsidR="002C31B1" w:rsidRDefault="002C31B1" w:rsidP="00DE63EC">
      <w:pPr>
        <w:tabs>
          <w:tab w:val="left" w:pos="851"/>
        </w:tabs>
        <w:spacing w:line="360" w:lineRule="auto"/>
        <w:ind w:left="851" w:hanging="851"/>
        <w:contextualSpacing/>
        <w:jc w:val="center"/>
        <w:rPr>
          <w:rFonts w:asciiTheme="minorHAnsi" w:hAnsiTheme="minorHAnsi" w:cs="Tahoma"/>
          <w:b/>
          <w:sz w:val="24"/>
          <w:szCs w:val="24"/>
        </w:rPr>
      </w:pPr>
      <w:r w:rsidRPr="00A63460">
        <w:rPr>
          <w:rFonts w:asciiTheme="minorHAnsi" w:hAnsiTheme="minorHAnsi" w:cs="Tahoma"/>
          <w:b/>
          <w:sz w:val="24"/>
          <w:szCs w:val="24"/>
        </w:rPr>
        <w:t>PENDAHULUAN</w:t>
      </w:r>
    </w:p>
    <w:p w:rsidR="003F2586" w:rsidRPr="003F2586" w:rsidRDefault="003F2586" w:rsidP="00DE63EC">
      <w:pPr>
        <w:tabs>
          <w:tab w:val="left" w:pos="851"/>
        </w:tabs>
        <w:spacing w:line="360" w:lineRule="auto"/>
        <w:ind w:left="851" w:hanging="851"/>
        <w:contextualSpacing/>
        <w:jc w:val="center"/>
        <w:rPr>
          <w:rFonts w:asciiTheme="minorHAnsi" w:hAnsiTheme="minorHAnsi" w:cs="Tahoma"/>
          <w:b/>
          <w:sz w:val="14"/>
          <w:szCs w:val="24"/>
        </w:rPr>
      </w:pPr>
    </w:p>
    <w:p w:rsidR="002C31B1" w:rsidRPr="00A63460" w:rsidRDefault="002C31B1" w:rsidP="00A63460">
      <w:pPr>
        <w:tabs>
          <w:tab w:val="left" w:pos="1418"/>
        </w:tabs>
        <w:spacing w:line="360" w:lineRule="auto"/>
        <w:ind w:left="851"/>
        <w:contextualSpacing/>
        <w:jc w:val="both"/>
        <w:rPr>
          <w:rFonts w:asciiTheme="minorHAnsi" w:hAnsiTheme="minorHAnsi" w:cs="Tahoma"/>
          <w:b/>
          <w:sz w:val="24"/>
          <w:szCs w:val="24"/>
        </w:rPr>
      </w:pPr>
      <w:r w:rsidRPr="00A63460">
        <w:rPr>
          <w:rFonts w:asciiTheme="minorHAnsi" w:hAnsiTheme="minorHAnsi" w:cs="Tahoma"/>
          <w:b/>
          <w:sz w:val="24"/>
          <w:szCs w:val="24"/>
        </w:rPr>
        <w:t xml:space="preserve">I.1. </w:t>
      </w:r>
      <w:r w:rsidRPr="00A63460">
        <w:rPr>
          <w:rFonts w:asciiTheme="minorHAnsi" w:hAnsiTheme="minorHAnsi" w:cs="Tahoma"/>
          <w:b/>
          <w:sz w:val="24"/>
          <w:szCs w:val="24"/>
        </w:rPr>
        <w:tab/>
        <w:t>Latar Belakang</w:t>
      </w:r>
    </w:p>
    <w:p w:rsidR="001152B0" w:rsidRPr="00A63460" w:rsidRDefault="001152B0" w:rsidP="00A63460">
      <w:pPr>
        <w:pStyle w:val="ListParagraph"/>
        <w:spacing w:before="240" w:after="120" w:line="360" w:lineRule="auto"/>
        <w:ind w:left="1418" w:firstLine="1134"/>
        <w:jc w:val="both"/>
        <w:rPr>
          <w:rFonts w:asciiTheme="minorHAnsi" w:hAnsiTheme="minorHAnsi" w:cs="Tahoma"/>
          <w:bCs/>
          <w:sz w:val="24"/>
          <w:szCs w:val="24"/>
          <w:lang w:val="sv-SE"/>
        </w:rPr>
      </w:pPr>
      <w:r w:rsidRPr="00A63460">
        <w:rPr>
          <w:rFonts w:asciiTheme="minorHAnsi" w:hAnsiTheme="minorHAnsi" w:cs="Tahoma"/>
          <w:sz w:val="24"/>
          <w:szCs w:val="24"/>
          <w:lang w:val="sv-SE"/>
        </w:rPr>
        <w:t xml:space="preserve">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 xml:space="preserve"> berdasarkan Peraturan  Daerah Provinsi Jawa Timur Nomor 8 Tahun 2008 tentang Organisasi dan tata kerja Sekretariat Daerah dan Sekretariat Dewan Perwakilan Rakyat Daerah Provinsi Jawa Timur mempunyai tugas </w:t>
      </w:r>
      <w:r w:rsidRPr="00A63460">
        <w:rPr>
          <w:rFonts w:asciiTheme="minorHAnsi" w:hAnsiTheme="minorHAnsi" w:cs="Tahoma"/>
          <w:sz w:val="24"/>
          <w:szCs w:val="24"/>
          <w:lang w:val="id-ID"/>
        </w:rPr>
        <w:t>menyiapkan perumusan kebijakan, mengkoordinasikan pelaksanaan tugas dan fungsi, pemantauan dan evaluasi program kegiatan dan penyelenggaraan pembinaan, administrasi dan sumber daya di bidang agama, pendidikan, kebudayaan dan pariwisata, pemuda, olahraga, pemberdayaan perempuan dan perlindungan anak serta keluarga berencana.</w:t>
      </w:r>
      <w:r w:rsidRPr="00A63460">
        <w:rPr>
          <w:rFonts w:asciiTheme="minorHAnsi" w:hAnsiTheme="minorHAnsi" w:cs="Tahoma"/>
          <w:sz w:val="24"/>
          <w:szCs w:val="24"/>
          <w:lang w:val="sv-SE"/>
        </w:rPr>
        <w:t xml:space="preserve"> Sesuai </w:t>
      </w:r>
      <w:r w:rsidRPr="00A63460">
        <w:rPr>
          <w:rFonts w:asciiTheme="minorHAnsi" w:hAnsiTheme="minorHAnsi" w:cs="Tahoma"/>
          <w:bCs/>
          <w:sz w:val="24"/>
          <w:szCs w:val="24"/>
          <w:lang w:val="id-ID"/>
        </w:rPr>
        <w:t>Instruksi Presiden RI No</w:t>
      </w:r>
      <w:r w:rsidRPr="00A63460">
        <w:rPr>
          <w:rFonts w:asciiTheme="minorHAnsi" w:hAnsiTheme="minorHAnsi" w:cs="Tahoma"/>
          <w:bCs/>
          <w:sz w:val="24"/>
          <w:szCs w:val="24"/>
          <w:lang w:val="sv-SE"/>
        </w:rPr>
        <w:t>.</w:t>
      </w:r>
      <w:r w:rsidRPr="00A63460">
        <w:rPr>
          <w:rFonts w:asciiTheme="minorHAnsi" w:hAnsiTheme="minorHAnsi" w:cs="Tahoma"/>
          <w:bCs/>
          <w:sz w:val="24"/>
          <w:szCs w:val="24"/>
          <w:lang w:val="id-ID"/>
        </w:rPr>
        <w:t xml:space="preserve"> 7 T</w:t>
      </w:r>
      <w:r w:rsidRPr="00A63460">
        <w:rPr>
          <w:rFonts w:asciiTheme="minorHAnsi" w:hAnsiTheme="minorHAnsi" w:cs="Tahoma"/>
          <w:bCs/>
          <w:sz w:val="24"/>
          <w:szCs w:val="24"/>
          <w:lang w:val="sv-SE"/>
        </w:rPr>
        <w:t>a</w:t>
      </w:r>
      <w:r w:rsidRPr="00A63460">
        <w:rPr>
          <w:rFonts w:asciiTheme="minorHAnsi" w:hAnsiTheme="minorHAnsi" w:cs="Tahoma"/>
          <w:bCs/>
          <w:sz w:val="24"/>
          <w:szCs w:val="24"/>
          <w:lang w:val="id-ID"/>
        </w:rPr>
        <w:t>h</w:t>
      </w:r>
      <w:r w:rsidRPr="00A63460">
        <w:rPr>
          <w:rFonts w:asciiTheme="minorHAnsi" w:hAnsiTheme="minorHAnsi" w:cs="Tahoma"/>
          <w:bCs/>
          <w:sz w:val="24"/>
          <w:szCs w:val="24"/>
          <w:lang w:val="sv-SE"/>
        </w:rPr>
        <w:t>un</w:t>
      </w:r>
      <w:r w:rsidRPr="00A63460">
        <w:rPr>
          <w:rFonts w:asciiTheme="minorHAnsi" w:hAnsiTheme="minorHAnsi" w:cs="Tahoma"/>
          <w:bCs/>
          <w:sz w:val="24"/>
          <w:szCs w:val="24"/>
          <w:lang w:val="id-ID"/>
        </w:rPr>
        <w:t xml:space="preserve"> 1999 tentang Akuntabilitas Kinerja Instansi</w:t>
      </w:r>
      <w:r w:rsidRPr="00A63460">
        <w:rPr>
          <w:rFonts w:asciiTheme="minorHAnsi" w:hAnsiTheme="minorHAnsi" w:cs="Tahoma"/>
          <w:bCs/>
          <w:sz w:val="24"/>
          <w:szCs w:val="24"/>
          <w:lang w:val="sv-SE"/>
        </w:rPr>
        <w:t xml:space="preserve"> </w:t>
      </w:r>
      <w:r w:rsidRPr="00A63460">
        <w:rPr>
          <w:rFonts w:asciiTheme="minorHAnsi" w:hAnsiTheme="minorHAnsi" w:cs="Tahoma"/>
          <w:bCs/>
          <w:sz w:val="24"/>
          <w:szCs w:val="24"/>
          <w:lang w:val="id-ID"/>
        </w:rPr>
        <w:t>Pemerintah</w:t>
      </w:r>
      <w:r w:rsidRPr="00A63460">
        <w:rPr>
          <w:rFonts w:asciiTheme="minorHAnsi" w:hAnsiTheme="minorHAnsi" w:cs="Tahoma"/>
          <w:bCs/>
          <w:sz w:val="24"/>
          <w:szCs w:val="24"/>
          <w:lang w:val="sv-SE"/>
        </w:rPr>
        <w:t xml:space="preserve">, maka </w:t>
      </w:r>
      <w:r w:rsidRPr="00A63460">
        <w:rPr>
          <w:rFonts w:asciiTheme="minorHAnsi" w:hAnsiTheme="minorHAnsi" w:cs="Tahoma"/>
          <w:sz w:val="24"/>
          <w:szCs w:val="24"/>
          <w:lang w:val="sv-SE"/>
        </w:rPr>
        <w:t xml:space="preserve">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 xml:space="preserve"> sebagai instansi pemerintah dan unsur penyelenggara negara diwajibkan menetapkan target kinerja dan melakukan pengukuran kinerja yang telah dicapai serta menyampaikan Laporan </w:t>
      </w:r>
      <w:r w:rsidRPr="00A63460">
        <w:rPr>
          <w:rFonts w:asciiTheme="minorHAnsi" w:hAnsiTheme="minorHAnsi" w:cs="Tahoma"/>
          <w:bCs/>
          <w:sz w:val="24"/>
          <w:szCs w:val="24"/>
          <w:lang w:val="id-ID"/>
        </w:rPr>
        <w:t>Akuntabilitas Kinerja Instansi</w:t>
      </w:r>
      <w:r w:rsidRPr="00A63460">
        <w:rPr>
          <w:rFonts w:asciiTheme="minorHAnsi" w:hAnsiTheme="minorHAnsi" w:cs="Tahoma"/>
          <w:bCs/>
          <w:sz w:val="24"/>
          <w:szCs w:val="24"/>
          <w:lang w:val="sv-SE"/>
        </w:rPr>
        <w:t xml:space="preserve"> </w:t>
      </w:r>
      <w:r w:rsidRPr="00A63460">
        <w:rPr>
          <w:rFonts w:asciiTheme="minorHAnsi" w:hAnsiTheme="minorHAnsi" w:cs="Tahoma"/>
          <w:bCs/>
          <w:sz w:val="24"/>
          <w:szCs w:val="24"/>
          <w:lang w:val="id-ID"/>
        </w:rPr>
        <w:t>Pemerintah</w:t>
      </w:r>
      <w:r w:rsidRPr="00A63460">
        <w:rPr>
          <w:rFonts w:asciiTheme="minorHAnsi" w:hAnsiTheme="minorHAnsi" w:cs="Tahoma"/>
          <w:bCs/>
          <w:sz w:val="24"/>
          <w:szCs w:val="24"/>
          <w:lang w:val="sv-SE"/>
        </w:rPr>
        <w:t xml:space="preserve"> (LAKIP).</w:t>
      </w:r>
    </w:p>
    <w:p w:rsidR="001152B0" w:rsidRDefault="001152B0" w:rsidP="003F2586">
      <w:pPr>
        <w:pStyle w:val="ListParagraph"/>
        <w:spacing w:before="240" w:after="120" w:line="360" w:lineRule="auto"/>
        <w:ind w:left="1418" w:firstLine="1134"/>
        <w:jc w:val="both"/>
        <w:rPr>
          <w:rFonts w:asciiTheme="minorHAnsi" w:hAnsiTheme="minorHAnsi" w:cs="Tahoma"/>
          <w:sz w:val="24"/>
          <w:szCs w:val="24"/>
          <w:lang w:val="sv-SE"/>
        </w:rPr>
      </w:pPr>
      <w:r w:rsidRPr="00A63460">
        <w:rPr>
          <w:rFonts w:asciiTheme="minorHAnsi" w:hAnsiTheme="minorHAnsi" w:cs="Tahoma"/>
          <w:bCs/>
          <w:sz w:val="24"/>
          <w:szCs w:val="24"/>
          <w:lang w:val="sv-SE"/>
        </w:rPr>
        <w:t xml:space="preserve">LAKIP merupakan </w:t>
      </w:r>
      <w:r w:rsidRPr="00A63460">
        <w:rPr>
          <w:rFonts w:asciiTheme="minorHAnsi" w:hAnsiTheme="minorHAnsi" w:cs="Tahoma"/>
          <w:sz w:val="24"/>
          <w:szCs w:val="24"/>
          <w:lang w:val="sv-SE"/>
        </w:rPr>
        <w:t>penyampaian a</w:t>
      </w:r>
      <w:r w:rsidRPr="00A63460">
        <w:rPr>
          <w:rFonts w:asciiTheme="minorHAnsi" w:hAnsiTheme="minorHAnsi" w:cs="Tahoma"/>
          <w:bCs/>
          <w:sz w:val="24"/>
          <w:szCs w:val="24"/>
          <w:lang w:val="id-ID"/>
        </w:rPr>
        <w:t>kuntabilitas</w:t>
      </w:r>
      <w:r w:rsidRPr="00A63460">
        <w:rPr>
          <w:rFonts w:asciiTheme="minorHAnsi" w:hAnsiTheme="minorHAnsi" w:cs="Tahoma"/>
          <w:bCs/>
          <w:sz w:val="24"/>
          <w:szCs w:val="24"/>
          <w:lang w:val="sv-SE"/>
        </w:rPr>
        <w:t xml:space="preserve"> </w:t>
      </w:r>
      <w:r w:rsidRPr="00A63460">
        <w:rPr>
          <w:rFonts w:asciiTheme="minorHAnsi" w:hAnsiTheme="minorHAnsi" w:cs="Tahoma"/>
          <w:bCs/>
          <w:sz w:val="24"/>
          <w:szCs w:val="24"/>
          <w:lang w:val="id-ID"/>
        </w:rPr>
        <w:t>Instansi</w:t>
      </w:r>
      <w:r w:rsidRPr="00A63460">
        <w:rPr>
          <w:rFonts w:asciiTheme="minorHAnsi" w:hAnsiTheme="minorHAnsi" w:cs="Tahoma"/>
          <w:bCs/>
          <w:sz w:val="24"/>
          <w:szCs w:val="24"/>
          <w:lang w:val="sv-SE"/>
        </w:rPr>
        <w:t xml:space="preserve"> </w:t>
      </w:r>
      <w:r w:rsidRPr="00A63460">
        <w:rPr>
          <w:rFonts w:asciiTheme="minorHAnsi" w:hAnsiTheme="minorHAnsi" w:cs="Tahoma"/>
          <w:bCs/>
          <w:sz w:val="24"/>
          <w:szCs w:val="24"/>
          <w:lang w:val="id-ID"/>
        </w:rPr>
        <w:t>Pemerintah</w:t>
      </w:r>
      <w:r w:rsidRPr="00A63460">
        <w:rPr>
          <w:rFonts w:asciiTheme="minorHAnsi" w:hAnsiTheme="minorHAnsi" w:cs="Tahoma"/>
          <w:bCs/>
          <w:sz w:val="24"/>
          <w:szCs w:val="24"/>
          <w:lang w:val="sv-SE"/>
        </w:rPr>
        <w:t xml:space="preserve"> yang disusun dengan berpedoman pada Peraturan Menteri Negara Pendayagunaan Aparatur Negara dan Reformasi Birokrasi </w:t>
      </w:r>
      <w:r w:rsidRPr="00A63460">
        <w:rPr>
          <w:rFonts w:asciiTheme="minorHAnsi" w:hAnsiTheme="minorHAnsi" w:cs="Tahoma"/>
          <w:bCs/>
          <w:sz w:val="24"/>
          <w:szCs w:val="24"/>
          <w:lang w:val="id-ID"/>
        </w:rPr>
        <w:t>No</w:t>
      </w:r>
      <w:r w:rsidRPr="00A63460">
        <w:rPr>
          <w:rFonts w:asciiTheme="minorHAnsi" w:hAnsiTheme="minorHAnsi" w:cs="Tahoma"/>
          <w:bCs/>
          <w:sz w:val="24"/>
          <w:szCs w:val="24"/>
          <w:lang w:val="sv-SE"/>
        </w:rPr>
        <w:t>mor</w:t>
      </w:r>
      <w:r w:rsidRPr="00A63460">
        <w:rPr>
          <w:rFonts w:asciiTheme="minorHAnsi" w:hAnsiTheme="minorHAnsi" w:cs="Tahoma"/>
          <w:bCs/>
          <w:sz w:val="24"/>
          <w:szCs w:val="24"/>
          <w:lang w:val="id-ID"/>
        </w:rPr>
        <w:t xml:space="preserve"> 29 T</w:t>
      </w:r>
      <w:r w:rsidRPr="00A63460">
        <w:rPr>
          <w:rFonts w:asciiTheme="minorHAnsi" w:hAnsiTheme="minorHAnsi" w:cs="Tahoma"/>
          <w:bCs/>
          <w:sz w:val="24"/>
          <w:szCs w:val="24"/>
          <w:lang w:val="sv-SE"/>
        </w:rPr>
        <w:t>a</w:t>
      </w:r>
      <w:r w:rsidRPr="00A63460">
        <w:rPr>
          <w:rFonts w:asciiTheme="minorHAnsi" w:hAnsiTheme="minorHAnsi" w:cs="Tahoma"/>
          <w:bCs/>
          <w:sz w:val="24"/>
          <w:szCs w:val="24"/>
          <w:lang w:val="id-ID"/>
        </w:rPr>
        <w:t>h</w:t>
      </w:r>
      <w:r w:rsidRPr="00A63460">
        <w:rPr>
          <w:rFonts w:asciiTheme="minorHAnsi" w:hAnsiTheme="minorHAnsi" w:cs="Tahoma"/>
          <w:bCs/>
          <w:sz w:val="24"/>
          <w:szCs w:val="24"/>
          <w:lang w:val="sv-SE"/>
        </w:rPr>
        <w:t>un</w:t>
      </w:r>
      <w:r w:rsidRPr="00A63460">
        <w:rPr>
          <w:rFonts w:asciiTheme="minorHAnsi" w:hAnsiTheme="minorHAnsi" w:cs="Tahoma"/>
          <w:bCs/>
          <w:sz w:val="24"/>
          <w:szCs w:val="24"/>
          <w:lang w:val="id-ID"/>
        </w:rPr>
        <w:t xml:space="preserve"> 2010 tentang Pedoman Penyusunan Penetapan Kinerja Dan Pelaporan</w:t>
      </w:r>
      <w:r w:rsidRPr="00A63460">
        <w:rPr>
          <w:rFonts w:asciiTheme="minorHAnsi" w:hAnsiTheme="minorHAnsi" w:cs="Tahoma"/>
          <w:bCs/>
          <w:sz w:val="24"/>
          <w:szCs w:val="24"/>
          <w:lang w:val="sv-SE"/>
        </w:rPr>
        <w:t xml:space="preserve"> </w:t>
      </w:r>
      <w:r w:rsidRPr="00A63460">
        <w:rPr>
          <w:rFonts w:asciiTheme="minorHAnsi" w:hAnsiTheme="minorHAnsi" w:cs="Tahoma"/>
          <w:bCs/>
          <w:sz w:val="24"/>
          <w:szCs w:val="24"/>
          <w:lang w:val="id-ID"/>
        </w:rPr>
        <w:t>Akuntabilitas Kinerja Instansi Pemerintah</w:t>
      </w:r>
      <w:r w:rsidRPr="00A63460">
        <w:rPr>
          <w:rFonts w:asciiTheme="minorHAnsi" w:hAnsiTheme="minorHAnsi" w:cs="Tahoma"/>
          <w:bCs/>
          <w:sz w:val="24"/>
          <w:szCs w:val="24"/>
          <w:lang w:val="sv-SE"/>
        </w:rPr>
        <w:t xml:space="preserve">. Penyusunan LAKIP </w:t>
      </w:r>
      <w:r w:rsidRPr="00A63460">
        <w:rPr>
          <w:rFonts w:asciiTheme="minorHAnsi" w:hAnsiTheme="minorHAnsi" w:cs="Tahoma"/>
          <w:sz w:val="24"/>
          <w:szCs w:val="24"/>
          <w:lang w:val="sv-SE"/>
        </w:rPr>
        <w:t xml:space="preserve">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 xml:space="preserve"> </w:t>
      </w:r>
      <w:r w:rsidRPr="00A63460">
        <w:rPr>
          <w:rFonts w:asciiTheme="minorHAnsi" w:hAnsiTheme="minorHAnsi" w:cs="Tahoma"/>
          <w:bCs/>
          <w:sz w:val="24"/>
          <w:szCs w:val="24"/>
          <w:lang w:val="sv-SE"/>
        </w:rPr>
        <w:t xml:space="preserve">tahun </w:t>
      </w:r>
      <w:r w:rsidR="00AC3F06" w:rsidRPr="00A63460">
        <w:rPr>
          <w:rFonts w:asciiTheme="minorHAnsi" w:hAnsiTheme="minorHAnsi" w:cs="Tahoma"/>
          <w:bCs/>
          <w:sz w:val="24"/>
          <w:szCs w:val="24"/>
          <w:lang w:val="id-ID"/>
        </w:rPr>
        <w:t>2013</w:t>
      </w:r>
      <w:r w:rsidRPr="00A63460">
        <w:rPr>
          <w:rFonts w:asciiTheme="minorHAnsi" w:hAnsiTheme="minorHAnsi" w:cs="Tahoma"/>
          <w:bCs/>
          <w:sz w:val="24"/>
          <w:szCs w:val="24"/>
          <w:lang w:val="sv-SE"/>
        </w:rPr>
        <w:t xml:space="preserve"> dimaksudkan sebagi bentuk pertanggungjawaban atas pelaksanaan visi, misi, tujuan dan sasaran yang telah ditetapkan, serta sebagai umpan balik untuk perbaikan kinerja </w:t>
      </w:r>
      <w:r w:rsidRPr="00A63460">
        <w:rPr>
          <w:rFonts w:asciiTheme="minorHAnsi" w:hAnsiTheme="minorHAnsi" w:cs="Tahoma"/>
          <w:sz w:val="24"/>
          <w:szCs w:val="24"/>
          <w:lang w:val="sv-SE"/>
        </w:rPr>
        <w:t xml:space="preserve">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 xml:space="preserve"> </w:t>
      </w:r>
      <w:r w:rsidRPr="00A63460">
        <w:rPr>
          <w:rFonts w:asciiTheme="minorHAnsi" w:hAnsiTheme="minorHAnsi" w:cs="Tahoma"/>
          <w:bCs/>
          <w:sz w:val="24"/>
          <w:szCs w:val="24"/>
          <w:lang w:val="sv-SE"/>
        </w:rPr>
        <w:t xml:space="preserve">pada tahun mendatang. Pelaporan kinerja juga dimaksudkan sebagai media </w:t>
      </w:r>
      <w:r w:rsidRPr="00A63460">
        <w:rPr>
          <w:rFonts w:asciiTheme="minorHAnsi" w:hAnsiTheme="minorHAnsi" w:cs="Tahoma"/>
          <w:sz w:val="24"/>
          <w:szCs w:val="24"/>
          <w:lang w:val="sv-SE"/>
        </w:rPr>
        <w:t xml:space="preserve">untuk mengkomunikasikan pencapaian kinerja 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 xml:space="preserve"> dalam satu tahun anggaran kepada </w:t>
      </w:r>
      <w:r w:rsidRPr="00A63460">
        <w:rPr>
          <w:rFonts w:asciiTheme="minorHAnsi" w:hAnsiTheme="minorHAnsi" w:cs="Tahoma"/>
          <w:bCs/>
          <w:sz w:val="24"/>
          <w:szCs w:val="24"/>
          <w:lang w:val="sv-SE"/>
        </w:rPr>
        <w:t xml:space="preserve">masyarakat dan pemangku kepentingan lainnya. Oleh karena itu, substansi penyusunan LAKIP didasarkan pada hasil capaian indikator kinerja pada masing – masing unit satuan kerja yang ada di lingkungan </w:t>
      </w:r>
      <w:r w:rsidRPr="00A63460">
        <w:rPr>
          <w:rFonts w:asciiTheme="minorHAnsi" w:hAnsiTheme="minorHAnsi" w:cs="Tahoma"/>
          <w:sz w:val="24"/>
          <w:szCs w:val="24"/>
          <w:lang w:val="sv-SE"/>
        </w:rPr>
        <w:t xml:space="preserve">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w:t>
      </w:r>
    </w:p>
    <w:p w:rsidR="003F2586" w:rsidRDefault="003F2586" w:rsidP="003F2586">
      <w:pPr>
        <w:pStyle w:val="ListParagraph"/>
        <w:spacing w:before="240" w:after="120" w:line="360" w:lineRule="auto"/>
        <w:ind w:left="1418" w:firstLine="1134"/>
        <w:jc w:val="both"/>
        <w:rPr>
          <w:rFonts w:asciiTheme="minorHAnsi" w:hAnsiTheme="minorHAnsi" w:cs="Tahoma"/>
          <w:sz w:val="24"/>
          <w:szCs w:val="24"/>
          <w:lang w:val="sv-SE"/>
        </w:rPr>
      </w:pPr>
    </w:p>
    <w:p w:rsidR="003F2586" w:rsidRDefault="003F2586" w:rsidP="003F2586">
      <w:pPr>
        <w:pStyle w:val="ListParagraph"/>
        <w:spacing w:before="240" w:after="120" w:line="360" w:lineRule="auto"/>
        <w:ind w:left="1418" w:firstLine="1134"/>
        <w:jc w:val="both"/>
        <w:rPr>
          <w:rFonts w:asciiTheme="minorHAnsi" w:hAnsiTheme="minorHAnsi" w:cs="Tahoma"/>
          <w:sz w:val="24"/>
          <w:szCs w:val="24"/>
          <w:lang w:val="sv-SE"/>
        </w:rPr>
      </w:pPr>
    </w:p>
    <w:p w:rsidR="00DE63EC" w:rsidRPr="00A63460" w:rsidRDefault="002C31B1" w:rsidP="00DE63EC">
      <w:pPr>
        <w:tabs>
          <w:tab w:val="left" w:pos="1418"/>
        </w:tabs>
        <w:spacing w:line="360" w:lineRule="auto"/>
        <w:ind w:left="851"/>
        <w:contextualSpacing/>
        <w:jc w:val="both"/>
        <w:rPr>
          <w:rFonts w:asciiTheme="minorHAnsi" w:hAnsiTheme="minorHAnsi" w:cs="Tahoma"/>
          <w:b/>
          <w:sz w:val="24"/>
          <w:szCs w:val="24"/>
          <w:lang w:val="id-ID"/>
        </w:rPr>
      </w:pPr>
      <w:r w:rsidRPr="00A63460">
        <w:rPr>
          <w:rFonts w:asciiTheme="minorHAnsi" w:hAnsiTheme="minorHAnsi" w:cs="Tahoma"/>
          <w:b/>
          <w:sz w:val="24"/>
          <w:szCs w:val="24"/>
        </w:rPr>
        <w:t>I.2.</w:t>
      </w:r>
      <w:r w:rsidRPr="00A63460">
        <w:rPr>
          <w:rFonts w:asciiTheme="minorHAnsi" w:hAnsiTheme="minorHAnsi" w:cs="Tahoma"/>
          <w:b/>
          <w:sz w:val="24"/>
          <w:szCs w:val="24"/>
        </w:rPr>
        <w:tab/>
        <w:t>Landasan Hukum</w:t>
      </w:r>
    </w:p>
    <w:p w:rsidR="00B95B9B" w:rsidRPr="00A63460" w:rsidRDefault="00B95B9B" w:rsidP="003F2586">
      <w:pPr>
        <w:tabs>
          <w:tab w:val="left" w:pos="1418"/>
        </w:tabs>
        <w:spacing w:line="360" w:lineRule="auto"/>
        <w:ind w:left="1418" w:firstLine="1134"/>
        <w:contextualSpacing/>
        <w:jc w:val="both"/>
        <w:rPr>
          <w:rFonts w:asciiTheme="minorHAnsi" w:hAnsiTheme="minorHAnsi" w:cs="Tahoma"/>
          <w:b/>
          <w:smallCaps/>
          <w:sz w:val="24"/>
          <w:szCs w:val="24"/>
          <w:lang w:val="id-ID"/>
        </w:rPr>
      </w:pPr>
      <w:r w:rsidRPr="00A63460">
        <w:rPr>
          <w:rFonts w:asciiTheme="minorHAnsi" w:hAnsiTheme="minorHAnsi" w:cs="Tahoma"/>
          <w:smallCaps/>
          <w:sz w:val="24"/>
          <w:szCs w:val="24"/>
          <w:lang w:val="sv-SE"/>
        </w:rPr>
        <w:t>L</w:t>
      </w:r>
      <w:r w:rsidRPr="00A63460">
        <w:rPr>
          <w:rFonts w:asciiTheme="minorHAnsi" w:hAnsiTheme="minorHAnsi" w:cs="Tahoma"/>
          <w:bCs/>
          <w:sz w:val="24"/>
          <w:szCs w:val="24"/>
          <w:lang w:val="sv-SE"/>
        </w:rPr>
        <w:t>a</w:t>
      </w:r>
      <w:r w:rsidRPr="00A63460">
        <w:rPr>
          <w:rFonts w:asciiTheme="minorHAnsi" w:hAnsiTheme="minorHAnsi" w:cs="Tahoma"/>
          <w:bCs/>
          <w:sz w:val="24"/>
          <w:szCs w:val="24"/>
          <w:lang w:val="id-ID"/>
        </w:rPr>
        <w:t>n</w:t>
      </w:r>
      <w:r w:rsidRPr="00A63460">
        <w:rPr>
          <w:rFonts w:asciiTheme="minorHAnsi" w:hAnsiTheme="minorHAnsi" w:cs="Tahoma"/>
          <w:bCs/>
          <w:sz w:val="24"/>
          <w:szCs w:val="24"/>
          <w:lang w:val="sv-SE"/>
        </w:rPr>
        <w:t xml:space="preserve">dasan hukum penyusunan </w:t>
      </w:r>
      <w:r w:rsidRPr="00A63460">
        <w:rPr>
          <w:rFonts w:asciiTheme="minorHAnsi" w:hAnsiTheme="minorHAnsi" w:cs="Tahoma"/>
          <w:sz w:val="24"/>
          <w:szCs w:val="24"/>
          <w:lang w:val="sv-SE"/>
        </w:rPr>
        <w:t xml:space="preserve">Laporan </w:t>
      </w:r>
      <w:r w:rsidRPr="00A63460">
        <w:rPr>
          <w:rFonts w:asciiTheme="minorHAnsi" w:hAnsiTheme="minorHAnsi" w:cs="Tahoma"/>
          <w:bCs/>
          <w:sz w:val="24"/>
          <w:szCs w:val="24"/>
          <w:lang w:val="id-ID"/>
        </w:rPr>
        <w:t>Akuntabilitas Kinerja Instansi</w:t>
      </w:r>
      <w:r w:rsidRPr="00A63460">
        <w:rPr>
          <w:rFonts w:asciiTheme="minorHAnsi" w:hAnsiTheme="minorHAnsi" w:cs="Tahoma"/>
          <w:bCs/>
          <w:sz w:val="24"/>
          <w:szCs w:val="24"/>
          <w:lang w:val="sv-SE"/>
        </w:rPr>
        <w:t xml:space="preserve"> </w:t>
      </w:r>
      <w:r w:rsidRPr="00A63460">
        <w:rPr>
          <w:rFonts w:asciiTheme="minorHAnsi" w:hAnsiTheme="minorHAnsi" w:cs="Tahoma"/>
          <w:bCs/>
          <w:sz w:val="24"/>
          <w:szCs w:val="24"/>
          <w:lang w:val="id-ID"/>
        </w:rPr>
        <w:t>Pemerintah</w:t>
      </w:r>
      <w:r w:rsidRPr="00A63460">
        <w:rPr>
          <w:rFonts w:asciiTheme="minorHAnsi" w:hAnsiTheme="minorHAnsi" w:cs="Tahoma"/>
          <w:bCs/>
          <w:sz w:val="24"/>
          <w:szCs w:val="24"/>
          <w:lang w:val="sv-SE"/>
        </w:rPr>
        <w:t xml:space="preserve"> (LAKIP) </w:t>
      </w:r>
      <w:r w:rsidRPr="00A63460">
        <w:rPr>
          <w:rFonts w:asciiTheme="minorHAnsi" w:hAnsiTheme="minorHAnsi" w:cs="Tahoma"/>
          <w:sz w:val="24"/>
          <w:szCs w:val="24"/>
          <w:lang w:val="sv-SE"/>
        </w:rPr>
        <w:t xml:space="preserve">Biro </w:t>
      </w:r>
      <w:r w:rsidRPr="00A63460">
        <w:rPr>
          <w:rFonts w:asciiTheme="minorHAnsi" w:hAnsiTheme="minorHAnsi" w:cs="Tahoma"/>
          <w:sz w:val="24"/>
          <w:szCs w:val="24"/>
          <w:lang w:val="id-ID"/>
        </w:rPr>
        <w:t>Administrasi Kemasyarakatan</w:t>
      </w:r>
      <w:r w:rsidRPr="00A63460">
        <w:rPr>
          <w:rFonts w:asciiTheme="minorHAnsi" w:hAnsiTheme="minorHAnsi" w:cs="Tahoma"/>
          <w:sz w:val="24"/>
          <w:szCs w:val="24"/>
          <w:lang w:val="sv-SE"/>
        </w:rPr>
        <w:t xml:space="preserve"> Sekretariat Daerah Provinsi Jawa Timur adalah sebagai berikut </w:t>
      </w:r>
      <w:r w:rsidR="00DE63EC" w:rsidRPr="00A63460">
        <w:rPr>
          <w:rFonts w:asciiTheme="minorHAnsi" w:hAnsiTheme="minorHAnsi" w:cs="Tahoma"/>
          <w:sz w:val="24"/>
          <w:szCs w:val="24"/>
          <w:lang w:val="id-ID"/>
        </w:rPr>
        <w:t>:</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bCs/>
          <w:sz w:val="24"/>
          <w:szCs w:val="24"/>
          <w:lang w:val="sv-SE"/>
        </w:rPr>
      </w:pPr>
      <w:r w:rsidRPr="00A63460">
        <w:rPr>
          <w:rFonts w:asciiTheme="minorHAnsi" w:hAnsiTheme="minorHAnsi" w:cs="Tahoma"/>
          <w:bCs/>
          <w:sz w:val="24"/>
          <w:szCs w:val="24"/>
          <w:lang w:val="id-ID"/>
        </w:rPr>
        <w:t>TAP MPR No.XI/MPR/1999 tentang Penyelenggaraan Negara yang Bersih dan Bebas</w:t>
      </w:r>
      <w:r w:rsidRPr="00A63460">
        <w:rPr>
          <w:rFonts w:asciiTheme="minorHAnsi" w:hAnsiTheme="minorHAnsi" w:cs="Tahoma"/>
          <w:bCs/>
          <w:sz w:val="24"/>
          <w:szCs w:val="24"/>
          <w:lang w:val="sv-SE"/>
        </w:rPr>
        <w:t xml:space="preserve"> dari Kolusi, Korupsi dan Nepotisme ;</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bCs/>
          <w:sz w:val="24"/>
          <w:szCs w:val="24"/>
        </w:rPr>
      </w:pPr>
      <w:r w:rsidRPr="00A63460">
        <w:rPr>
          <w:rFonts w:asciiTheme="minorHAnsi" w:hAnsiTheme="minorHAnsi" w:cs="Tahoma"/>
          <w:bCs/>
          <w:sz w:val="24"/>
          <w:szCs w:val="24"/>
          <w:lang w:val="id-ID"/>
        </w:rPr>
        <w:t>Undang-Undang No</w:t>
      </w:r>
      <w:r w:rsidRPr="00A63460">
        <w:rPr>
          <w:rFonts w:asciiTheme="minorHAnsi" w:hAnsiTheme="minorHAnsi" w:cs="Tahoma"/>
          <w:bCs/>
          <w:sz w:val="24"/>
          <w:szCs w:val="24"/>
        </w:rPr>
        <w:t>.</w:t>
      </w:r>
      <w:r w:rsidRPr="00A63460">
        <w:rPr>
          <w:rFonts w:asciiTheme="minorHAnsi" w:hAnsiTheme="minorHAnsi" w:cs="Tahoma"/>
          <w:bCs/>
          <w:sz w:val="24"/>
          <w:szCs w:val="24"/>
          <w:lang w:val="id-ID"/>
        </w:rPr>
        <w:t xml:space="preserve"> 28 </w:t>
      </w:r>
      <w:r w:rsidRPr="00A63460">
        <w:rPr>
          <w:rFonts w:asciiTheme="minorHAnsi" w:hAnsiTheme="minorHAnsi" w:cs="Tahoma"/>
          <w:bCs/>
          <w:sz w:val="24"/>
          <w:szCs w:val="24"/>
        </w:rPr>
        <w:t>Th.</w:t>
      </w:r>
      <w:r w:rsidRPr="00A63460">
        <w:rPr>
          <w:rFonts w:asciiTheme="minorHAnsi" w:hAnsiTheme="minorHAnsi" w:cs="Tahoma"/>
          <w:bCs/>
          <w:sz w:val="24"/>
          <w:szCs w:val="24"/>
          <w:lang w:val="id-ID"/>
        </w:rPr>
        <w:t xml:space="preserve"> 1999</w:t>
      </w:r>
      <w:r w:rsidRPr="00A63460">
        <w:rPr>
          <w:rFonts w:asciiTheme="minorHAnsi" w:hAnsiTheme="minorHAnsi" w:cs="Tahoma"/>
          <w:bCs/>
          <w:sz w:val="24"/>
          <w:szCs w:val="24"/>
        </w:rPr>
        <w:t xml:space="preserve"> </w:t>
      </w:r>
      <w:r w:rsidRPr="00A63460">
        <w:rPr>
          <w:rFonts w:asciiTheme="minorHAnsi" w:hAnsiTheme="minorHAnsi" w:cs="Tahoma"/>
          <w:bCs/>
          <w:sz w:val="24"/>
          <w:szCs w:val="24"/>
          <w:lang w:val="id-ID"/>
        </w:rPr>
        <w:t>tentang Penyelenggaraan Negara yang Bersih</w:t>
      </w:r>
      <w:r w:rsidRPr="00A63460">
        <w:rPr>
          <w:rFonts w:asciiTheme="minorHAnsi" w:hAnsiTheme="minorHAnsi" w:cs="Tahoma"/>
          <w:bCs/>
          <w:sz w:val="24"/>
          <w:szCs w:val="24"/>
        </w:rPr>
        <w:t xml:space="preserve"> </w:t>
      </w:r>
      <w:r w:rsidRPr="00A63460">
        <w:rPr>
          <w:rFonts w:asciiTheme="minorHAnsi" w:hAnsiTheme="minorHAnsi" w:cs="Tahoma"/>
          <w:bCs/>
          <w:sz w:val="24"/>
          <w:szCs w:val="24"/>
          <w:lang w:val="nl-NL"/>
        </w:rPr>
        <w:t>dan Bebas dari Kolusi, Korupsi dan Nepotisme ;</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rPr>
      </w:pPr>
      <w:r w:rsidRPr="00A63460">
        <w:rPr>
          <w:rFonts w:asciiTheme="minorHAnsi" w:hAnsiTheme="minorHAnsi" w:cs="Tahoma"/>
          <w:bCs/>
          <w:sz w:val="24"/>
          <w:szCs w:val="24"/>
          <w:lang w:val="id-ID"/>
        </w:rPr>
        <w:t>Instruksi Presiden RI No</w:t>
      </w:r>
      <w:r w:rsidRPr="00A63460">
        <w:rPr>
          <w:rFonts w:asciiTheme="minorHAnsi" w:hAnsiTheme="minorHAnsi" w:cs="Tahoma"/>
          <w:bCs/>
          <w:sz w:val="24"/>
          <w:szCs w:val="24"/>
        </w:rPr>
        <w:t>.</w:t>
      </w:r>
      <w:r w:rsidRPr="00A63460">
        <w:rPr>
          <w:rFonts w:asciiTheme="minorHAnsi" w:hAnsiTheme="minorHAnsi" w:cs="Tahoma"/>
          <w:bCs/>
          <w:sz w:val="24"/>
          <w:szCs w:val="24"/>
          <w:lang w:val="id-ID"/>
        </w:rPr>
        <w:t xml:space="preserve"> 7 Th</w:t>
      </w:r>
      <w:r w:rsidRPr="00A63460">
        <w:rPr>
          <w:rFonts w:asciiTheme="minorHAnsi" w:hAnsiTheme="minorHAnsi" w:cs="Tahoma"/>
          <w:bCs/>
          <w:sz w:val="24"/>
          <w:szCs w:val="24"/>
        </w:rPr>
        <w:t>.</w:t>
      </w:r>
      <w:r w:rsidRPr="00A63460">
        <w:rPr>
          <w:rFonts w:asciiTheme="minorHAnsi" w:hAnsiTheme="minorHAnsi" w:cs="Tahoma"/>
          <w:bCs/>
          <w:sz w:val="24"/>
          <w:szCs w:val="24"/>
          <w:lang w:val="id-ID"/>
        </w:rPr>
        <w:t xml:space="preserve"> 1999 tentang Akuntabilitas Kinerja Instansi</w:t>
      </w:r>
      <w:r w:rsidRPr="00A63460">
        <w:rPr>
          <w:rFonts w:asciiTheme="minorHAnsi" w:hAnsiTheme="minorHAnsi" w:cs="Tahoma"/>
          <w:bCs/>
          <w:sz w:val="24"/>
          <w:szCs w:val="24"/>
        </w:rPr>
        <w:t xml:space="preserve"> </w:t>
      </w:r>
      <w:r w:rsidRPr="00A63460">
        <w:rPr>
          <w:rFonts w:asciiTheme="minorHAnsi" w:hAnsiTheme="minorHAnsi" w:cs="Tahoma"/>
          <w:bCs/>
          <w:sz w:val="24"/>
          <w:szCs w:val="24"/>
          <w:lang w:val="id-ID"/>
        </w:rPr>
        <w:t>Pemerintah</w:t>
      </w:r>
      <w:r w:rsidRPr="00A63460">
        <w:rPr>
          <w:rFonts w:asciiTheme="minorHAnsi" w:hAnsiTheme="minorHAnsi" w:cs="Tahoma"/>
          <w:bCs/>
          <w:sz w:val="24"/>
          <w:szCs w:val="24"/>
        </w:rPr>
        <w:t xml:space="preserve"> ;</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rPr>
      </w:pPr>
      <w:r w:rsidRPr="00A63460">
        <w:rPr>
          <w:rFonts w:asciiTheme="minorHAnsi" w:hAnsiTheme="minorHAnsi" w:cs="Tahoma"/>
          <w:bCs/>
          <w:sz w:val="24"/>
          <w:szCs w:val="24"/>
          <w:lang w:val="id-ID"/>
        </w:rPr>
        <w:t>Keputusan Kepala LAN</w:t>
      </w:r>
      <w:r w:rsidRPr="00A63460">
        <w:rPr>
          <w:rFonts w:asciiTheme="minorHAnsi" w:hAnsiTheme="minorHAnsi" w:cs="Tahoma"/>
          <w:bCs/>
          <w:sz w:val="24"/>
          <w:szCs w:val="24"/>
        </w:rPr>
        <w:t xml:space="preserve"> RI </w:t>
      </w:r>
      <w:r w:rsidRPr="00A63460">
        <w:rPr>
          <w:rFonts w:asciiTheme="minorHAnsi" w:hAnsiTheme="minorHAnsi" w:cs="Tahoma"/>
          <w:bCs/>
          <w:sz w:val="24"/>
          <w:szCs w:val="24"/>
          <w:lang w:val="id-ID"/>
        </w:rPr>
        <w:t>N</w:t>
      </w:r>
      <w:r w:rsidRPr="00A63460">
        <w:rPr>
          <w:rFonts w:asciiTheme="minorHAnsi" w:hAnsiTheme="minorHAnsi" w:cs="Tahoma"/>
          <w:bCs/>
          <w:sz w:val="24"/>
          <w:szCs w:val="24"/>
        </w:rPr>
        <w:t>o.</w:t>
      </w:r>
      <w:r w:rsidRPr="00A63460">
        <w:rPr>
          <w:rFonts w:asciiTheme="minorHAnsi" w:hAnsiTheme="minorHAnsi" w:cs="Tahoma"/>
          <w:bCs/>
          <w:sz w:val="24"/>
          <w:szCs w:val="24"/>
          <w:lang w:val="id-ID"/>
        </w:rPr>
        <w:t xml:space="preserve"> 589/IX</w:t>
      </w:r>
      <w:r w:rsidRPr="00A63460">
        <w:rPr>
          <w:rFonts w:asciiTheme="minorHAnsi" w:hAnsiTheme="minorHAnsi" w:cs="Tahoma"/>
          <w:bCs/>
          <w:sz w:val="24"/>
          <w:szCs w:val="24"/>
        </w:rPr>
        <w:t>/6</w:t>
      </w:r>
      <w:r w:rsidRPr="00A63460">
        <w:rPr>
          <w:rFonts w:asciiTheme="minorHAnsi" w:hAnsiTheme="minorHAnsi" w:cs="Tahoma"/>
          <w:bCs/>
          <w:sz w:val="24"/>
          <w:szCs w:val="24"/>
          <w:lang w:val="id-ID"/>
        </w:rPr>
        <w:t>/Y/</w:t>
      </w:r>
      <w:r w:rsidRPr="00A63460">
        <w:rPr>
          <w:rFonts w:asciiTheme="minorHAnsi" w:hAnsiTheme="minorHAnsi" w:cs="Tahoma"/>
          <w:bCs/>
          <w:sz w:val="24"/>
          <w:szCs w:val="24"/>
        </w:rPr>
        <w:t>19</w:t>
      </w:r>
      <w:r w:rsidRPr="00A63460">
        <w:rPr>
          <w:rFonts w:asciiTheme="minorHAnsi" w:hAnsiTheme="minorHAnsi" w:cs="Tahoma"/>
          <w:bCs/>
          <w:sz w:val="24"/>
          <w:szCs w:val="24"/>
          <w:lang w:val="id-ID"/>
        </w:rPr>
        <w:t>99 tentang Pedoman Penyusunan</w:t>
      </w:r>
      <w:r w:rsidRPr="00A63460">
        <w:rPr>
          <w:rFonts w:asciiTheme="minorHAnsi" w:hAnsiTheme="minorHAnsi" w:cs="Tahoma"/>
          <w:bCs/>
          <w:sz w:val="24"/>
          <w:szCs w:val="24"/>
        </w:rPr>
        <w:t xml:space="preserve"> </w:t>
      </w:r>
      <w:r w:rsidRPr="00A63460">
        <w:rPr>
          <w:rFonts w:asciiTheme="minorHAnsi" w:hAnsiTheme="minorHAnsi" w:cs="Tahoma"/>
          <w:bCs/>
          <w:sz w:val="24"/>
          <w:szCs w:val="24"/>
          <w:lang w:val="id-ID"/>
        </w:rPr>
        <w:t>Pelaporan Akuntabilitas Kinerja Instansi</w:t>
      </w:r>
      <w:r w:rsidRPr="00A63460">
        <w:rPr>
          <w:rFonts w:asciiTheme="minorHAnsi" w:hAnsiTheme="minorHAnsi" w:cs="Tahoma"/>
          <w:bCs/>
          <w:sz w:val="24"/>
          <w:szCs w:val="24"/>
        </w:rPr>
        <w:t xml:space="preserve"> </w:t>
      </w:r>
      <w:r w:rsidRPr="00A63460">
        <w:rPr>
          <w:rFonts w:asciiTheme="minorHAnsi" w:hAnsiTheme="minorHAnsi" w:cs="Tahoma"/>
          <w:bCs/>
          <w:sz w:val="24"/>
          <w:szCs w:val="24"/>
          <w:lang w:val="id-ID"/>
        </w:rPr>
        <w:t>Pemerintah</w:t>
      </w:r>
      <w:r w:rsidRPr="00A63460">
        <w:rPr>
          <w:rFonts w:asciiTheme="minorHAnsi" w:hAnsiTheme="minorHAnsi" w:cs="Tahoma"/>
          <w:bCs/>
          <w:sz w:val="24"/>
          <w:szCs w:val="24"/>
        </w:rPr>
        <w:t xml:space="preserve">; </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rPr>
      </w:pPr>
      <w:r w:rsidRPr="00A63460">
        <w:rPr>
          <w:rFonts w:asciiTheme="minorHAnsi" w:hAnsiTheme="minorHAnsi" w:cs="Tahoma"/>
          <w:bCs/>
          <w:sz w:val="24"/>
          <w:szCs w:val="24"/>
          <w:lang w:val="id-ID"/>
        </w:rPr>
        <w:t xml:space="preserve">Keputusan Kepala </w:t>
      </w:r>
      <w:r w:rsidRPr="00A63460">
        <w:rPr>
          <w:rFonts w:asciiTheme="minorHAnsi" w:hAnsiTheme="minorHAnsi" w:cs="Tahoma"/>
          <w:bCs/>
          <w:sz w:val="24"/>
          <w:szCs w:val="24"/>
        </w:rPr>
        <w:t>LAN RI</w:t>
      </w:r>
      <w:r w:rsidRPr="00A63460">
        <w:rPr>
          <w:rFonts w:asciiTheme="minorHAnsi" w:hAnsiTheme="minorHAnsi" w:cs="Tahoma"/>
          <w:bCs/>
          <w:sz w:val="24"/>
          <w:szCs w:val="24"/>
          <w:lang w:val="id-ID"/>
        </w:rPr>
        <w:t xml:space="preserve"> No</w:t>
      </w:r>
      <w:r w:rsidRPr="00A63460">
        <w:rPr>
          <w:rFonts w:asciiTheme="minorHAnsi" w:hAnsiTheme="minorHAnsi" w:cs="Tahoma"/>
          <w:bCs/>
          <w:sz w:val="24"/>
          <w:szCs w:val="24"/>
        </w:rPr>
        <w:t>.</w:t>
      </w:r>
      <w:r w:rsidRPr="00A63460">
        <w:rPr>
          <w:rFonts w:asciiTheme="minorHAnsi" w:hAnsiTheme="minorHAnsi" w:cs="Tahoma"/>
          <w:bCs/>
          <w:sz w:val="24"/>
          <w:szCs w:val="24"/>
          <w:lang w:val="id-ID"/>
        </w:rPr>
        <w:t xml:space="preserve"> 239/IX/6/8/2003 tentang</w:t>
      </w:r>
      <w:r w:rsidRPr="00A63460">
        <w:rPr>
          <w:rFonts w:asciiTheme="minorHAnsi" w:hAnsiTheme="minorHAnsi" w:cs="Tahoma"/>
          <w:bCs/>
          <w:sz w:val="24"/>
          <w:szCs w:val="24"/>
        </w:rPr>
        <w:t xml:space="preserve"> Perbaikan Pedoman Penyusunan Pelaporan Akuntabilitas Kinerja Instansi Pemerintah;</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rPr>
      </w:pPr>
      <w:r w:rsidRPr="00A63460">
        <w:rPr>
          <w:rFonts w:asciiTheme="minorHAnsi" w:hAnsiTheme="minorHAnsi" w:cs="Tahoma"/>
          <w:bCs/>
          <w:sz w:val="24"/>
          <w:szCs w:val="24"/>
        </w:rPr>
        <w:t xml:space="preserve">Peraturan Menteri Negara Pendayagunaan Aparatur Negara dan Reformasi Birokrasi </w:t>
      </w:r>
      <w:r w:rsidRPr="00A63460">
        <w:rPr>
          <w:rFonts w:asciiTheme="minorHAnsi" w:hAnsiTheme="minorHAnsi" w:cs="Tahoma"/>
          <w:bCs/>
          <w:sz w:val="24"/>
          <w:szCs w:val="24"/>
          <w:lang w:val="id-ID"/>
        </w:rPr>
        <w:t>No</w:t>
      </w:r>
      <w:r w:rsidRPr="00A63460">
        <w:rPr>
          <w:rFonts w:asciiTheme="minorHAnsi" w:hAnsiTheme="minorHAnsi" w:cs="Tahoma"/>
          <w:bCs/>
          <w:sz w:val="24"/>
          <w:szCs w:val="24"/>
        </w:rPr>
        <w:t>.</w:t>
      </w:r>
      <w:r w:rsidRPr="00A63460">
        <w:rPr>
          <w:rFonts w:asciiTheme="minorHAnsi" w:hAnsiTheme="minorHAnsi" w:cs="Tahoma"/>
          <w:bCs/>
          <w:sz w:val="24"/>
          <w:szCs w:val="24"/>
          <w:lang w:val="id-ID"/>
        </w:rPr>
        <w:t xml:space="preserve"> 29 Th</w:t>
      </w:r>
      <w:r w:rsidRPr="00A63460">
        <w:rPr>
          <w:rFonts w:asciiTheme="minorHAnsi" w:hAnsiTheme="minorHAnsi" w:cs="Tahoma"/>
          <w:bCs/>
          <w:sz w:val="24"/>
          <w:szCs w:val="24"/>
        </w:rPr>
        <w:t>.</w:t>
      </w:r>
      <w:r w:rsidRPr="00A63460">
        <w:rPr>
          <w:rFonts w:asciiTheme="minorHAnsi" w:hAnsiTheme="minorHAnsi" w:cs="Tahoma"/>
          <w:bCs/>
          <w:sz w:val="24"/>
          <w:szCs w:val="24"/>
          <w:lang w:val="id-ID"/>
        </w:rPr>
        <w:t xml:space="preserve"> 2010 tentang Pedoman Penyusunan Penetapan Kinerja</w:t>
      </w:r>
      <w:r w:rsidRPr="00A63460">
        <w:rPr>
          <w:rFonts w:asciiTheme="minorHAnsi" w:hAnsiTheme="minorHAnsi" w:cs="Tahoma"/>
          <w:bCs/>
          <w:sz w:val="24"/>
          <w:szCs w:val="24"/>
        </w:rPr>
        <w:t xml:space="preserve"> </w:t>
      </w:r>
      <w:r w:rsidRPr="00A63460">
        <w:rPr>
          <w:rFonts w:asciiTheme="minorHAnsi" w:hAnsiTheme="minorHAnsi" w:cs="Tahoma"/>
          <w:bCs/>
          <w:sz w:val="24"/>
          <w:szCs w:val="24"/>
          <w:lang w:val="id-ID"/>
        </w:rPr>
        <w:t>Dan Pelaporan</w:t>
      </w:r>
      <w:r w:rsidRPr="00A63460">
        <w:rPr>
          <w:rFonts w:asciiTheme="minorHAnsi" w:hAnsiTheme="minorHAnsi" w:cs="Tahoma"/>
          <w:bCs/>
          <w:sz w:val="24"/>
          <w:szCs w:val="24"/>
        </w:rPr>
        <w:t xml:space="preserve"> </w:t>
      </w:r>
      <w:r w:rsidRPr="00A63460">
        <w:rPr>
          <w:rFonts w:asciiTheme="minorHAnsi" w:hAnsiTheme="minorHAnsi" w:cs="Tahoma"/>
          <w:bCs/>
          <w:sz w:val="24"/>
          <w:szCs w:val="24"/>
          <w:lang w:val="id-ID"/>
        </w:rPr>
        <w:t xml:space="preserve">Akuntabilitas Kinerja Instansi Pemerintah </w:t>
      </w:r>
      <w:r w:rsidRPr="00A63460">
        <w:rPr>
          <w:rFonts w:asciiTheme="minorHAnsi" w:hAnsiTheme="minorHAnsi" w:cs="Tahoma"/>
          <w:bCs/>
          <w:sz w:val="24"/>
          <w:szCs w:val="24"/>
        </w:rPr>
        <w:t>;</w:t>
      </w:r>
    </w:p>
    <w:p w:rsidR="00B95B9B" w:rsidRPr="00A63460" w:rsidRDefault="00B95B9B" w:rsidP="003F2586">
      <w:pPr>
        <w:pStyle w:val="ListParagraph"/>
        <w:numPr>
          <w:ilvl w:val="0"/>
          <w:numId w:val="14"/>
        </w:numPr>
        <w:tabs>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rPr>
      </w:pPr>
      <w:r w:rsidRPr="00A63460">
        <w:rPr>
          <w:rFonts w:asciiTheme="minorHAnsi" w:hAnsiTheme="minorHAnsi" w:cs="Tahoma"/>
          <w:bCs/>
          <w:sz w:val="24"/>
          <w:szCs w:val="24"/>
        </w:rPr>
        <w:t>Peraturan Menteri Dalam Negeri No. 54 th 2010 tentang Pelaksanaan Peraturan Pemerintah No.8 Th. 2008  tentang Tahapan, tata cara penyusunan, pengendalian, dan evaluasi pelaksanaan rencana pembangunan daerah;</w:t>
      </w:r>
    </w:p>
    <w:p w:rsidR="00B95B9B" w:rsidRPr="00A63460" w:rsidRDefault="00B95B9B" w:rsidP="003F2586">
      <w:pPr>
        <w:pStyle w:val="ListParagraph"/>
        <w:numPr>
          <w:ilvl w:val="0"/>
          <w:numId w:val="14"/>
        </w:numPr>
        <w:tabs>
          <w:tab w:val="left" w:pos="851"/>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lang w:val="id-ID"/>
        </w:rPr>
      </w:pPr>
      <w:r w:rsidRPr="00A63460">
        <w:rPr>
          <w:rFonts w:asciiTheme="minorHAnsi" w:hAnsiTheme="minorHAnsi" w:cs="Tahoma"/>
          <w:sz w:val="24"/>
          <w:szCs w:val="24"/>
        </w:rPr>
        <w:t>Peraturan  Daerah Provinsi Jawa Timur Nomor 8 Tahun 2008 tentang Organisasi dan Tata Kerja Sekretariat Daerah dan Sekretariat Dewan Perwakilan Rakyat Daerah Provinsi Jawa Timur</w:t>
      </w:r>
    </w:p>
    <w:p w:rsidR="00B95B9B" w:rsidRPr="00A63460" w:rsidRDefault="00B95B9B" w:rsidP="003F2586">
      <w:pPr>
        <w:pStyle w:val="ListParagraph"/>
        <w:numPr>
          <w:ilvl w:val="0"/>
          <w:numId w:val="14"/>
        </w:numPr>
        <w:tabs>
          <w:tab w:val="left" w:pos="851"/>
          <w:tab w:val="left" w:pos="1843"/>
        </w:tabs>
        <w:overflowPunct w:val="0"/>
        <w:autoSpaceDE w:val="0"/>
        <w:autoSpaceDN w:val="0"/>
        <w:adjustRightInd w:val="0"/>
        <w:spacing w:line="360" w:lineRule="auto"/>
        <w:ind w:left="1843" w:hanging="425"/>
        <w:contextualSpacing/>
        <w:jc w:val="both"/>
        <w:textAlignment w:val="baseline"/>
        <w:rPr>
          <w:rFonts w:asciiTheme="minorHAnsi" w:hAnsiTheme="minorHAnsi" w:cs="Tahoma"/>
          <w:sz w:val="24"/>
          <w:szCs w:val="24"/>
          <w:lang w:val="id-ID"/>
        </w:rPr>
      </w:pPr>
      <w:r w:rsidRPr="00A63460">
        <w:rPr>
          <w:rFonts w:asciiTheme="minorHAnsi" w:hAnsiTheme="minorHAnsi" w:cs="Tahoma"/>
          <w:sz w:val="24"/>
          <w:szCs w:val="24"/>
        </w:rPr>
        <w:t xml:space="preserve">Peraturan Gubernur Jawa Timur Nomor 38 </w:t>
      </w:r>
      <w:r w:rsidRPr="00A63460">
        <w:rPr>
          <w:rFonts w:asciiTheme="minorHAnsi" w:hAnsiTheme="minorHAnsi" w:cs="Tahoma"/>
          <w:bCs/>
          <w:sz w:val="24"/>
          <w:szCs w:val="24"/>
        </w:rPr>
        <w:t xml:space="preserve">Tahun 2009 tentang Rencana Pembangunan Jangka Menengah Daerah </w:t>
      </w:r>
      <w:r w:rsidRPr="00A63460">
        <w:rPr>
          <w:rFonts w:asciiTheme="minorHAnsi" w:hAnsiTheme="minorHAnsi" w:cs="Tahoma"/>
          <w:bCs/>
          <w:sz w:val="24"/>
          <w:szCs w:val="24"/>
          <w:lang w:val="id-ID"/>
        </w:rPr>
        <w:t>Pemerintah</w:t>
      </w:r>
      <w:r w:rsidRPr="00A63460">
        <w:rPr>
          <w:rFonts w:asciiTheme="minorHAnsi" w:hAnsiTheme="minorHAnsi" w:cs="Tahoma"/>
          <w:bCs/>
          <w:sz w:val="24"/>
          <w:szCs w:val="24"/>
        </w:rPr>
        <w:t xml:space="preserve"> </w:t>
      </w:r>
      <w:r w:rsidRPr="00A63460">
        <w:rPr>
          <w:rFonts w:asciiTheme="minorHAnsi" w:hAnsiTheme="minorHAnsi" w:cs="Tahoma"/>
          <w:sz w:val="24"/>
          <w:szCs w:val="24"/>
        </w:rPr>
        <w:t>Provinsi Jawa Timur Tahun 2009 – 20</w:t>
      </w:r>
      <w:r w:rsidRPr="00A63460">
        <w:rPr>
          <w:rFonts w:asciiTheme="minorHAnsi" w:hAnsiTheme="minorHAnsi" w:cs="Tahoma"/>
          <w:bCs/>
          <w:sz w:val="24"/>
          <w:szCs w:val="24"/>
          <w:lang w:val="id-ID"/>
        </w:rPr>
        <w:t>1</w:t>
      </w:r>
      <w:r w:rsidRPr="00A63460">
        <w:rPr>
          <w:rFonts w:asciiTheme="minorHAnsi" w:hAnsiTheme="minorHAnsi" w:cs="Tahoma"/>
          <w:sz w:val="24"/>
          <w:szCs w:val="24"/>
        </w:rPr>
        <w:t>4.</w:t>
      </w:r>
    </w:p>
    <w:p w:rsidR="002C31B1" w:rsidRDefault="002C31B1" w:rsidP="00DE63EC">
      <w:pPr>
        <w:pStyle w:val="ListParagraph"/>
        <w:tabs>
          <w:tab w:val="left" w:pos="1418"/>
        </w:tabs>
        <w:spacing w:line="360" w:lineRule="auto"/>
        <w:contextualSpacing/>
        <w:jc w:val="both"/>
        <w:rPr>
          <w:rFonts w:asciiTheme="minorHAnsi" w:hAnsiTheme="minorHAnsi" w:cs="Tahoma"/>
          <w:sz w:val="24"/>
          <w:szCs w:val="24"/>
        </w:rPr>
      </w:pPr>
    </w:p>
    <w:p w:rsidR="003F2586" w:rsidRDefault="003F2586" w:rsidP="00DE63EC">
      <w:pPr>
        <w:pStyle w:val="ListParagraph"/>
        <w:tabs>
          <w:tab w:val="left" w:pos="1418"/>
        </w:tabs>
        <w:spacing w:line="360" w:lineRule="auto"/>
        <w:contextualSpacing/>
        <w:jc w:val="both"/>
        <w:rPr>
          <w:rFonts w:asciiTheme="minorHAnsi" w:hAnsiTheme="minorHAnsi" w:cs="Tahoma"/>
          <w:sz w:val="24"/>
          <w:szCs w:val="24"/>
        </w:rPr>
      </w:pPr>
    </w:p>
    <w:p w:rsidR="003F2586" w:rsidRDefault="003F2586" w:rsidP="00DE63EC">
      <w:pPr>
        <w:pStyle w:val="ListParagraph"/>
        <w:tabs>
          <w:tab w:val="left" w:pos="1418"/>
        </w:tabs>
        <w:spacing w:line="360" w:lineRule="auto"/>
        <w:contextualSpacing/>
        <w:jc w:val="both"/>
        <w:rPr>
          <w:rFonts w:asciiTheme="minorHAnsi" w:hAnsiTheme="minorHAnsi" w:cs="Tahoma"/>
          <w:sz w:val="24"/>
          <w:szCs w:val="24"/>
        </w:rPr>
      </w:pPr>
    </w:p>
    <w:p w:rsidR="003F2586" w:rsidRDefault="003F2586" w:rsidP="00DE63EC">
      <w:pPr>
        <w:pStyle w:val="ListParagraph"/>
        <w:tabs>
          <w:tab w:val="left" w:pos="1418"/>
        </w:tabs>
        <w:spacing w:line="360" w:lineRule="auto"/>
        <w:contextualSpacing/>
        <w:jc w:val="both"/>
        <w:rPr>
          <w:rFonts w:asciiTheme="minorHAnsi" w:hAnsiTheme="minorHAnsi" w:cs="Tahoma"/>
          <w:sz w:val="24"/>
          <w:szCs w:val="24"/>
        </w:rPr>
      </w:pPr>
    </w:p>
    <w:p w:rsidR="003F2586" w:rsidRPr="00A63460" w:rsidRDefault="003F2586" w:rsidP="00DE63EC">
      <w:pPr>
        <w:pStyle w:val="ListParagraph"/>
        <w:tabs>
          <w:tab w:val="left" w:pos="1418"/>
        </w:tabs>
        <w:spacing w:line="360" w:lineRule="auto"/>
        <w:contextualSpacing/>
        <w:jc w:val="both"/>
        <w:rPr>
          <w:rFonts w:asciiTheme="minorHAnsi" w:hAnsiTheme="minorHAnsi" w:cs="Tahoma"/>
          <w:sz w:val="24"/>
          <w:szCs w:val="24"/>
        </w:rPr>
      </w:pPr>
    </w:p>
    <w:p w:rsidR="002C31B1" w:rsidRPr="00A63460" w:rsidRDefault="002C31B1" w:rsidP="00DE63EC">
      <w:pPr>
        <w:spacing w:line="360" w:lineRule="auto"/>
        <w:ind w:left="851"/>
        <w:rPr>
          <w:rFonts w:asciiTheme="minorHAnsi" w:hAnsiTheme="minorHAnsi" w:cs="Tahoma"/>
          <w:b/>
          <w:sz w:val="24"/>
          <w:szCs w:val="24"/>
        </w:rPr>
      </w:pPr>
      <w:r w:rsidRPr="00A63460">
        <w:rPr>
          <w:rFonts w:asciiTheme="minorHAnsi" w:hAnsiTheme="minorHAnsi" w:cs="Tahoma"/>
          <w:b/>
          <w:sz w:val="24"/>
          <w:szCs w:val="24"/>
        </w:rPr>
        <w:lastRenderedPageBreak/>
        <w:t>I.3.</w:t>
      </w:r>
      <w:r w:rsidRPr="00A63460">
        <w:rPr>
          <w:rFonts w:asciiTheme="minorHAnsi" w:hAnsiTheme="minorHAnsi" w:cs="Tahoma"/>
          <w:b/>
          <w:sz w:val="24"/>
          <w:szCs w:val="24"/>
        </w:rPr>
        <w:tab/>
        <w:t>Maksud dan Tujuan</w:t>
      </w:r>
    </w:p>
    <w:p w:rsidR="0089678E" w:rsidRPr="003F2586" w:rsidRDefault="0089678E" w:rsidP="00DE63EC">
      <w:pPr>
        <w:autoSpaceDE w:val="0"/>
        <w:autoSpaceDN w:val="0"/>
        <w:adjustRightInd w:val="0"/>
        <w:snapToGrid w:val="0"/>
        <w:spacing w:line="360" w:lineRule="auto"/>
        <w:ind w:left="1418" w:firstLine="850"/>
        <w:contextualSpacing/>
        <w:jc w:val="both"/>
        <w:rPr>
          <w:rFonts w:asciiTheme="minorHAnsi" w:hAnsiTheme="minorHAnsi" w:cs="Tahoma"/>
          <w:sz w:val="10"/>
          <w:szCs w:val="24"/>
          <w:lang w:val="id-ID"/>
        </w:rPr>
      </w:pPr>
    </w:p>
    <w:p w:rsidR="007A467A" w:rsidRPr="00A63460" w:rsidRDefault="007A467A" w:rsidP="003F2586">
      <w:pPr>
        <w:pStyle w:val="BodyText"/>
        <w:spacing w:after="0" w:line="360" w:lineRule="auto"/>
        <w:ind w:left="1418" w:firstLine="1134"/>
        <w:jc w:val="both"/>
        <w:rPr>
          <w:rFonts w:asciiTheme="minorHAnsi" w:hAnsiTheme="minorHAnsi" w:cs="Tahoma"/>
          <w:bCs/>
          <w:noProof/>
          <w:lang w:val="id-ID"/>
        </w:rPr>
      </w:pPr>
      <w:r w:rsidRPr="00A63460">
        <w:rPr>
          <w:rFonts w:asciiTheme="minorHAnsi" w:hAnsiTheme="minorHAnsi" w:cs="Tahoma"/>
          <w:bCs/>
          <w:noProof/>
          <w:lang w:val="af-ZA"/>
        </w:rPr>
        <w:t xml:space="preserve">Maksud </w:t>
      </w:r>
      <w:r w:rsidRPr="00A63460">
        <w:rPr>
          <w:rFonts w:asciiTheme="minorHAnsi" w:hAnsiTheme="minorHAnsi" w:cs="Tahoma"/>
          <w:bCs/>
          <w:noProof/>
          <w:lang w:val="id-ID"/>
        </w:rPr>
        <w:t xml:space="preserve"> </w:t>
      </w:r>
      <w:r w:rsidRPr="00A63460">
        <w:rPr>
          <w:rFonts w:asciiTheme="minorHAnsi" w:hAnsiTheme="minorHAnsi" w:cs="Tahoma"/>
          <w:bCs/>
          <w:noProof/>
          <w:lang w:val="af-ZA"/>
        </w:rPr>
        <w:t>dari Penyusunan Laporan Akuntabilitas ini adalah untuk memberikan kontribusi dalam pengambilan keputusan manajemen dalam upaya peningkatan kinerja (</w:t>
      </w:r>
      <w:r w:rsidRPr="00A63460">
        <w:rPr>
          <w:rFonts w:asciiTheme="minorHAnsi" w:hAnsiTheme="minorHAnsi" w:cs="Tahoma"/>
          <w:bCs/>
          <w:i/>
          <w:noProof/>
          <w:lang w:val="af-ZA"/>
        </w:rPr>
        <w:t>performance improvement</w:t>
      </w:r>
      <w:r w:rsidRPr="00A63460">
        <w:rPr>
          <w:rFonts w:asciiTheme="minorHAnsi" w:hAnsiTheme="minorHAnsi" w:cs="Tahoma"/>
          <w:bCs/>
          <w:noProof/>
          <w:lang w:val="af-ZA"/>
        </w:rPr>
        <w:t xml:space="preserve">) baik dalam bentuk regulasi, distribusi dan alokasi sumberdaya yang dimiliki </w:t>
      </w:r>
      <w:r w:rsidRPr="00A63460">
        <w:rPr>
          <w:rFonts w:asciiTheme="minorHAnsi" w:hAnsiTheme="minorHAnsi" w:cs="Tahoma"/>
          <w:noProof/>
          <w:lang w:val="id-ID"/>
        </w:rPr>
        <w:t>Biro Administrasi Kemasyarakatan</w:t>
      </w:r>
      <w:r w:rsidRPr="00A63460">
        <w:rPr>
          <w:rFonts w:asciiTheme="minorHAnsi" w:hAnsiTheme="minorHAnsi" w:cs="Tahoma"/>
          <w:noProof/>
          <w:lang w:val="af-ZA"/>
        </w:rPr>
        <w:t xml:space="preserve"> Sekretariat Daerah</w:t>
      </w:r>
      <w:r w:rsidRPr="00A63460">
        <w:rPr>
          <w:rFonts w:asciiTheme="minorHAnsi" w:hAnsiTheme="minorHAnsi" w:cs="Tahoma"/>
          <w:bCs/>
          <w:noProof/>
          <w:lang w:val="af-ZA"/>
        </w:rPr>
        <w:t xml:space="preserve"> </w:t>
      </w:r>
      <w:r w:rsidRPr="00A63460">
        <w:rPr>
          <w:rFonts w:asciiTheme="minorHAnsi" w:hAnsiTheme="minorHAnsi" w:cs="Tahoma"/>
          <w:bCs/>
          <w:noProof/>
          <w:lang w:val="id-ID"/>
        </w:rPr>
        <w:t xml:space="preserve">Provinsi Jawa Timur sekaligus </w:t>
      </w:r>
      <w:r w:rsidRPr="00A63460">
        <w:rPr>
          <w:rFonts w:asciiTheme="minorHAnsi" w:hAnsiTheme="minorHAnsi" w:cs="Tahoma"/>
          <w:lang w:val="sv-SE"/>
        </w:rPr>
        <w:t>sarana pertanggungjawaban kepada publik atas pengelolaan anggaran   pelaksanaan program</w:t>
      </w:r>
      <w:r w:rsidRPr="00A63460">
        <w:rPr>
          <w:rFonts w:asciiTheme="minorHAnsi" w:hAnsiTheme="minorHAnsi" w:cs="Tahoma"/>
          <w:lang w:val="id-ID"/>
        </w:rPr>
        <w:t xml:space="preserve"> </w:t>
      </w:r>
      <w:r w:rsidRPr="00A63460">
        <w:rPr>
          <w:rFonts w:asciiTheme="minorHAnsi" w:hAnsiTheme="minorHAnsi" w:cs="Tahoma"/>
          <w:lang w:val="sv-SE"/>
        </w:rPr>
        <w:t>/ kegiatan dalam rangka mencapai visi dan misi</w:t>
      </w:r>
      <w:r w:rsidRPr="00A63460">
        <w:rPr>
          <w:rFonts w:asciiTheme="minorHAnsi" w:hAnsiTheme="minorHAnsi" w:cs="Tahoma"/>
          <w:lang w:val="id-ID"/>
        </w:rPr>
        <w:t xml:space="preserve"> </w:t>
      </w:r>
      <w:r w:rsidRPr="00A63460">
        <w:rPr>
          <w:rFonts w:asciiTheme="minorHAnsi" w:hAnsiTheme="minorHAnsi" w:cs="Tahoma"/>
          <w:noProof/>
          <w:lang w:val="id-ID"/>
        </w:rPr>
        <w:t>Biro Administrasi Kemasyarakatan</w:t>
      </w:r>
      <w:r w:rsidRPr="00A63460">
        <w:rPr>
          <w:rFonts w:asciiTheme="minorHAnsi" w:hAnsiTheme="minorHAnsi" w:cs="Tahoma"/>
          <w:noProof/>
          <w:lang w:val="af-ZA"/>
        </w:rPr>
        <w:t xml:space="preserve"> Sekretariat Daerah</w:t>
      </w:r>
      <w:r w:rsidRPr="00A63460">
        <w:rPr>
          <w:rFonts w:asciiTheme="minorHAnsi" w:hAnsiTheme="minorHAnsi" w:cs="Tahoma"/>
          <w:bCs/>
          <w:noProof/>
          <w:lang w:val="af-ZA"/>
        </w:rPr>
        <w:t xml:space="preserve"> </w:t>
      </w:r>
      <w:r w:rsidRPr="00A63460">
        <w:rPr>
          <w:rFonts w:asciiTheme="minorHAnsi" w:hAnsiTheme="minorHAnsi" w:cs="Tahoma"/>
          <w:bCs/>
          <w:noProof/>
          <w:lang w:val="id-ID"/>
        </w:rPr>
        <w:t>Provinsi Jawa Timur</w:t>
      </w:r>
    </w:p>
    <w:p w:rsidR="007A467A" w:rsidRPr="003F2586" w:rsidRDefault="007A467A" w:rsidP="003F2586">
      <w:pPr>
        <w:pStyle w:val="BodyText"/>
        <w:spacing w:after="0" w:line="360" w:lineRule="auto"/>
        <w:ind w:left="1418" w:firstLine="1134"/>
        <w:jc w:val="both"/>
        <w:rPr>
          <w:rFonts w:asciiTheme="minorHAnsi" w:hAnsiTheme="minorHAnsi" w:cs="Tahoma"/>
          <w:sz w:val="12"/>
          <w:lang w:val="id-ID"/>
        </w:rPr>
      </w:pPr>
    </w:p>
    <w:p w:rsidR="007A467A" w:rsidRPr="00A63460" w:rsidRDefault="007A467A" w:rsidP="003F2586">
      <w:pPr>
        <w:pStyle w:val="BodyText"/>
        <w:spacing w:after="0" w:line="360" w:lineRule="auto"/>
        <w:ind w:left="1418" w:firstLine="1134"/>
        <w:jc w:val="both"/>
        <w:rPr>
          <w:rFonts w:asciiTheme="minorHAnsi" w:hAnsiTheme="minorHAnsi" w:cs="Tahoma"/>
          <w:bCs/>
          <w:noProof/>
          <w:color w:val="FF0000"/>
          <w:lang w:val="id-ID"/>
        </w:rPr>
      </w:pPr>
      <w:r w:rsidRPr="00A63460">
        <w:rPr>
          <w:rFonts w:asciiTheme="minorHAnsi" w:hAnsiTheme="minorHAnsi" w:cs="Tahoma"/>
          <w:lang w:val="sv-SE"/>
        </w:rPr>
        <w:t xml:space="preserve">Tujuan penyusunan LAKIP adalah untuk menilai dan mengevaluasi pencapaian kinerja kegiatan dan sasaran (rencana kerja). Dari hasil evaluasi yang dilakukan kemudian dirumuskan untuk menjadi masukan dalam menetapkan kebijakan dan strategi yang akan datang sehingga diharapkan dapat meningkatkan kinerja Biro </w:t>
      </w:r>
      <w:r w:rsidRPr="00A63460">
        <w:rPr>
          <w:rFonts w:asciiTheme="minorHAnsi" w:hAnsiTheme="minorHAnsi" w:cs="Tahoma"/>
          <w:lang w:val="id-ID"/>
        </w:rPr>
        <w:t>Administrasi Kemasyarakatan.</w:t>
      </w:r>
    </w:p>
    <w:p w:rsidR="002C31B1" w:rsidRPr="00A63460" w:rsidRDefault="002C31B1" w:rsidP="00DE63EC">
      <w:pPr>
        <w:autoSpaceDE w:val="0"/>
        <w:autoSpaceDN w:val="0"/>
        <w:adjustRightInd w:val="0"/>
        <w:snapToGrid w:val="0"/>
        <w:spacing w:line="360" w:lineRule="auto"/>
        <w:contextualSpacing/>
        <w:jc w:val="both"/>
        <w:rPr>
          <w:rFonts w:asciiTheme="minorHAnsi" w:hAnsiTheme="minorHAnsi" w:cs="Tahoma"/>
          <w:sz w:val="24"/>
          <w:szCs w:val="24"/>
          <w:lang w:val="id-ID"/>
        </w:rPr>
      </w:pPr>
    </w:p>
    <w:p w:rsidR="002C31B1" w:rsidRPr="00A63460" w:rsidRDefault="002C31B1" w:rsidP="00DE63EC">
      <w:pPr>
        <w:tabs>
          <w:tab w:val="left" w:pos="1418"/>
        </w:tabs>
        <w:spacing w:line="360" w:lineRule="auto"/>
        <w:ind w:left="851"/>
        <w:contextualSpacing/>
        <w:jc w:val="both"/>
        <w:rPr>
          <w:rFonts w:asciiTheme="minorHAnsi" w:hAnsiTheme="minorHAnsi" w:cs="Tahoma"/>
          <w:b/>
          <w:sz w:val="24"/>
          <w:szCs w:val="24"/>
          <w:lang w:val="id-ID"/>
        </w:rPr>
      </w:pPr>
      <w:r w:rsidRPr="00A63460">
        <w:rPr>
          <w:rFonts w:asciiTheme="minorHAnsi" w:hAnsiTheme="minorHAnsi" w:cs="Tahoma"/>
          <w:b/>
          <w:sz w:val="24"/>
          <w:szCs w:val="24"/>
        </w:rPr>
        <w:t>I.4.</w:t>
      </w:r>
      <w:r w:rsidRPr="00A63460">
        <w:rPr>
          <w:rFonts w:asciiTheme="minorHAnsi" w:hAnsiTheme="minorHAnsi" w:cs="Tahoma"/>
          <w:b/>
          <w:sz w:val="24"/>
          <w:szCs w:val="24"/>
        </w:rPr>
        <w:tab/>
      </w:r>
      <w:r w:rsidR="0089678E" w:rsidRPr="00A63460">
        <w:rPr>
          <w:rFonts w:asciiTheme="minorHAnsi" w:hAnsiTheme="minorHAnsi" w:cs="Tahoma"/>
          <w:b/>
          <w:sz w:val="24"/>
          <w:szCs w:val="24"/>
          <w:lang w:val="id-ID"/>
        </w:rPr>
        <w:t xml:space="preserve">Gambaran Umum Biro Administrasi Kemasyarakatan  </w:t>
      </w:r>
    </w:p>
    <w:p w:rsidR="0089678E" w:rsidRPr="00A63460" w:rsidRDefault="00C07504" w:rsidP="003F2586">
      <w:pPr>
        <w:tabs>
          <w:tab w:val="left" w:pos="1843"/>
        </w:tabs>
        <w:spacing w:line="360" w:lineRule="auto"/>
        <w:ind w:left="1418"/>
        <w:jc w:val="both"/>
        <w:rPr>
          <w:rFonts w:asciiTheme="minorHAnsi" w:hAnsiTheme="minorHAnsi" w:cs="Tahoma"/>
          <w:sz w:val="24"/>
          <w:szCs w:val="24"/>
          <w:lang w:val="id-ID"/>
        </w:rPr>
      </w:pPr>
      <w:r w:rsidRPr="00A63460">
        <w:rPr>
          <w:rFonts w:asciiTheme="minorHAnsi" w:hAnsiTheme="minorHAnsi" w:cs="Tahoma"/>
          <w:sz w:val="24"/>
          <w:szCs w:val="24"/>
          <w:lang w:val="id-ID"/>
        </w:rPr>
        <w:t>a</w:t>
      </w:r>
      <w:r w:rsidR="00E05C0D" w:rsidRPr="00A63460">
        <w:rPr>
          <w:rFonts w:asciiTheme="minorHAnsi" w:hAnsiTheme="minorHAnsi" w:cs="Tahoma"/>
          <w:sz w:val="24"/>
          <w:szCs w:val="24"/>
          <w:lang w:val="id-ID"/>
        </w:rPr>
        <w:t xml:space="preserve">. </w:t>
      </w:r>
      <w:r w:rsidR="003F2586">
        <w:rPr>
          <w:rFonts w:asciiTheme="minorHAnsi" w:hAnsiTheme="minorHAnsi" w:cs="Tahoma"/>
          <w:sz w:val="24"/>
          <w:szCs w:val="24"/>
          <w:lang w:val="id-ID"/>
        </w:rPr>
        <w:tab/>
      </w:r>
      <w:r w:rsidR="00E05C0D" w:rsidRPr="00A63460">
        <w:rPr>
          <w:rFonts w:asciiTheme="minorHAnsi" w:hAnsiTheme="minorHAnsi" w:cs="Tahoma"/>
          <w:sz w:val="24"/>
          <w:szCs w:val="24"/>
          <w:lang w:val="id-ID"/>
        </w:rPr>
        <w:t>Gambaran Umum</w:t>
      </w:r>
    </w:p>
    <w:p w:rsidR="00C75350" w:rsidRPr="00A63460" w:rsidRDefault="0089678E" w:rsidP="003F2586">
      <w:pPr>
        <w:spacing w:line="360" w:lineRule="auto"/>
        <w:ind w:left="1843" w:firstLine="992"/>
        <w:jc w:val="both"/>
        <w:rPr>
          <w:rFonts w:asciiTheme="minorHAnsi" w:hAnsiTheme="minorHAnsi" w:cs="Tahoma"/>
          <w:sz w:val="24"/>
          <w:szCs w:val="24"/>
          <w:lang w:val="id-ID"/>
        </w:rPr>
      </w:pPr>
      <w:r w:rsidRPr="00A63460">
        <w:rPr>
          <w:rFonts w:asciiTheme="minorHAnsi" w:hAnsiTheme="minorHAnsi" w:cs="Tahoma"/>
          <w:sz w:val="24"/>
          <w:szCs w:val="24"/>
          <w:lang w:val="sv-SE"/>
        </w:rPr>
        <w:t xml:space="preserve">Sebagai implementasi Peraturan  Daerah Provinsi Jawa Timur Nomor 8 Tahun 2008 tentang Organisasi dan tata kerja Sekretariat Daerah dan Sekretariat Dewan Perwakilan Rakyat Daerah Provinsi Jawa Timur telah ditetapkan Peraturan Gubernur Jawa Timur Nomor </w:t>
      </w:r>
      <w:r w:rsidRPr="00A63460">
        <w:rPr>
          <w:rFonts w:asciiTheme="minorHAnsi" w:hAnsiTheme="minorHAnsi" w:cs="Tahoma"/>
          <w:sz w:val="24"/>
          <w:szCs w:val="24"/>
          <w:lang w:val="id-ID"/>
        </w:rPr>
        <w:t>16</w:t>
      </w:r>
      <w:r w:rsidRPr="00A63460">
        <w:rPr>
          <w:rFonts w:asciiTheme="minorHAnsi" w:hAnsiTheme="minorHAnsi" w:cs="Tahoma"/>
          <w:sz w:val="24"/>
          <w:szCs w:val="24"/>
          <w:lang w:val="sv-SE"/>
        </w:rPr>
        <w:t xml:space="preserve"> Tahun 20</w:t>
      </w:r>
      <w:r w:rsidRPr="00A63460">
        <w:rPr>
          <w:rFonts w:asciiTheme="minorHAnsi" w:hAnsiTheme="minorHAnsi" w:cs="Tahoma"/>
          <w:sz w:val="24"/>
          <w:szCs w:val="24"/>
          <w:lang w:val="id-ID"/>
        </w:rPr>
        <w:t>11</w:t>
      </w:r>
      <w:r w:rsidRPr="00A63460">
        <w:rPr>
          <w:rFonts w:asciiTheme="minorHAnsi" w:hAnsiTheme="minorHAnsi" w:cs="Tahoma"/>
          <w:sz w:val="24"/>
          <w:szCs w:val="24"/>
          <w:lang w:val="sv-SE"/>
        </w:rPr>
        <w:t xml:space="preserve"> tentang Uraian Tugas dan Fungsi Asisten, Biro dan Sub Bagian Sekretariat Daerah Provinsi Jawa Timur.</w:t>
      </w:r>
    </w:p>
    <w:p w:rsidR="00C75350" w:rsidRPr="003F2586" w:rsidRDefault="00C75350" w:rsidP="003F2586">
      <w:pPr>
        <w:spacing w:line="360" w:lineRule="auto"/>
        <w:ind w:left="1985" w:firstLine="1134"/>
        <w:jc w:val="both"/>
        <w:rPr>
          <w:rFonts w:asciiTheme="minorHAnsi" w:hAnsiTheme="minorHAnsi" w:cs="Tahoma"/>
          <w:sz w:val="12"/>
          <w:szCs w:val="24"/>
          <w:lang w:val="id-ID"/>
        </w:rPr>
      </w:pPr>
    </w:p>
    <w:p w:rsidR="00622F20" w:rsidRPr="00A63460" w:rsidRDefault="00C75350" w:rsidP="003F2586">
      <w:pPr>
        <w:spacing w:line="336" w:lineRule="auto"/>
        <w:ind w:left="1843" w:firstLine="992"/>
        <w:jc w:val="both"/>
        <w:rPr>
          <w:rFonts w:asciiTheme="minorHAnsi" w:hAnsiTheme="minorHAnsi" w:cs="Tahoma"/>
          <w:sz w:val="24"/>
          <w:szCs w:val="24"/>
          <w:lang w:val="id-ID"/>
        </w:rPr>
      </w:pPr>
      <w:r w:rsidRPr="00A63460">
        <w:rPr>
          <w:rFonts w:asciiTheme="minorHAnsi" w:hAnsiTheme="minorHAnsi" w:cs="Tahoma"/>
          <w:sz w:val="24"/>
          <w:szCs w:val="24"/>
          <w:lang w:val="sv-SE"/>
        </w:rPr>
        <w:t>Sebagaimana diuraikan dalam Pasal</w:t>
      </w:r>
      <w:r w:rsidRPr="00A63460">
        <w:rPr>
          <w:rFonts w:asciiTheme="minorHAnsi" w:hAnsiTheme="minorHAnsi" w:cs="Tahoma"/>
          <w:sz w:val="24"/>
          <w:szCs w:val="24"/>
          <w:lang w:val="id-ID"/>
        </w:rPr>
        <w:t>-pasal di P</w:t>
      </w:r>
      <w:r w:rsidR="00853548" w:rsidRPr="00A63460">
        <w:rPr>
          <w:rFonts w:asciiTheme="minorHAnsi" w:hAnsiTheme="minorHAnsi" w:cs="Tahoma"/>
          <w:sz w:val="24"/>
          <w:szCs w:val="24"/>
          <w:lang w:val="id-ID"/>
        </w:rPr>
        <w:t>e</w:t>
      </w:r>
      <w:r w:rsidRPr="00A63460">
        <w:rPr>
          <w:rFonts w:asciiTheme="minorHAnsi" w:hAnsiTheme="minorHAnsi" w:cs="Tahoma"/>
          <w:sz w:val="24"/>
          <w:szCs w:val="24"/>
          <w:lang w:val="id-ID"/>
        </w:rPr>
        <w:t xml:space="preserve">raturan Gubernur Jawa Timur bahwa Biro Administrasi Kemasyarakatan </w:t>
      </w:r>
      <w:r w:rsidR="00622F20" w:rsidRPr="00A63460">
        <w:rPr>
          <w:rFonts w:asciiTheme="minorHAnsi" w:hAnsiTheme="minorHAnsi" w:cs="Tahoma"/>
          <w:sz w:val="24"/>
          <w:szCs w:val="24"/>
          <w:lang w:val="id-ID"/>
        </w:rPr>
        <w:t>terdiri dari 4 (empat) Bagian yang masing-masing Bagian membawahi 3 (tiga) Sub Bagian d</w:t>
      </w:r>
      <w:r w:rsidR="00BF316A" w:rsidRPr="00A63460">
        <w:rPr>
          <w:rFonts w:asciiTheme="minorHAnsi" w:hAnsiTheme="minorHAnsi" w:cs="Tahoma"/>
          <w:sz w:val="24"/>
          <w:szCs w:val="24"/>
          <w:lang w:val="id-ID"/>
        </w:rPr>
        <w:t>engan jumlah personil sebanyak 1</w:t>
      </w:r>
      <w:r w:rsidR="00AC3F06" w:rsidRPr="00A63460">
        <w:rPr>
          <w:rFonts w:asciiTheme="minorHAnsi" w:hAnsiTheme="minorHAnsi" w:cs="Tahoma"/>
          <w:sz w:val="24"/>
          <w:szCs w:val="24"/>
          <w:lang w:val="id-ID"/>
        </w:rPr>
        <w:t>13</w:t>
      </w:r>
      <w:r w:rsidR="00622F20" w:rsidRPr="00A63460">
        <w:rPr>
          <w:rFonts w:asciiTheme="minorHAnsi" w:hAnsiTheme="minorHAnsi" w:cs="Tahoma"/>
          <w:sz w:val="24"/>
          <w:szCs w:val="24"/>
          <w:lang w:val="id-ID"/>
        </w:rPr>
        <w:t xml:space="preserve"> orang mempunyai tugas menyiapkan perumusan kebijakan, mengkoordinasikan pelaksanaan tugas dan fungsi, pemantauan dan evaluasi program kegiatan dan penyelenggaraan pembinaan, administrasi dan sumber daya di bidang agama, pendidikan, kebudayaan dan pariwisata, pemuda, olahraga, pemberdayaan perempuan dan perlindungan anak serta keluarga berencana.</w:t>
      </w:r>
    </w:p>
    <w:p w:rsidR="00622F20" w:rsidRPr="00A63460" w:rsidRDefault="00622F20" w:rsidP="003F2586">
      <w:pPr>
        <w:spacing w:line="360" w:lineRule="auto"/>
        <w:ind w:left="1843"/>
        <w:jc w:val="both"/>
        <w:rPr>
          <w:rFonts w:asciiTheme="minorHAnsi" w:hAnsiTheme="minorHAnsi" w:cs="Tahoma"/>
          <w:sz w:val="24"/>
          <w:szCs w:val="24"/>
          <w:lang w:val="id-ID"/>
        </w:rPr>
      </w:pPr>
      <w:r w:rsidRPr="00A63460">
        <w:rPr>
          <w:rFonts w:asciiTheme="minorHAnsi" w:hAnsiTheme="minorHAnsi" w:cs="Tahoma"/>
          <w:sz w:val="24"/>
          <w:szCs w:val="24"/>
          <w:lang w:val="id-ID"/>
        </w:rPr>
        <w:lastRenderedPageBreak/>
        <w:t>Untuk melaksanakan tugas tersebut diatas, Biro Administrasi Kemasyarakatan mempunyai fungsi :</w:t>
      </w:r>
    </w:p>
    <w:p w:rsidR="00E05C0D" w:rsidRPr="00A63460" w:rsidRDefault="00622F20" w:rsidP="003F2586">
      <w:pPr>
        <w:numPr>
          <w:ilvl w:val="0"/>
          <w:numId w:val="13"/>
        </w:numPr>
        <w:tabs>
          <w:tab w:val="left" w:pos="2268"/>
        </w:tabs>
        <w:spacing w:line="360" w:lineRule="auto"/>
        <w:ind w:left="2268" w:hanging="425"/>
        <w:jc w:val="both"/>
        <w:rPr>
          <w:rFonts w:asciiTheme="minorHAnsi" w:hAnsiTheme="minorHAnsi" w:cs="Tahoma"/>
          <w:sz w:val="24"/>
          <w:szCs w:val="24"/>
          <w:lang w:val="id-ID"/>
        </w:rPr>
      </w:pPr>
      <w:r w:rsidRPr="00A63460">
        <w:rPr>
          <w:rFonts w:asciiTheme="minorHAnsi" w:hAnsiTheme="minorHAnsi" w:cs="Tahoma"/>
          <w:sz w:val="24"/>
          <w:szCs w:val="24"/>
          <w:lang w:val="id-ID"/>
        </w:rPr>
        <w:t>Pelaksanaan penyiapan perumusan kebijakan di bidang administrasi kemasyarakatan</w:t>
      </w:r>
      <w:r w:rsidR="00E05C0D" w:rsidRPr="00A63460">
        <w:rPr>
          <w:rFonts w:asciiTheme="minorHAnsi" w:hAnsiTheme="minorHAnsi" w:cs="Tahoma"/>
          <w:sz w:val="24"/>
          <w:szCs w:val="24"/>
          <w:lang w:val="id-ID"/>
        </w:rPr>
        <w:t>;</w:t>
      </w:r>
    </w:p>
    <w:p w:rsidR="00E05C0D" w:rsidRPr="00A63460" w:rsidRDefault="00E05C0D" w:rsidP="003F2586">
      <w:pPr>
        <w:numPr>
          <w:ilvl w:val="0"/>
          <w:numId w:val="13"/>
        </w:numPr>
        <w:tabs>
          <w:tab w:val="left" w:pos="2268"/>
        </w:tabs>
        <w:spacing w:line="360" w:lineRule="auto"/>
        <w:ind w:left="2268" w:hanging="425"/>
        <w:jc w:val="both"/>
        <w:rPr>
          <w:rFonts w:asciiTheme="minorHAnsi" w:hAnsiTheme="minorHAnsi" w:cs="Tahoma"/>
          <w:sz w:val="24"/>
          <w:szCs w:val="24"/>
          <w:lang w:val="id-ID"/>
        </w:rPr>
      </w:pPr>
      <w:r w:rsidRPr="00A63460">
        <w:rPr>
          <w:rFonts w:asciiTheme="minorHAnsi" w:hAnsiTheme="minorHAnsi" w:cs="Tahoma"/>
          <w:sz w:val="24"/>
          <w:szCs w:val="24"/>
          <w:lang w:val="id-ID"/>
        </w:rPr>
        <w:t>Pelaksanaan koordinasi dan penyusunan program kegiatan serta petunjuk teknis pelaksanaan di bidang agama, pendidikan, kebudayaan dan pariwisata, pemuda, olahraga, pemberdayaan perempuan dan perlindungan anak serta keluarga berencana;</w:t>
      </w:r>
    </w:p>
    <w:p w:rsidR="00E05C0D" w:rsidRPr="00A63460" w:rsidRDefault="00E05C0D" w:rsidP="003F2586">
      <w:pPr>
        <w:numPr>
          <w:ilvl w:val="0"/>
          <w:numId w:val="13"/>
        </w:numPr>
        <w:tabs>
          <w:tab w:val="left" w:pos="2268"/>
        </w:tabs>
        <w:spacing w:line="360" w:lineRule="auto"/>
        <w:ind w:left="2268" w:hanging="425"/>
        <w:jc w:val="both"/>
        <w:rPr>
          <w:rFonts w:asciiTheme="minorHAnsi" w:hAnsiTheme="minorHAnsi" w:cs="Tahoma"/>
          <w:sz w:val="24"/>
          <w:szCs w:val="24"/>
          <w:lang w:val="id-ID"/>
        </w:rPr>
      </w:pPr>
      <w:r w:rsidRPr="00A63460">
        <w:rPr>
          <w:rFonts w:asciiTheme="minorHAnsi" w:hAnsiTheme="minorHAnsi" w:cs="Tahoma"/>
          <w:sz w:val="24"/>
          <w:szCs w:val="24"/>
          <w:lang w:val="id-ID"/>
        </w:rPr>
        <w:t>Pelaksanaan monitoring dan evaluasi penyelenggaraan pemerintahan dan pembangunan di bidang agama, pendidikan, kebudayaan dan pariwisata, pemuda, olahraga, pemberdayaan perempuan dan perlindungan anak serta keluarga berencana;</w:t>
      </w:r>
    </w:p>
    <w:p w:rsidR="00E05C0D" w:rsidRPr="00A63460" w:rsidRDefault="00E05C0D" w:rsidP="003F2586">
      <w:pPr>
        <w:numPr>
          <w:ilvl w:val="0"/>
          <w:numId w:val="13"/>
        </w:numPr>
        <w:tabs>
          <w:tab w:val="left" w:pos="2268"/>
        </w:tabs>
        <w:spacing w:line="360" w:lineRule="auto"/>
        <w:ind w:left="2268" w:hanging="425"/>
        <w:jc w:val="both"/>
        <w:rPr>
          <w:rFonts w:asciiTheme="minorHAnsi" w:hAnsiTheme="minorHAnsi" w:cs="Tahoma"/>
          <w:sz w:val="24"/>
          <w:szCs w:val="24"/>
          <w:lang w:val="id-ID"/>
        </w:rPr>
      </w:pPr>
      <w:r w:rsidRPr="00A63460">
        <w:rPr>
          <w:rFonts w:asciiTheme="minorHAnsi" w:hAnsiTheme="minorHAnsi" w:cs="Tahoma"/>
          <w:sz w:val="24"/>
          <w:szCs w:val="24"/>
          <w:lang w:val="id-ID"/>
        </w:rPr>
        <w:t>Pelaksanaan pembinaan administrasi pemerintahan dan pembangunan serta sumber daya aparatur di bidang administrasi kemasyarakatan;</w:t>
      </w:r>
    </w:p>
    <w:p w:rsidR="00C75350" w:rsidRPr="00A63460" w:rsidRDefault="00E05C0D" w:rsidP="003F2586">
      <w:pPr>
        <w:numPr>
          <w:ilvl w:val="0"/>
          <w:numId w:val="13"/>
        </w:numPr>
        <w:tabs>
          <w:tab w:val="left" w:pos="2268"/>
        </w:tabs>
        <w:spacing w:line="360" w:lineRule="auto"/>
        <w:ind w:left="2268" w:hanging="425"/>
        <w:jc w:val="both"/>
        <w:rPr>
          <w:rFonts w:asciiTheme="minorHAnsi" w:hAnsiTheme="minorHAnsi" w:cs="Tahoma"/>
          <w:sz w:val="24"/>
          <w:szCs w:val="24"/>
          <w:lang w:val="id-ID"/>
        </w:rPr>
      </w:pPr>
      <w:r w:rsidRPr="00A63460">
        <w:rPr>
          <w:rFonts w:asciiTheme="minorHAnsi" w:hAnsiTheme="minorHAnsi" w:cs="Tahoma"/>
          <w:sz w:val="24"/>
          <w:szCs w:val="24"/>
          <w:lang w:val="id-ID"/>
        </w:rPr>
        <w:t xml:space="preserve">Pelaksanaan tugas-tugas lain yang diberikan oleh Asisten. </w:t>
      </w:r>
    </w:p>
    <w:p w:rsidR="0058556B" w:rsidRPr="00A63460" w:rsidRDefault="0058556B" w:rsidP="00DE63EC">
      <w:pPr>
        <w:spacing w:line="360" w:lineRule="auto"/>
        <w:ind w:left="851" w:firstLine="992"/>
        <w:jc w:val="both"/>
        <w:rPr>
          <w:rFonts w:asciiTheme="minorHAnsi" w:hAnsiTheme="minorHAnsi" w:cs="Tahoma"/>
          <w:sz w:val="24"/>
          <w:szCs w:val="24"/>
          <w:lang w:val="id-ID"/>
        </w:rPr>
      </w:pPr>
    </w:p>
    <w:p w:rsidR="0058556B" w:rsidRDefault="0058556B" w:rsidP="003F2586">
      <w:pPr>
        <w:spacing w:line="360" w:lineRule="auto"/>
        <w:ind w:left="1985" w:firstLine="992"/>
        <w:jc w:val="both"/>
        <w:rPr>
          <w:rFonts w:asciiTheme="minorHAnsi" w:hAnsiTheme="minorHAnsi" w:cs="Tahoma"/>
          <w:sz w:val="24"/>
          <w:szCs w:val="24"/>
        </w:rPr>
      </w:pPr>
      <w:r w:rsidRPr="00A63460">
        <w:rPr>
          <w:rFonts w:asciiTheme="minorHAnsi" w:hAnsiTheme="minorHAnsi" w:cs="Tahoma"/>
          <w:sz w:val="24"/>
          <w:szCs w:val="24"/>
          <w:lang w:val="id-ID"/>
        </w:rPr>
        <w:t xml:space="preserve">Disamping melaksanakan tugas pokok dan fungsi sebagaimana tersebut diatas, Biro Adminitrasi Kemasyarakatan juga melaksanakan tugas dan fungsi adhoc sebagaimana tertuang dalam </w:t>
      </w:r>
      <w:r w:rsidR="0058653C" w:rsidRPr="00A63460">
        <w:rPr>
          <w:rFonts w:asciiTheme="minorHAnsi" w:hAnsiTheme="minorHAnsi" w:cs="Tahoma"/>
          <w:sz w:val="24"/>
          <w:szCs w:val="24"/>
          <w:lang w:val="id-ID"/>
        </w:rPr>
        <w:t xml:space="preserve">Surat Keputusan Gubernur Jawa Timur </w:t>
      </w:r>
      <w:r w:rsidR="004004CF" w:rsidRPr="00A63460">
        <w:rPr>
          <w:rFonts w:asciiTheme="minorHAnsi" w:hAnsiTheme="minorHAnsi" w:cs="Tahoma"/>
          <w:sz w:val="24"/>
          <w:szCs w:val="24"/>
          <w:lang w:val="id-ID"/>
        </w:rPr>
        <w:t>Nomor : 188/403/KPTS/013/2013 tentang Perubahan atas Keputusan Gubernur Jawa Timur Nomor : 188/840/KPTS/013/2012 tentang Penunjukan dan Pengangkatan Kuasa Pejabat Pengelola Keuangan Daerah di Lingkungan Pemerintah Daerah Provinsi Jawa Timur Tahun Anggaran 2013</w:t>
      </w:r>
      <w:r w:rsidR="003F2586">
        <w:rPr>
          <w:rFonts w:asciiTheme="minorHAnsi" w:hAnsiTheme="minorHAnsi" w:cs="Tahoma"/>
          <w:sz w:val="24"/>
          <w:szCs w:val="24"/>
        </w:rPr>
        <w:t>.</w:t>
      </w: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00656A" w:rsidRDefault="0000656A" w:rsidP="003F2586">
      <w:pPr>
        <w:spacing w:line="360" w:lineRule="auto"/>
        <w:ind w:left="1985" w:firstLine="992"/>
        <w:jc w:val="both"/>
        <w:rPr>
          <w:rFonts w:asciiTheme="minorHAnsi" w:hAnsiTheme="minorHAnsi" w:cs="Tahoma"/>
          <w:sz w:val="24"/>
          <w:szCs w:val="24"/>
        </w:rPr>
      </w:pPr>
    </w:p>
    <w:p w:rsidR="00E05C0D" w:rsidRDefault="003272AA" w:rsidP="003272AA">
      <w:pPr>
        <w:pStyle w:val="Heading1"/>
        <w:tabs>
          <w:tab w:val="clear" w:pos="1418"/>
        </w:tabs>
        <w:spacing w:before="240" w:after="120" w:line="360" w:lineRule="auto"/>
        <w:ind w:left="322"/>
        <w:jc w:val="left"/>
        <w:rPr>
          <w:rFonts w:asciiTheme="minorHAnsi" w:hAnsiTheme="minorHAnsi" w:cs="Tahoma"/>
          <w:bCs/>
          <w:sz w:val="26"/>
          <w:szCs w:val="26"/>
          <w:lang w:val="fi-FI"/>
        </w:rPr>
      </w:pPr>
      <w:r>
        <w:rPr>
          <w:rFonts w:asciiTheme="minorHAnsi" w:hAnsiTheme="minorHAnsi" w:cs="Tahoma"/>
          <w:b/>
          <w:sz w:val="24"/>
          <w:szCs w:val="24"/>
        </w:rPr>
        <w:t>I.</w:t>
      </w:r>
      <w:r>
        <w:rPr>
          <w:rFonts w:asciiTheme="minorHAnsi" w:hAnsiTheme="minorHAnsi" w:cs="Tahoma"/>
          <w:b/>
          <w:sz w:val="24"/>
          <w:szCs w:val="24"/>
          <w:lang w:val="id-ID"/>
        </w:rPr>
        <w:t>5</w:t>
      </w:r>
      <w:r w:rsidRPr="00A63460">
        <w:rPr>
          <w:rFonts w:asciiTheme="minorHAnsi" w:hAnsiTheme="minorHAnsi" w:cs="Tahoma"/>
          <w:b/>
          <w:sz w:val="24"/>
          <w:szCs w:val="24"/>
        </w:rPr>
        <w:t>.</w:t>
      </w:r>
      <w:r w:rsidRPr="00A63460">
        <w:rPr>
          <w:rFonts w:asciiTheme="minorHAnsi" w:hAnsiTheme="minorHAnsi" w:cs="Tahoma"/>
          <w:b/>
          <w:sz w:val="24"/>
          <w:szCs w:val="24"/>
        </w:rPr>
        <w:tab/>
      </w:r>
      <w:r w:rsidR="00AC3F06" w:rsidRPr="0000656A">
        <w:rPr>
          <w:rFonts w:asciiTheme="minorHAnsi" w:hAnsiTheme="minorHAnsi" w:cs="Tahoma"/>
          <w:bCs/>
          <w:spacing w:val="-10"/>
          <w:sz w:val="26"/>
          <w:szCs w:val="26"/>
          <w:lang w:val="fi-FI"/>
        </w:rPr>
        <w:t xml:space="preserve">Susunan Organisasi Biro Administrasi </w:t>
      </w:r>
      <w:r w:rsidR="008E2AB8" w:rsidRPr="0000656A">
        <w:rPr>
          <w:rFonts w:asciiTheme="minorHAnsi" w:hAnsiTheme="minorHAnsi" w:cs="Tahoma"/>
          <w:bCs/>
          <w:spacing w:val="-10"/>
          <w:sz w:val="26"/>
          <w:szCs w:val="26"/>
          <w:lang w:val="fi-FI"/>
        </w:rPr>
        <w:t>K</w:t>
      </w:r>
      <w:r w:rsidR="00AC3F06" w:rsidRPr="0000656A">
        <w:rPr>
          <w:rFonts w:asciiTheme="minorHAnsi" w:hAnsiTheme="minorHAnsi" w:cs="Tahoma"/>
          <w:bCs/>
          <w:spacing w:val="-10"/>
          <w:sz w:val="26"/>
          <w:szCs w:val="26"/>
          <w:lang w:val="fi-FI"/>
        </w:rPr>
        <w:t>emasyarakatan</w:t>
      </w:r>
      <w:r w:rsidR="00AC3F06" w:rsidRPr="0000656A">
        <w:rPr>
          <w:rFonts w:asciiTheme="minorHAnsi" w:hAnsiTheme="minorHAnsi" w:cs="Tahoma"/>
          <w:bCs/>
          <w:sz w:val="26"/>
          <w:szCs w:val="26"/>
          <w:lang w:val="fi-FI"/>
        </w:rPr>
        <w:t xml:space="preserve"> </w:t>
      </w:r>
    </w:p>
    <w:p w:rsidR="0000656A" w:rsidRDefault="0000656A" w:rsidP="0000656A">
      <w:pPr>
        <w:rPr>
          <w:lang w:val="fi-FI"/>
        </w:rPr>
      </w:pPr>
    </w:p>
    <w:p w:rsidR="0000656A" w:rsidRPr="0000656A" w:rsidRDefault="0000656A" w:rsidP="0000656A">
      <w:pPr>
        <w:rPr>
          <w:lang w:val="fi-FI"/>
        </w:rPr>
      </w:pPr>
    </w:p>
    <w:p w:rsidR="00AC3F06" w:rsidRPr="003B1220" w:rsidRDefault="00AC3F06" w:rsidP="00DE63EC">
      <w:pPr>
        <w:spacing w:line="360" w:lineRule="auto"/>
        <w:jc w:val="both"/>
        <w:rPr>
          <w:rFonts w:ascii="Verdana" w:hAnsi="Verdana" w:cs="Tahoma"/>
          <w:sz w:val="24"/>
          <w:szCs w:val="24"/>
          <w:lang w:val="id-ID"/>
        </w:rPr>
      </w:pPr>
      <w:r w:rsidRPr="005E5E9D">
        <w:rPr>
          <w:rFonts w:ascii="Verdana" w:hAnsi="Verdana" w:cs="Tahoma"/>
          <w:noProof/>
          <w:sz w:val="24"/>
          <w:szCs w:val="24"/>
          <w:lang w:val="id-ID" w:eastAsia="id-ID"/>
        </w:rPr>
        <w:drawing>
          <wp:inline distT="0" distB="0" distL="0" distR="0" wp14:anchorId="031C9BC1" wp14:editId="7B8FDBB4">
            <wp:extent cx="6305702" cy="4315968"/>
            <wp:effectExtent l="38100" t="0" r="0" b="0"/>
            <wp:docPr id="41" name="Diagram 4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C3F06" w:rsidRDefault="00AC3F06"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00656A" w:rsidRDefault="0000656A" w:rsidP="00DE63EC">
      <w:pPr>
        <w:pStyle w:val="ListParagraph"/>
        <w:tabs>
          <w:tab w:val="left" w:pos="567"/>
          <w:tab w:val="left" w:pos="993"/>
        </w:tabs>
        <w:spacing w:line="360" w:lineRule="auto"/>
        <w:ind w:left="0"/>
        <w:jc w:val="both"/>
        <w:rPr>
          <w:rFonts w:ascii="Verdana" w:hAnsi="Verdana" w:cs="Arial"/>
          <w:b/>
          <w:bCs/>
          <w:sz w:val="24"/>
          <w:szCs w:val="24"/>
          <w:lang w:val="id-ID"/>
        </w:rPr>
      </w:pPr>
    </w:p>
    <w:p w:rsidR="0089678E" w:rsidRPr="0000656A" w:rsidRDefault="0089678E" w:rsidP="007D64F0">
      <w:pPr>
        <w:tabs>
          <w:tab w:val="left" w:pos="1418"/>
        </w:tabs>
        <w:spacing w:line="360" w:lineRule="auto"/>
        <w:ind w:left="1418" w:hanging="567"/>
        <w:contextualSpacing/>
        <w:jc w:val="both"/>
        <w:rPr>
          <w:rFonts w:asciiTheme="minorHAnsi" w:hAnsiTheme="minorHAnsi" w:cs="Tahoma"/>
          <w:b/>
          <w:sz w:val="24"/>
          <w:szCs w:val="24"/>
          <w:lang w:val="id-ID"/>
        </w:rPr>
      </w:pPr>
      <w:r w:rsidRPr="0000656A">
        <w:rPr>
          <w:rFonts w:asciiTheme="minorHAnsi" w:hAnsiTheme="minorHAnsi" w:cs="Tahoma"/>
          <w:b/>
          <w:sz w:val="24"/>
          <w:szCs w:val="24"/>
        </w:rPr>
        <w:t>I.</w:t>
      </w:r>
      <w:r w:rsidR="007D64F0">
        <w:rPr>
          <w:rFonts w:asciiTheme="minorHAnsi" w:hAnsiTheme="minorHAnsi" w:cs="Tahoma"/>
          <w:b/>
          <w:sz w:val="24"/>
          <w:szCs w:val="24"/>
          <w:lang w:val="id-ID"/>
        </w:rPr>
        <w:t>6</w:t>
      </w:r>
      <w:r w:rsidRPr="0000656A">
        <w:rPr>
          <w:rFonts w:asciiTheme="minorHAnsi" w:hAnsiTheme="minorHAnsi" w:cs="Tahoma"/>
          <w:b/>
          <w:sz w:val="24"/>
          <w:szCs w:val="24"/>
        </w:rPr>
        <w:t>.</w:t>
      </w:r>
      <w:r w:rsidRPr="0000656A">
        <w:rPr>
          <w:rFonts w:asciiTheme="minorHAnsi" w:hAnsiTheme="minorHAnsi" w:cs="Tahoma"/>
          <w:b/>
          <w:sz w:val="24"/>
          <w:szCs w:val="24"/>
        </w:rPr>
        <w:tab/>
        <w:t>Sistematika Penulisan</w:t>
      </w:r>
    </w:p>
    <w:p w:rsidR="0089678E" w:rsidRPr="003F2586" w:rsidRDefault="0089678E" w:rsidP="00DE63EC">
      <w:pPr>
        <w:tabs>
          <w:tab w:val="left" w:pos="1418"/>
        </w:tabs>
        <w:spacing w:line="360" w:lineRule="auto"/>
        <w:ind w:left="851"/>
        <w:contextualSpacing/>
        <w:jc w:val="both"/>
        <w:rPr>
          <w:rFonts w:asciiTheme="minorHAnsi" w:hAnsiTheme="minorHAnsi" w:cs="Tahoma"/>
          <w:b/>
          <w:sz w:val="24"/>
          <w:szCs w:val="24"/>
          <w:lang w:val="id-ID"/>
        </w:rPr>
      </w:pPr>
    </w:p>
    <w:p w:rsidR="002C31B1" w:rsidRPr="003F2586" w:rsidRDefault="002C31B1" w:rsidP="0000656A">
      <w:pPr>
        <w:spacing w:line="336" w:lineRule="auto"/>
        <w:ind w:left="1418" w:firstLine="1134"/>
        <w:contextualSpacing/>
        <w:jc w:val="both"/>
        <w:rPr>
          <w:rFonts w:asciiTheme="minorHAnsi" w:hAnsiTheme="minorHAnsi" w:cs="Tahoma"/>
          <w:sz w:val="24"/>
          <w:szCs w:val="24"/>
        </w:rPr>
      </w:pPr>
      <w:r w:rsidRPr="003F2586">
        <w:rPr>
          <w:rFonts w:asciiTheme="minorHAnsi" w:hAnsiTheme="minorHAnsi" w:cs="Tahoma"/>
          <w:sz w:val="24"/>
          <w:szCs w:val="24"/>
        </w:rPr>
        <w:t xml:space="preserve">Sistematika </w:t>
      </w:r>
      <w:r w:rsidR="00B20622" w:rsidRPr="003F2586">
        <w:rPr>
          <w:rFonts w:asciiTheme="minorHAnsi" w:hAnsiTheme="minorHAnsi" w:cs="Tahoma"/>
          <w:sz w:val="24"/>
          <w:szCs w:val="24"/>
          <w:lang w:val="id-ID"/>
        </w:rPr>
        <w:t>Lakip</w:t>
      </w:r>
      <w:r w:rsidRPr="003F2586">
        <w:rPr>
          <w:rFonts w:asciiTheme="minorHAnsi" w:hAnsiTheme="minorHAnsi" w:cs="Tahoma"/>
          <w:sz w:val="24"/>
          <w:szCs w:val="24"/>
        </w:rPr>
        <w:t xml:space="preserve"> Biro Administrasi Kemasyarakatan Sekretariat Daera</w:t>
      </w:r>
      <w:r w:rsidR="00B20622" w:rsidRPr="003F2586">
        <w:rPr>
          <w:rFonts w:asciiTheme="minorHAnsi" w:hAnsiTheme="minorHAnsi" w:cs="Tahoma"/>
          <w:sz w:val="24"/>
          <w:szCs w:val="24"/>
        </w:rPr>
        <w:t>h Provinsi Jawa Timur Tahun 201</w:t>
      </w:r>
      <w:r w:rsidR="00B20622" w:rsidRPr="003F2586">
        <w:rPr>
          <w:rFonts w:asciiTheme="minorHAnsi" w:hAnsiTheme="minorHAnsi" w:cs="Tahoma"/>
          <w:sz w:val="24"/>
          <w:szCs w:val="24"/>
          <w:lang w:val="id-ID"/>
        </w:rPr>
        <w:t>3</w:t>
      </w:r>
      <w:r w:rsidRPr="003F2586">
        <w:rPr>
          <w:rFonts w:asciiTheme="minorHAnsi" w:hAnsiTheme="minorHAnsi" w:cs="Tahoma"/>
          <w:sz w:val="24"/>
          <w:szCs w:val="24"/>
        </w:rPr>
        <w:t xml:space="preserve"> </w:t>
      </w:r>
      <w:proofErr w:type="gramStart"/>
      <w:r w:rsidRPr="003F2586">
        <w:rPr>
          <w:rFonts w:asciiTheme="minorHAnsi" w:hAnsiTheme="minorHAnsi" w:cs="Tahoma"/>
          <w:sz w:val="24"/>
          <w:szCs w:val="24"/>
        </w:rPr>
        <w:t>meliputi :</w:t>
      </w:r>
      <w:proofErr w:type="gramEnd"/>
    </w:p>
    <w:p w:rsidR="002C31B1" w:rsidRPr="003F2586" w:rsidRDefault="002C31B1" w:rsidP="0000656A">
      <w:pPr>
        <w:tabs>
          <w:tab w:val="left" w:pos="2268"/>
        </w:tabs>
        <w:spacing w:line="336" w:lineRule="auto"/>
        <w:ind w:left="1418"/>
        <w:contextualSpacing/>
        <w:jc w:val="both"/>
        <w:rPr>
          <w:rFonts w:asciiTheme="minorHAnsi" w:hAnsiTheme="minorHAnsi" w:cs="Tahoma"/>
          <w:sz w:val="24"/>
          <w:szCs w:val="24"/>
          <w:lang w:val="id-ID"/>
        </w:rPr>
      </w:pPr>
      <w:r w:rsidRPr="003F2586">
        <w:rPr>
          <w:rFonts w:asciiTheme="minorHAnsi" w:hAnsiTheme="minorHAnsi" w:cs="Tahoma"/>
          <w:sz w:val="24"/>
          <w:szCs w:val="24"/>
        </w:rPr>
        <w:t xml:space="preserve">BAB I </w:t>
      </w:r>
      <w:r w:rsidR="0000656A">
        <w:rPr>
          <w:rFonts w:asciiTheme="minorHAnsi" w:hAnsiTheme="minorHAnsi" w:cs="Tahoma"/>
          <w:sz w:val="24"/>
          <w:szCs w:val="24"/>
        </w:rPr>
        <w:tab/>
      </w:r>
      <w:r w:rsidRPr="003F2586">
        <w:rPr>
          <w:rFonts w:asciiTheme="minorHAnsi" w:hAnsiTheme="minorHAnsi" w:cs="Tahoma"/>
          <w:sz w:val="24"/>
          <w:szCs w:val="24"/>
        </w:rPr>
        <w:t>PENDAHULUAN</w:t>
      </w:r>
    </w:p>
    <w:p w:rsidR="00CD38CD" w:rsidRPr="003F2586" w:rsidRDefault="00CD38CD" w:rsidP="0000656A">
      <w:pPr>
        <w:tabs>
          <w:tab w:val="left" w:pos="709"/>
          <w:tab w:val="left" w:pos="1985"/>
          <w:tab w:val="left" w:pos="7655"/>
        </w:tabs>
        <w:spacing w:line="336" w:lineRule="auto"/>
        <w:ind w:left="2268"/>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I.1 </w:t>
      </w:r>
      <w:r w:rsidR="0000656A">
        <w:rPr>
          <w:rFonts w:asciiTheme="minorHAnsi" w:hAnsiTheme="minorHAnsi" w:cs="Tahoma"/>
          <w:sz w:val="24"/>
          <w:szCs w:val="24"/>
        </w:rPr>
        <w:t xml:space="preserve">   </w:t>
      </w:r>
      <w:r w:rsidRPr="003F2586">
        <w:rPr>
          <w:rFonts w:asciiTheme="minorHAnsi" w:hAnsiTheme="minorHAnsi" w:cs="Tahoma"/>
          <w:sz w:val="24"/>
          <w:szCs w:val="24"/>
          <w:lang w:val="id-ID"/>
        </w:rPr>
        <w:t xml:space="preserve">Latar Belakang  </w:t>
      </w:r>
    </w:p>
    <w:p w:rsidR="00CD38CD" w:rsidRPr="003F2586" w:rsidRDefault="00CD38CD" w:rsidP="0000656A">
      <w:pPr>
        <w:tabs>
          <w:tab w:val="left" w:pos="709"/>
          <w:tab w:val="left" w:pos="1985"/>
          <w:tab w:val="left" w:pos="7655"/>
        </w:tabs>
        <w:spacing w:line="336" w:lineRule="auto"/>
        <w:ind w:left="2268"/>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I.2 </w:t>
      </w:r>
      <w:r w:rsidR="0000656A">
        <w:rPr>
          <w:rFonts w:asciiTheme="minorHAnsi" w:hAnsiTheme="minorHAnsi" w:cs="Tahoma"/>
          <w:sz w:val="24"/>
          <w:szCs w:val="24"/>
        </w:rPr>
        <w:t xml:space="preserve">   </w:t>
      </w:r>
      <w:r w:rsidRPr="003F2586">
        <w:rPr>
          <w:rFonts w:asciiTheme="minorHAnsi" w:hAnsiTheme="minorHAnsi" w:cs="Tahoma"/>
          <w:sz w:val="24"/>
          <w:szCs w:val="24"/>
          <w:lang w:val="id-ID"/>
        </w:rPr>
        <w:t xml:space="preserve">Landasan Hukum  </w:t>
      </w:r>
    </w:p>
    <w:p w:rsidR="00CD38CD" w:rsidRPr="003F2586" w:rsidRDefault="00CD38CD" w:rsidP="0000656A">
      <w:pPr>
        <w:tabs>
          <w:tab w:val="left" w:pos="709"/>
          <w:tab w:val="left" w:pos="1985"/>
          <w:tab w:val="left" w:pos="7655"/>
        </w:tabs>
        <w:spacing w:line="336" w:lineRule="auto"/>
        <w:ind w:left="2268"/>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I.3 </w:t>
      </w:r>
      <w:r w:rsidR="0000656A">
        <w:rPr>
          <w:rFonts w:asciiTheme="minorHAnsi" w:hAnsiTheme="minorHAnsi" w:cs="Tahoma"/>
          <w:sz w:val="24"/>
          <w:szCs w:val="24"/>
        </w:rPr>
        <w:t xml:space="preserve">   </w:t>
      </w:r>
      <w:r w:rsidRPr="003F2586">
        <w:rPr>
          <w:rFonts w:asciiTheme="minorHAnsi" w:hAnsiTheme="minorHAnsi" w:cs="Tahoma"/>
          <w:sz w:val="24"/>
          <w:szCs w:val="24"/>
          <w:lang w:val="id-ID"/>
        </w:rPr>
        <w:t xml:space="preserve">Maksud dan Tujuan  </w:t>
      </w:r>
    </w:p>
    <w:p w:rsidR="00CD38CD" w:rsidRPr="003F2586" w:rsidRDefault="00CD38CD" w:rsidP="0000656A">
      <w:pPr>
        <w:tabs>
          <w:tab w:val="left" w:pos="709"/>
          <w:tab w:val="left" w:pos="1985"/>
          <w:tab w:val="left" w:pos="7655"/>
        </w:tabs>
        <w:spacing w:line="336" w:lineRule="auto"/>
        <w:ind w:left="2268"/>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I.4 </w:t>
      </w:r>
      <w:r w:rsidR="0000656A">
        <w:rPr>
          <w:rFonts w:asciiTheme="minorHAnsi" w:hAnsiTheme="minorHAnsi" w:cs="Tahoma"/>
          <w:sz w:val="24"/>
          <w:szCs w:val="24"/>
        </w:rPr>
        <w:t xml:space="preserve">   </w:t>
      </w:r>
      <w:r w:rsidRPr="003F2586">
        <w:rPr>
          <w:rFonts w:asciiTheme="minorHAnsi" w:hAnsiTheme="minorHAnsi" w:cs="Tahoma"/>
          <w:sz w:val="24"/>
          <w:szCs w:val="24"/>
          <w:lang w:val="id-ID"/>
        </w:rPr>
        <w:t>Gambaran Umum</w:t>
      </w:r>
    </w:p>
    <w:p w:rsidR="004B3B10" w:rsidRPr="003F2586" w:rsidRDefault="00CD38CD" w:rsidP="0000656A">
      <w:pPr>
        <w:tabs>
          <w:tab w:val="left" w:pos="709"/>
          <w:tab w:val="left" w:pos="1985"/>
          <w:tab w:val="left" w:pos="7655"/>
        </w:tabs>
        <w:spacing w:line="336" w:lineRule="auto"/>
        <w:ind w:left="2268"/>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I.5 </w:t>
      </w:r>
      <w:r w:rsidR="0000656A">
        <w:rPr>
          <w:rFonts w:asciiTheme="minorHAnsi" w:hAnsiTheme="minorHAnsi" w:cs="Tahoma"/>
          <w:sz w:val="24"/>
          <w:szCs w:val="24"/>
        </w:rPr>
        <w:t xml:space="preserve">   </w:t>
      </w:r>
      <w:r w:rsidRPr="003F2586">
        <w:rPr>
          <w:rFonts w:asciiTheme="minorHAnsi" w:hAnsiTheme="minorHAnsi" w:cs="Tahoma"/>
          <w:sz w:val="24"/>
          <w:szCs w:val="24"/>
          <w:lang w:val="id-ID"/>
        </w:rPr>
        <w:t xml:space="preserve">Sistematika Penulisan </w:t>
      </w:r>
    </w:p>
    <w:p w:rsidR="0000656A" w:rsidRDefault="0000656A" w:rsidP="0000656A">
      <w:pPr>
        <w:tabs>
          <w:tab w:val="left" w:pos="1985"/>
        </w:tabs>
        <w:spacing w:line="336" w:lineRule="auto"/>
        <w:ind w:left="1418"/>
        <w:contextualSpacing/>
        <w:jc w:val="both"/>
        <w:rPr>
          <w:rFonts w:asciiTheme="minorHAnsi" w:hAnsiTheme="minorHAnsi" w:cs="Tahoma"/>
          <w:sz w:val="24"/>
          <w:szCs w:val="24"/>
        </w:rPr>
      </w:pPr>
    </w:p>
    <w:p w:rsidR="002C31B1" w:rsidRPr="003F2586" w:rsidRDefault="002C31B1" w:rsidP="0000656A">
      <w:pPr>
        <w:tabs>
          <w:tab w:val="left" w:pos="1985"/>
        </w:tabs>
        <w:spacing w:line="336" w:lineRule="auto"/>
        <w:ind w:left="1418"/>
        <w:contextualSpacing/>
        <w:jc w:val="both"/>
        <w:rPr>
          <w:rFonts w:asciiTheme="minorHAnsi" w:hAnsiTheme="minorHAnsi" w:cs="Tahoma"/>
          <w:sz w:val="24"/>
          <w:szCs w:val="24"/>
          <w:lang w:val="id-ID"/>
        </w:rPr>
      </w:pPr>
      <w:r w:rsidRPr="003F2586">
        <w:rPr>
          <w:rFonts w:asciiTheme="minorHAnsi" w:hAnsiTheme="minorHAnsi" w:cs="Tahoma"/>
          <w:sz w:val="24"/>
          <w:szCs w:val="24"/>
        </w:rPr>
        <w:t>BAB II</w:t>
      </w:r>
      <w:r w:rsidRPr="003F2586">
        <w:rPr>
          <w:rFonts w:asciiTheme="minorHAnsi" w:hAnsiTheme="minorHAnsi" w:cs="Tahoma"/>
          <w:sz w:val="24"/>
          <w:szCs w:val="24"/>
        </w:rPr>
        <w:tab/>
      </w:r>
      <w:r w:rsidR="0000656A">
        <w:rPr>
          <w:rFonts w:asciiTheme="minorHAnsi" w:hAnsiTheme="minorHAnsi" w:cs="Tahoma"/>
          <w:sz w:val="24"/>
          <w:szCs w:val="24"/>
        </w:rPr>
        <w:t xml:space="preserve">  </w:t>
      </w:r>
      <w:r w:rsidR="004A7AD7" w:rsidRPr="003F2586">
        <w:rPr>
          <w:rFonts w:asciiTheme="minorHAnsi" w:hAnsiTheme="minorHAnsi" w:cs="Tahoma"/>
          <w:sz w:val="24"/>
          <w:szCs w:val="24"/>
          <w:lang w:val="id-ID"/>
        </w:rPr>
        <w:t>PERENCANAAN DAN PERJANJIAN KINERJA</w:t>
      </w:r>
    </w:p>
    <w:p w:rsidR="00CD38CD" w:rsidRPr="003F2586" w:rsidRDefault="00CD38CD" w:rsidP="0000656A">
      <w:pPr>
        <w:numPr>
          <w:ilvl w:val="2"/>
          <w:numId w:val="10"/>
        </w:numPr>
        <w:tabs>
          <w:tab w:val="left" w:pos="2694"/>
          <w:tab w:val="left" w:pos="7655"/>
        </w:tabs>
        <w:spacing w:line="336" w:lineRule="auto"/>
        <w:ind w:left="2268" w:firstLine="0"/>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Rencana Strategik  </w:t>
      </w:r>
    </w:p>
    <w:p w:rsidR="00CD38CD" w:rsidRPr="003F2586" w:rsidRDefault="0000656A" w:rsidP="0000656A">
      <w:pPr>
        <w:numPr>
          <w:ilvl w:val="2"/>
          <w:numId w:val="10"/>
        </w:numPr>
        <w:tabs>
          <w:tab w:val="left" w:pos="1985"/>
          <w:tab w:val="left" w:pos="2410"/>
          <w:tab w:val="left" w:pos="2552"/>
          <w:tab w:val="left" w:pos="2694"/>
          <w:tab w:val="left" w:pos="7655"/>
        </w:tabs>
        <w:spacing w:line="336" w:lineRule="auto"/>
        <w:ind w:left="2268" w:firstLine="0"/>
        <w:contextualSpacing/>
        <w:jc w:val="both"/>
        <w:rPr>
          <w:rFonts w:asciiTheme="minorHAnsi" w:hAnsiTheme="minorHAnsi" w:cs="Tahoma"/>
          <w:sz w:val="24"/>
          <w:szCs w:val="24"/>
        </w:rPr>
      </w:pPr>
      <w:r>
        <w:rPr>
          <w:rFonts w:asciiTheme="minorHAnsi" w:hAnsiTheme="minorHAnsi" w:cs="Tahoma"/>
          <w:sz w:val="24"/>
          <w:szCs w:val="24"/>
        </w:rPr>
        <w:t xml:space="preserve">   </w:t>
      </w:r>
      <w:r w:rsidR="00CD38CD" w:rsidRPr="003F2586">
        <w:rPr>
          <w:rFonts w:asciiTheme="minorHAnsi" w:hAnsiTheme="minorHAnsi" w:cs="Tahoma"/>
          <w:sz w:val="24"/>
          <w:szCs w:val="24"/>
          <w:lang w:val="id-ID"/>
        </w:rPr>
        <w:t>Penetapan Kinerja Tahun 2013</w:t>
      </w:r>
    </w:p>
    <w:p w:rsidR="00CD38CD" w:rsidRPr="003F2586" w:rsidRDefault="0000656A" w:rsidP="0000656A">
      <w:pPr>
        <w:numPr>
          <w:ilvl w:val="2"/>
          <w:numId w:val="10"/>
        </w:numPr>
        <w:tabs>
          <w:tab w:val="left" w:pos="1985"/>
          <w:tab w:val="left" w:pos="2410"/>
          <w:tab w:val="left" w:pos="2552"/>
          <w:tab w:val="left" w:pos="2694"/>
          <w:tab w:val="left" w:pos="7655"/>
        </w:tabs>
        <w:spacing w:line="336" w:lineRule="auto"/>
        <w:ind w:left="2268" w:firstLine="0"/>
        <w:contextualSpacing/>
        <w:jc w:val="both"/>
        <w:rPr>
          <w:rFonts w:asciiTheme="minorHAnsi" w:hAnsiTheme="minorHAnsi" w:cs="Tahoma"/>
          <w:sz w:val="24"/>
          <w:szCs w:val="24"/>
        </w:rPr>
      </w:pPr>
      <w:r>
        <w:rPr>
          <w:rFonts w:asciiTheme="minorHAnsi" w:hAnsiTheme="minorHAnsi" w:cs="Tahoma"/>
          <w:sz w:val="24"/>
          <w:szCs w:val="24"/>
        </w:rPr>
        <w:t xml:space="preserve">   </w:t>
      </w:r>
      <w:r w:rsidR="00CD38CD" w:rsidRPr="003F2586">
        <w:rPr>
          <w:rFonts w:asciiTheme="minorHAnsi" w:hAnsiTheme="minorHAnsi" w:cs="Tahoma"/>
          <w:sz w:val="24"/>
          <w:szCs w:val="24"/>
          <w:lang w:val="id-ID"/>
        </w:rPr>
        <w:t>Perjanjian Kerja Tahun 2013</w:t>
      </w:r>
    </w:p>
    <w:p w:rsidR="0000656A" w:rsidRDefault="0000656A" w:rsidP="0000656A">
      <w:pPr>
        <w:tabs>
          <w:tab w:val="left" w:pos="1985"/>
        </w:tabs>
        <w:spacing w:line="336" w:lineRule="auto"/>
        <w:ind w:left="1418"/>
        <w:contextualSpacing/>
        <w:jc w:val="both"/>
        <w:rPr>
          <w:rFonts w:asciiTheme="minorHAnsi" w:hAnsiTheme="minorHAnsi" w:cs="Tahoma"/>
          <w:sz w:val="24"/>
          <w:szCs w:val="24"/>
        </w:rPr>
      </w:pPr>
    </w:p>
    <w:p w:rsidR="0011146B" w:rsidRPr="003F2586" w:rsidRDefault="002C31B1" w:rsidP="0000656A">
      <w:pPr>
        <w:tabs>
          <w:tab w:val="left" w:pos="1985"/>
        </w:tabs>
        <w:spacing w:line="336" w:lineRule="auto"/>
        <w:ind w:left="1418"/>
        <w:contextualSpacing/>
        <w:jc w:val="both"/>
        <w:rPr>
          <w:rFonts w:asciiTheme="minorHAnsi" w:hAnsiTheme="minorHAnsi" w:cs="Tahoma"/>
          <w:sz w:val="24"/>
          <w:szCs w:val="24"/>
          <w:lang w:val="id-ID"/>
        </w:rPr>
      </w:pPr>
      <w:r w:rsidRPr="003F2586">
        <w:rPr>
          <w:rFonts w:asciiTheme="minorHAnsi" w:hAnsiTheme="minorHAnsi" w:cs="Tahoma"/>
          <w:sz w:val="24"/>
          <w:szCs w:val="24"/>
        </w:rPr>
        <w:t>BAB III</w:t>
      </w:r>
      <w:r w:rsidRPr="003F2586">
        <w:rPr>
          <w:rFonts w:asciiTheme="minorHAnsi" w:hAnsiTheme="minorHAnsi" w:cs="Tahoma"/>
          <w:sz w:val="24"/>
          <w:szCs w:val="24"/>
        </w:rPr>
        <w:tab/>
      </w:r>
      <w:r w:rsidR="0000656A">
        <w:rPr>
          <w:rFonts w:asciiTheme="minorHAnsi" w:hAnsiTheme="minorHAnsi" w:cs="Tahoma"/>
          <w:sz w:val="24"/>
          <w:szCs w:val="24"/>
        </w:rPr>
        <w:t xml:space="preserve">  </w:t>
      </w:r>
      <w:r w:rsidR="004A7AD7" w:rsidRPr="003F2586">
        <w:rPr>
          <w:rFonts w:asciiTheme="minorHAnsi" w:hAnsiTheme="minorHAnsi" w:cs="Tahoma"/>
          <w:sz w:val="24"/>
          <w:szCs w:val="24"/>
          <w:lang w:val="id-ID"/>
        </w:rPr>
        <w:t>AKUNTABILITAS KINERJA</w:t>
      </w:r>
    </w:p>
    <w:p w:rsidR="00CD38CD" w:rsidRPr="003F2586" w:rsidRDefault="00CD38CD" w:rsidP="0000656A">
      <w:pPr>
        <w:numPr>
          <w:ilvl w:val="2"/>
          <w:numId w:val="11"/>
        </w:numPr>
        <w:tabs>
          <w:tab w:val="left" w:pos="2410"/>
          <w:tab w:val="left" w:pos="2758"/>
          <w:tab w:val="left" w:pos="7655"/>
        </w:tabs>
        <w:spacing w:line="336" w:lineRule="auto"/>
        <w:ind w:left="2268" w:firstLine="0"/>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Pengukuran Kinerja  </w:t>
      </w:r>
    </w:p>
    <w:p w:rsidR="00CD38CD" w:rsidRPr="003F2586" w:rsidRDefault="00CD38CD" w:rsidP="0000656A">
      <w:pPr>
        <w:numPr>
          <w:ilvl w:val="2"/>
          <w:numId w:val="11"/>
        </w:numPr>
        <w:tabs>
          <w:tab w:val="left" w:pos="2410"/>
          <w:tab w:val="left" w:pos="2758"/>
          <w:tab w:val="left" w:pos="7655"/>
        </w:tabs>
        <w:spacing w:line="336" w:lineRule="auto"/>
        <w:ind w:left="2268" w:firstLine="0"/>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Evaluasi Kinerja  </w:t>
      </w:r>
    </w:p>
    <w:p w:rsidR="00CD38CD" w:rsidRPr="003F2586" w:rsidRDefault="00CD38CD" w:rsidP="0000656A">
      <w:pPr>
        <w:numPr>
          <w:ilvl w:val="2"/>
          <w:numId w:val="11"/>
        </w:numPr>
        <w:tabs>
          <w:tab w:val="left" w:pos="2410"/>
          <w:tab w:val="left" w:pos="2758"/>
          <w:tab w:val="left" w:pos="7655"/>
        </w:tabs>
        <w:spacing w:line="336" w:lineRule="auto"/>
        <w:ind w:left="2268" w:firstLine="0"/>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Akuntabilitas Keuangan  </w:t>
      </w:r>
    </w:p>
    <w:p w:rsidR="0000656A" w:rsidRDefault="0000656A" w:rsidP="0000656A">
      <w:pPr>
        <w:tabs>
          <w:tab w:val="left" w:pos="1985"/>
        </w:tabs>
        <w:spacing w:line="336" w:lineRule="auto"/>
        <w:ind w:left="1418"/>
        <w:contextualSpacing/>
        <w:jc w:val="both"/>
        <w:rPr>
          <w:rFonts w:asciiTheme="minorHAnsi" w:hAnsiTheme="minorHAnsi" w:cs="Tahoma"/>
          <w:sz w:val="24"/>
          <w:szCs w:val="24"/>
        </w:rPr>
      </w:pPr>
    </w:p>
    <w:p w:rsidR="00AC3F06" w:rsidRPr="003F2586" w:rsidRDefault="002C31B1" w:rsidP="0000656A">
      <w:pPr>
        <w:tabs>
          <w:tab w:val="left" w:pos="1985"/>
        </w:tabs>
        <w:spacing w:line="336" w:lineRule="auto"/>
        <w:ind w:left="1418"/>
        <w:contextualSpacing/>
        <w:jc w:val="both"/>
        <w:rPr>
          <w:rFonts w:asciiTheme="minorHAnsi" w:hAnsiTheme="minorHAnsi" w:cs="Tahoma"/>
          <w:sz w:val="24"/>
          <w:szCs w:val="24"/>
          <w:lang w:val="id-ID"/>
        </w:rPr>
      </w:pPr>
      <w:r w:rsidRPr="003F2586">
        <w:rPr>
          <w:rFonts w:asciiTheme="minorHAnsi" w:hAnsiTheme="minorHAnsi" w:cs="Tahoma"/>
          <w:sz w:val="24"/>
          <w:szCs w:val="24"/>
        </w:rPr>
        <w:t>BAB IV</w:t>
      </w:r>
      <w:r w:rsidRPr="003F2586">
        <w:rPr>
          <w:rFonts w:asciiTheme="minorHAnsi" w:hAnsiTheme="minorHAnsi" w:cs="Tahoma"/>
          <w:sz w:val="24"/>
          <w:szCs w:val="24"/>
        </w:rPr>
        <w:tab/>
      </w:r>
      <w:r w:rsidR="0000656A">
        <w:rPr>
          <w:rFonts w:asciiTheme="minorHAnsi" w:hAnsiTheme="minorHAnsi" w:cs="Tahoma"/>
          <w:sz w:val="24"/>
          <w:szCs w:val="24"/>
        </w:rPr>
        <w:t xml:space="preserve">  </w:t>
      </w:r>
      <w:r w:rsidRPr="003F2586">
        <w:rPr>
          <w:rFonts w:asciiTheme="minorHAnsi" w:hAnsiTheme="minorHAnsi" w:cs="Tahoma"/>
          <w:sz w:val="24"/>
          <w:szCs w:val="24"/>
        </w:rPr>
        <w:t>PENUTUP</w:t>
      </w:r>
    </w:p>
    <w:p w:rsidR="00CD38CD" w:rsidRPr="003F2586" w:rsidRDefault="00CD38CD" w:rsidP="0000656A">
      <w:pPr>
        <w:numPr>
          <w:ilvl w:val="0"/>
          <w:numId w:val="12"/>
        </w:numPr>
        <w:tabs>
          <w:tab w:val="left" w:pos="2800"/>
          <w:tab w:val="left" w:pos="7655"/>
        </w:tabs>
        <w:spacing w:line="336" w:lineRule="auto"/>
        <w:ind w:left="2268" w:firstLine="0"/>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Kesimpulan </w:t>
      </w:r>
      <w:r w:rsidR="00C07504" w:rsidRPr="003F2586">
        <w:rPr>
          <w:rFonts w:asciiTheme="minorHAnsi" w:hAnsiTheme="minorHAnsi" w:cs="Tahoma"/>
          <w:sz w:val="24"/>
          <w:szCs w:val="24"/>
          <w:lang w:val="id-ID"/>
        </w:rPr>
        <w:t xml:space="preserve"> </w:t>
      </w:r>
    </w:p>
    <w:p w:rsidR="00CD38CD" w:rsidRPr="003F2586" w:rsidRDefault="00CD38CD" w:rsidP="0000656A">
      <w:pPr>
        <w:numPr>
          <w:ilvl w:val="0"/>
          <w:numId w:val="12"/>
        </w:numPr>
        <w:tabs>
          <w:tab w:val="left" w:pos="2800"/>
          <w:tab w:val="left" w:pos="7655"/>
        </w:tabs>
        <w:spacing w:line="336" w:lineRule="auto"/>
        <w:ind w:left="2268" w:firstLine="0"/>
        <w:jc w:val="both"/>
        <w:rPr>
          <w:rFonts w:asciiTheme="minorHAnsi" w:hAnsiTheme="minorHAnsi" w:cs="Tahoma"/>
          <w:sz w:val="24"/>
          <w:szCs w:val="24"/>
          <w:lang w:val="id-ID"/>
        </w:rPr>
      </w:pPr>
      <w:r w:rsidRPr="003F2586">
        <w:rPr>
          <w:rFonts w:asciiTheme="minorHAnsi" w:hAnsiTheme="minorHAnsi" w:cs="Tahoma"/>
          <w:sz w:val="24"/>
          <w:szCs w:val="24"/>
          <w:lang w:val="id-ID"/>
        </w:rPr>
        <w:t xml:space="preserve">Saran </w:t>
      </w:r>
      <w:r w:rsidR="00C07504" w:rsidRPr="003F2586">
        <w:rPr>
          <w:rFonts w:asciiTheme="minorHAnsi" w:hAnsiTheme="minorHAnsi" w:cs="Tahoma"/>
          <w:sz w:val="24"/>
          <w:szCs w:val="24"/>
          <w:lang w:val="id-ID"/>
        </w:rPr>
        <w:t xml:space="preserve"> </w:t>
      </w:r>
    </w:p>
    <w:p w:rsidR="00CD38CD" w:rsidRPr="003F2586" w:rsidRDefault="00CD38CD" w:rsidP="0000656A">
      <w:pPr>
        <w:tabs>
          <w:tab w:val="left" w:pos="1985"/>
        </w:tabs>
        <w:spacing w:line="360" w:lineRule="auto"/>
        <w:ind w:left="1418"/>
        <w:contextualSpacing/>
        <w:jc w:val="both"/>
        <w:rPr>
          <w:rFonts w:asciiTheme="minorHAnsi" w:hAnsiTheme="minorHAnsi" w:cs="Tahoma"/>
          <w:b/>
          <w:sz w:val="24"/>
          <w:szCs w:val="24"/>
          <w:lang w:val="id-ID"/>
        </w:rPr>
      </w:pPr>
    </w:p>
    <w:p w:rsidR="00AC3F06" w:rsidRPr="003F2586" w:rsidRDefault="00AC3F06" w:rsidP="00DE63EC">
      <w:pPr>
        <w:pStyle w:val="ListParagraph"/>
        <w:tabs>
          <w:tab w:val="left" w:pos="1418"/>
        </w:tabs>
        <w:spacing w:line="360" w:lineRule="auto"/>
        <w:ind w:left="0"/>
        <w:contextualSpacing/>
        <w:rPr>
          <w:rFonts w:asciiTheme="minorHAnsi" w:hAnsiTheme="minorHAnsi" w:cs="Tahoma"/>
          <w:b/>
          <w:sz w:val="24"/>
          <w:szCs w:val="24"/>
          <w:lang w:val="sv-SE"/>
        </w:rPr>
      </w:pPr>
    </w:p>
    <w:p w:rsidR="00C07504" w:rsidRPr="003F2586" w:rsidRDefault="00C07504" w:rsidP="00DE63EC">
      <w:pPr>
        <w:spacing w:line="360" w:lineRule="auto"/>
        <w:rPr>
          <w:rFonts w:asciiTheme="minorHAnsi" w:hAnsiTheme="minorHAnsi" w:cs="Tahoma"/>
          <w:b/>
          <w:sz w:val="24"/>
          <w:szCs w:val="24"/>
          <w:lang w:val="sv-SE"/>
        </w:rPr>
      </w:pPr>
      <w:r w:rsidRPr="003F2586">
        <w:rPr>
          <w:rFonts w:asciiTheme="minorHAnsi" w:hAnsiTheme="minorHAnsi" w:cs="Tahoma"/>
          <w:b/>
          <w:sz w:val="24"/>
          <w:szCs w:val="24"/>
          <w:lang w:val="sv-SE"/>
        </w:rPr>
        <w:br w:type="page"/>
      </w:r>
    </w:p>
    <w:p w:rsidR="00660A7B" w:rsidRDefault="00660A7B" w:rsidP="00DE63EC">
      <w:pPr>
        <w:pStyle w:val="ListParagraph"/>
        <w:tabs>
          <w:tab w:val="left" w:pos="1418"/>
        </w:tabs>
        <w:spacing w:line="360" w:lineRule="auto"/>
        <w:ind w:left="0"/>
        <w:contextualSpacing/>
        <w:jc w:val="center"/>
        <w:rPr>
          <w:rFonts w:asciiTheme="minorHAnsi" w:hAnsiTheme="minorHAnsi" w:cs="Tahoma"/>
          <w:b/>
          <w:sz w:val="26"/>
          <w:szCs w:val="24"/>
          <w:lang w:val="sv-SE"/>
        </w:rPr>
      </w:pPr>
    </w:p>
    <w:p w:rsidR="00066D27" w:rsidRPr="008E5682" w:rsidRDefault="00066D27" w:rsidP="00324D27">
      <w:pPr>
        <w:pStyle w:val="ListParagraph"/>
        <w:tabs>
          <w:tab w:val="left" w:pos="1418"/>
        </w:tabs>
        <w:spacing w:line="360" w:lineRule="auto"/>
        <w:ind w:left="0"/>
        <w:contextualSpacing/>
        <w:jc w:val="center"/>
        <w:rPr>
          <w:rFonts w:asciiTheme="minorHAnsi" w:hAnsiTheme="minorHAnsi" w:cs="Tahoma"/>
          <w:b/>
          <w:sz w:val="26"/>
          <w:szCs w:val="24"/>
          <w:lang w:val="sv-SE"/>
        </w:rPr>
      </w:pPr>
      <w:r w:rsidRPr="008E5682">
        <w:rPr>
          <w:rFonts w:asciiTheme="minorHAnsi" w:hAnsiTheme="minorHAnsi" w:cs="Tahoma"/>
          <w:b/>
          <w:sz w:val="26"/>
          <w:szCs w:val="24"/>
          <w:lang w:val="sv-SE"/>
        </w:rPr>
        <w:t>BAB II</w:t>
      </w:r>
    </w:p>
    <w:p w:rsidR="00066D27" w:rsidRPr="008E5682" w:rsidRDefault="00066D27" w:rsidP="00324D27">
      <w:pPr>
        <w:spacing w:line="360" w:lineRule="auto"/>
        <w:jc w:val="center"/>
        <w:rPr>
          <w:rFonts w:asciiTheme="minorHAnsi" w:hAnsiTheme="minorHAnsi" w:cs="Tahoma"/>
          <w:sz w:val="26"/>
          <w:szCs w:val="24"/>
          <w:lang w:val="id-ID"/>
        </w:rPr>
      </w:pPr>
      <w:r w:rsidRPr="008E5682">
        <w:rPr>
          <w:rFonts w:asciiTheme="minorHAnsi" w:hAnsiTheme="minorHAnsi" w:cs="Tahoma"/>
          <w:b/>
          <w:sz w:val="26"/>
          <w:szCs w:val="24"/>
          <w:lang w:val="sv-SE"/>
        </w:rPr>
        <w:t xml:space="preserve">PERENCANAAN </w:t>
      </w:r>
      <w:r w:rsidR="007D5F4A" w:rsidRPr="008E5682">
        <w:rPr>
          <w:rFonts w:asciiTheme="minorHAnsi" w:hAnsiTheme="minorHAnsi" w:cs="Tahoma"/>
          <w:b/>
          <w:sz w:val="26"/>
          <w:szCs w:val="24"/>
          <w:lang w:val="id-ID"/>
        </w:rPr>
        <w:t>DAN PERJANJIAN KERJA</w:t>
      </w:r>
    </w:p>
    <w:p w:rsidR="00066D27" w:rsidRPr="0000656A" w:rsidRDefault="00066D27" w:rsidP="00324D27">
      <w:pPr>
        <w:spacing w:line="360" w:lineRule="auto"/>
        <w:ind w:left="91"/>
        <w:jc w:val="both"/>
        <w:rPr>
          <w:rFonts w:asciiTheme="minorHAnsi" w:hAnsiTheme="minorHAnsi" w:cs="Tahoma"/>
          <w:sz w:val="24"/>
          <w:szCs w:val="24"/>
          <w:lang w:val="sv-SE"/>
        </w:rPr>
      </w:pPr>
    </w:p>
    <w:p w:rsidR="00066D27" w:rsidRPr="0000656A" w:rsidRDefault="002C799A" w:rsidP="00324D27">
      <w:pPr>
        <w:pStyle w:val="Heading5"/>
        <w:numPr>
          <w:ilvl w:val="0"/>
          <w:numId w:val="15"/>
        </w:numPr>
        <w:tabs>
          <w:tab w:val="clear" w:pos="540"/>
          <w:tab w:val="left" w:pos="546"/>
        </w:tabs>
        <w:ind w:left="560" w:hanging="540"/>
        <w:rPr>
          <w:rFonts w:asciiTheme="minorHAnsi" w:hAnsiTheme="minorHAnsi" w:cs="Tahoma"/>
          <w:sz w:val="24"/>
          <w:szCs w:val="24"/>
          <w:lang w:val="id-ID"/>
        </w:rPr>
      </w:pPr>
      <w:r w:rsidRPr="0000656A">
        <w:rPr>
          <w:rFonts w:asciiTheme="minorHAnsi" w:hAnsiTheme="minorHAnsi" w:cs="Tahoma"/>
          <w:sz w:val="24"/>
          <w:szCs w:val="24"/>
          <w:lang w:val="sv-SE"/>
        </w:rPr>
        <w:t>RENCANA STRATEGIK</w:t>
      </w:r>
    </w:p>
    <w:p w:rsidR="00660A7B" w:rsidRPr="00660A7B" w:rsidRDefault="00660A7B" w:rsidP="00324D27">
      <w:pPr>
        <w:pStyle w:val="BodyTextIndent"/>
        <w:spacing w:line="360" w:lineRule="auto"/>
        <w:ind w:left="567" w:firstLine="1134"/>
        <w:rPr>
          <w:rFonts w:asciiTheme="minorHAnsi" w:hAnsiTheme="minorHAnsi" w:cs="Tahoma"/>
          <w:sz w:val="12"/>
          <w:szCs w:val="24"/>
          <w:lang w:val="af-ZA"/>
        </w:rPr>
      </w:pPr>
    </w:p>
    <w:p w:rsidR="003C2D48" w:rsidRPr="0000656A" w:rsidRDefault="003C2D48" w:rsidP="00324D27">
      <w:pPr>
        <w:pStyle w:val="BodyTextIndent"/>
        <w:spacing w:line="360" w:lineRule="auto"/>
        <w:ind w:left="567" w:firstLine="1134"/>
        <w:rPr>
          <w:rFonts w:asciiTheme="minorHAnsi" w:hAnsiTheme="minorHAnsi" w:cs="Tahoma"/>
          <w:sz w:val="24"/>
          <w:szCs w:val="24"/>
          <w:lang w:val="af-ZA"/>
        </w:rPr>
      </w:pPr>
      <w:r w:rsidRPr="0000656A">
        <w:rPr>
          <w:rFonts w:asciiTheme="minorHAnsi" w:hAnsiTheme="minorHAnsi" w:cs="Tahoma"/>
          <w:sz w:val="24"/>
          <w:szCs w:val="24"/>
          <w:lang w:val="af-ZA"/>
        </w:rPr>
        <w:t>Untuk mewujudkan akuntabilitas kinerja, suatu organisasi mempunyai kewajiban untuk menyusun perencanaan strategis yang merupakan langkah awal untuk melakukan pengukuran kinerja instansi pemerintah.</w:t>
      </w:r>
    </w:p>
    <w:p w:rsidR="00660A7B" w:rsidRDefault="00660A7B" w:rsidP="00324D27">
      <w:pPr>
        <w:pStyle w:val="BodyTextIndent"/>
        <w:spacing w:line="360" w:lineRule="auto"/>
        <w:ind w:left="567" w:firstLine="1134"/>
        <w:rPr>
          <w:rFonts w:asciiTheme="minorHAnsi" w:hAnsiTheme="minorHAnsi" w:cs="Tahoma"/>
          <w:sz w:val="24"/>
          <w:szCs w:val="24"/>
          <w:lang w:val="af-ZA"/>
        </w:rPr>
      </w:pPr>
    </w:p>
    <w:p w:rsidR="003C2D48" w:rsidRPr="0000656A" w:rsidRDefault="003C2D48" w:rsidP="00324D27">
      <w:pPr>
        <w:pStyle w:val="BodyTextIndent"/>
        <w:spacing w:line="360" w:lineRule="auto"/>
        <w:ind w:left="567" w:firstLine="1134"/>
        <w:rPr>
          <w:rFonts w:asciiTheme="minorHAnsi" w:hAnsiTheme="minorHAnsi" w:cs="Tahoma"/>
          <w:sz w:val="24"/>
          <w:szCs w:val="24"/>
          <w:lang w:val="af-ZA"/>
        </w:rPr>
      </w:pPr>
      <w:r w:rsidRPr="0000656A">
        <w:rPr>
          <w:rFonts w:asciiTheme="minorHAnsi" w:hAnsiTheme="minorHAnsi" w:cs="Tahoma"/>
          <w:sz w:val="24"/>
          <w:szCs w:val="24"/>
          <w:lang w:val="af-ZA"/>
        </w:rPr>
        <w:t xml:space="preserve">Didalam suatu Perencanaan Strategis terdapat visi dan misi organisasi yang akan dicapai dalam suatu periode. Adapaun visi dan misi </w:t>
      </w:r>
      <w:r w:rsidRPr="0000656A">
        <w:rPr>
          <w:rFonts w:asciiTheme="minorHAnsi" w:hAnsiTheme="minorHAnsi" w:cs="Tahoma"/>
          <w:sz w:val="24"/>
          <w:szCs w:val="24"/>
          <w:lang w:val="id-ID"/>
        </w:rPr>
        <w:t>Biro Administrasi Kemasyarakatan Sekretariat Daerah Provinsi Jawa Timur</w:t>
      </w:r>
      <w:r w:rsidRPr="0000656A">
        <w:rPr>
          <w:rFonts w:asciiTheme="minorHAnsi" w:hAnsiTheme="minorHAnsi" w:cs="Tahoma"/>
          <w:sz w:val="24"/>
          <w:szCs w:val="24"/>
          <w:lang w:val="af-ZA"/>
        </w:rPr>
        <w:t xml:space="preserve"> dapat diuraikan sebagai berikut:</w:t>
      </w:r>
    </w:p>
    <w:p w:rsidR="003C2D48" w:rsidRPr="0000656A" w:rsidRDefault="003C2D48" w:rsidP="00324D27">
      <w:pPr>
        <w:spacing w:line="360" w:lineRule="auto"/>
        <w:rPr>
          <w:rFonts w:asciiTheme="minorHAnsi" w:hAnsiTheme="minorHAnsi" w:cs="Tahoma"/>
          <w:sz w:val="24"/>
          <w:szCs w:val="24"/>
          <w:lang w:val="id-ID"/>
        </w:rPr>
      </w:pPr>
    </w:p>
    <w:p w:rsidR="002C799A" w:rsidRPr="0000656A" w:rsidRDefault="002C799A" w:rsidP="00324D27">
      <w:pPr>
        <w:tabs>
          <w:tab w:val="left" w:pos="1134"/>
        </w:tabs>
        <w:spacing w:line="360" w:lineRule="auto"/>
        <w:ind w:left="1134" w:hanging="567"/>
        <w:jc w:val="both"/>
        <w:rPr>
          <w:rFonts w:asciiTheme="minorHAnsi" w:hAnsiTheme="minorHAnsi" w:cs="Tahoma"/>
          <w:b/>
          <w:sz w:val="24"/>
          <w:szCs w:val="24"/>
        </w:rPr>
      </w:pPr>
      <w:r w:rsidRPr="0000656A">
        <w:rPr>
          <w:rFonts w:asciiTheme="minorHAnsi" w:hAnsiTheme="minorHAnsi" w:cs="Tahoma"/>
          <w:b/>
          <w:sz w:val="24"/>
          <w:szCs w:val="24"/>
        </w:rPr>
        <w:t>1.</w:t>
      </w:r>
      <w:r w:rsidRPr="0000656A">
        <w:rPr>
          <w:rFonts w:asciiTheme="minorHAnsi" w:hAnsiTheme="minorHAnsi" w:cs="Tahoma"/>
          <w:b/>
          <w:sz w:val="24"/>
          <w:szCs w:val="24"/>
        </w:rPr>
        <w:tab/>
        <w:t>Visi</w:t>
      </w:r>
      <w:r w:rsidRPr="0000656A">
        <w:rPr>
          <w:rFonts w:asciiTheme="minorHAnsi" w:hAnsiTheme="minorHAnsi" w:cs="Tahoma"/>
          <w:b/>
          <w:sz w:val="24"/>
          <w:szCs w:val="24"/>
        </w:rPr>
        <w:tab/>
      </w:r>
    </w:p>
    <w:p w:rsidR="002C799A" w:rsidRPr="0000656A" w:rsidRDefault="00660A7B" w:rsidP="00324D27">
      <w:pPr>
        <w:tabs>
          <w:tab w:val="left" w:pos="1134"/>
        </w:tabs>
        <w:spacing w:line="360" w:lineRule="auto"/>
        <w:ind w:left="1134" w:hanging="567"/>
        <w:jc w:val="both"/>
        <w:rPr>
          <w:rFonts w:asciiTheme="minorHAnsi" w:hAnsiTheme="minorHAnsi" w:cs="Tahoma"/>
          <w:b/>
          <w:sz w:val="24"/>
          <w:szCs w:val="24"/>
        </w:rPr>
      </w:pPr>
      <w:r>
        <w:rPr>
          <w:rFonts w:asciiTheme="minorHAnsi" w:hAnsiTheme="minorHAnsi" w:cs="Tahoma"/>
          <w:b/>
          <w:sz w:val="24"/>
          <w:szCs w:val="24"/>
          <w:lang w:val="id-ID"/>
        </w:rPr>
        <w:tab/>
      </w:r>
      <w:r w:rsidR="00DF20D9" w:rsidRPr="0000656A">
        <w:rPr>
          <w:rFonts w:asciiTheme="minorHAnsi" w:hAnsiTheme="minorHAnsi" w:cs="Tahoma"/>
          <w:b/>
          <w:sz w:val="24"/>
          <w:szCs w:val="24"/>
          <w:lang w:val="id-ID"/>
        </w:rPr>
        <w:t>“</w:t>
      </w:r>
      <w:r w:rsidR="00DA3757" w:rsidRPr="0000656A">
        <w:rPr>
          <w:rFonts w:asciiTheme="minorHAnsi" w:hAnsiTheme="minorHAnsi" w:cs="Tahoma"/>
          <w:b/>
          <w:sz w:val="24"/>
          <w:szCs w:val="24"/>
          <w:lang w:val="id-ID"/>
        </w:rPr>
        <w:t xml:space="preserve">Terwujudnya </w:t>
      </w:r>
      <w:r w:rsidR="00E43A91" w:rsidRPr="0000656A">
        <w:rPr>
          <w:rFonts w:asciiTheme="minorHAnsi" w:hAnsiTheme="minorHAnsi" w:cs="Tahoma"/>
          <w:b/>
          <w:sz w:val="24"/>
          <w:szCs w:val="24"/>
          <w:lang w:val="id-ID"/>
        </w:rPr>
        <w:t>masyarakat yang berakhlak, berbudaya, berpendidikan, berkesetaraan gender dan berdaya saing</w:t>
      </w:r>
      <w:r w:rsidR="00DF20D9" w:rsidRPr="0000656A">
        <w:rPr>
          <w:rFonts w:asciiTheme="minorHAnsi" w:hAnsiTheme="minorHAnsi" w:cs="Tahoma"/>
          <w:b/>
          <w:sz w:val="24"/>
          <w:szCs w:val="24"/>
          <w:lang w:val="id-ID"/>
        </w:rPr>
        <w:t>”</w:t>
      </w:r>
      <w:r w:rsidR="002C799A" w:rsidRPr="0000656A">
        <w:rPr>
          <w:rFonts w:asciiTheme="minorHAnsi" w:hAnsiTheme="minorHAnsi" w:cs="Tahoma"/>
          <w:b/>
          <w:sz w:val="24"/>
          <w:szCs w:val="24"/>
        </w:rPr>
        <w:t>.</w:t>
      </w:r>
    </w:p>
    <w:p w:rsidR="00607F45" w:rsidRPr="0000656A" w:rsidRDefault="00607F45" w:rsidP="00324D27">
      <w:pPr>
        <w:tabs>
          <w:tab w:val="left" w:pos="900"/>
          <w:tab w:val="left" w:pos="1134"/>
          <w:tab w:val="left" w:pos="1560"/>
        </w:tabs>
        <w:spacing w:line="360" w:lineRule="auto"/>
        <w:ind w:left="1134" w:hanging="567"/>
        <w:jc w:val="both"/>
        <w:rPr>
          <w:rFonts w:asciiTheme="minorHAnsi" w:hAnsiTheme="minorHAnsi" w:cs="Tahoma"/>
          <w:b/>
          <w:sz w:val="24"/>
          <w:szCs w:val="24"/>
          <w:lang w:val="id-ID"/>
        </w:rPr>
      </w:pPr>
    </w:p>
    <w:p w:rsidR="002C799A" w:rsidRPr="00045D47" w:rsidRDefault="002C799A" w:rsidP="00324D27">
      <w:pPr>
        <w:tabs>
          <w:tab w:val="left" w:pos="1134"/>
          <w:tab w:val="left" w:pos="1560"/>
        </w:tabs>
        <w:spacing w:line="360" w:lineRule="auto"/>
        <w:ind w:left="1134" w:hanging="567"/>
        <w:jc w:val="both"/>
        <w:rPr>
          <w:rFonts w:asciiTheme="minorHAnsi" w:hAnsiTheme="minorHAnsi" w:cs="Tahoma"/>
          <w:sz w:val="24"/>
          <w:szCs w:val="24"/>
          <w:lang w:val="id-ID"/>
        </w:rPr>
      </w:pPr>
      <w:r w:rsidRPr="00045D47">
        <w:rPr>
          <w:rFonts w:asciiTheme="minorHAnsi" w:hAnsiTheme="minorHAnsi" w:cs="Tahoma"/>
          <w:b/>
          <w:sz w:val="24"/>
          <w:szCs w:val="24"/>
          <w:lang w:val="id-ID"/>
        </w:rPr>
        <w:t>2.</w:t>
      </w:r>
      <w:r w:rsidRPr="00045D47">
        <w:rPr>
          <w:rFonts w:asciiTheme="minorHAnsi" w:hAnsiTheme="minorHAnsi" w:cs="Tahoma"/>
          <w:b/>
          <w:sz w:val="24"/>
          <w:szCs w:val="24"/>
          <w:lang w:val="id-ID"/>
        </w:rPr>
        <w:tab/>
        <w:t>Misi</w:t>
      </w:r>
      <w:r w:rsidRPr="00045D47">
        <w:rPr>
          <w:rFonts w:asciiTheme="minorHAnsi" w:hAnsiTheme="minorHAnsi" w:cs="Tahoma"/>
          <w:sz w:val="24"/>
          <w:szCs w:val="24"/>
          <w:lang w:val="id-ID"/>
        </w:rPr>
        <w:tab/>
      </w:r>
    </w:p>
    <w:p w:rsidR="00066D27" w:rsidRPr="0000656A" w:rsidRDefault="00660A7B" w:rsidP="00324D27">
      <w:pPr>
        <w:tabs>
          <w:tab w:val="left" w:pos="1134"/>
        </w:tabs>
        <w:spacing w:line="360" w:lineRule="auto"/>
        <w:ind w:left="1134" w:hanging="567"/>
        <w:jc w:val="both"/>
        <w:rPr>
          <w:rFonts w:asciiTheme="minorHAnsi" w:hAnsiTheme="minorHAnsi" w:cs="Tahoma"/>
          <w:sz w:val="24"/>
          <w:szCs w:val="24"/>
          <w:lang w:val="sv-SE"/>
        </w:rPr>
      </w:pPr>
      <w:r>
        <w:rPr>
          <w:rFonts w:asciiTheme="minorHAnsi" w:hAnsiTheme="minorHAnsi" w:cs="Tahoma"/>
          <w:b/>
          <w:sz w:val="24"/>
          <w:szCs w:val="24"/>
          <w:lang w:val="id-ID"/>
        </w:rPr>
        <w:tab/>
      </w:r>
      <w:r w:rsidR="00DF20D9" w:rsidRPr="0000656A">
        <w:rPr>
          <w:rFonts w:asciiTheme="minorHAnsi" w:hAnsiTheme="minorHAnsi" w:cs="Tahoma"/>
          <w:b/>
          <w:sz w:val="24"/>
          <w:szCs w:val="24"/>
          <w:lang w:val="id-ID"/>
        </w:rPr>
        <w:t>“</w:t>
      </w:r>
      <w:r w:rsidR="00E43A91" w:rsidRPr="0000656A">
        <w:rPr>
          <w:rFonts w:asciiTheme="minorHAnsi" w:hAnsiTheme="minorHAnsi" w:cs="Tahoma"/>
          <w:b/>
          <w:sz w:val="24"/>
          <w:szCs w:val="24"/>
          <w:lang w:val="id-ID"/>
        </w:rPr>
        <w:t>Meningkat</w:t>
      </w:r>
      <w:r w:rsidR="00134EC7" w:rsidRPr="00045D47">
        <w:rPr>
          <w:rFonts w:asciiTheme="minorHAnsi" w:hAnsiTheme="minorHAnsi" w:cs="Tahoma"/>
          <w:b/>
          <w:sz w:val="24"/>
          <w:szCs w:val="24"/>
          <w:lang w:val="id-ID"/>
        </w:rPr>
        <w:t>kan</w:t>
      </w:r>
      <w:r w:rsidR="00E43A91" w:rsidRPr="0000656A">
        <w:rPr>
          <w:rFonts w:asciiTheme="minorHAnsi" w:hAnsiTheme="minorHAnsi" w:cs="Tahoma"/>
          <w:b/>
          <w:sz w:val="24"/>
          <w:szCs w:val="24"/>
          <w:lang w:val="id-ID"/>
        </w:rPr>
        <w:t xml:space="preserve"> </w:t>
      </w:r>
      <w:r w:rsidR="00134EC7" w:rsidRPr="00045D47">
        <w:rPr>
          <w:rFonts w:asciiTheme="minorHAnsi" w:hAnsiTheme="minorHAnsi" w:cs="Tahoma"/>
          <w:b/>
          <w:sz w:val="24"/>
          <w:szCs w:val="24"/>
          <w:lang w:val="id-ID"/>
        </w:rPr>
        <w:t xml:space="preserve">kualitas hidup masyarakat Jawa Timur melalui </w:t>
      </w:r>
      <w:r w:rsidR="00E43A91" w:rsidRPr="0000656A">
        <w:rPr>
          <w:rFonts w:asciiTheme="minorHAnsi" w:hAnsiTheme="minorHAnsi" w:cs="Tahoma"/>
          <w:b/>
          <w:sz w:val="24"/>
          <w:szCs w:val="24"/>
          <w:lang w:val="id-ID"/>
        </w:rPr>
        <w:t>bidang keagamaan, kepemudaan, keolahragaan, pemberdayaan perempuan, pendidikan, budaya dan pariwisata</w:t>
      </w:r>
      <w:r w:rsidR="00DF20D9" w:rsidRPr="0000656A">
        <w:rPr>
          <w:rFonts w:asciiTheme="minorHAnsi" w:hAnsiTheme="minorHAnsi" w:cs="Tahoma"/>
          <w:b/>
          <w:sz w:val="24"/>
          <w:szCs w:val="24"/>
          <w:lang w:val="id-ID"/>
        </w:rPr>
        <w:t>”</w:t>
      </w:r>
      <w:r w:rsidR="00AB48EA" w:rsidRPr="00045D47">
        <w:rPr>
          <w:rFonts w:asciiTheme="minorHAnsi" w:hAnsiTheme="minorHAnsi" w:cs="Tahoma"/>
          <w:sz w:val="24"/>
          <w:szCs w:val="24"/>
          <w:lang w:val="id-ID"/>
        </w:rPr>
        <w:t>.</w:t>
      </w:r>
      <w:r w:rsidR="002C799A" w:rsidRPr="00045D47">
        <w:rPr>
          <w:rFonts w:asciiTheme="minorHAnsi" w:hAnsiTheme="minorHAnsi" w:cs="Tahoma"/>
          <w:sz w:val="24"/>
          <w:szCs w:val="24"/>
          <w:lang w:val="id-ID"/>
        </w:rPr>
        <w:t xml:space="preserve"> </w:t>
      </w:r>
    </w:p>
    <w:p w:rsidR="00476877" w:rsidRPr="0000656A" w:rsidRDefault="00476877" w:rsidP="00324D27">
      <w:pPr>
        <w:tabs>
          <w:tab w:val="left" w:pos="900"/>
          <w:tab w:val="left" w:pos="1134"/>
          <w:tab w:val="left" w:pos="1560"/>
        </w:tabs>
        <w:spacing w:line="360" w:lineRule="auto"/>
        <w:ind w:left="1134" w:hanging="567"/>
        <w:jc w:val="both"/>
        <w:rPr>
          <w:rFonts w:asciiTheme="minorHAnsi" w:hAnsiTheme="minorHAnsi" w:cs="Tahoma"/>
          <w:b/>
          <w:sz w:val="24"/>
          <w:szCs w:val="24"/>
          <w:lang w:val="id-ID"/>
        </w:rPr>
      </w:pPr>
    </w:p>
    <w:p w:rsidR="009D5EFD" w:rsidRPr="0000656A" w:rsidRDefault="009D5EFD" w:rsidP="00324D27">
      <w:pPr>
        <w:tabs>
          <w:tab w:val="left" w:pos="1134"/>
          <w:tab w:val="left" w:pos="1560"/>
        </w:tabs>
        <w:spacing w:line="360" w:lineRule="auto"/>
        <w:ind w:left="1134" w:hanging="567"/>
        <w:jc w:val="both"/>
        <w:rPr>
          <w:rFonts w:asciiTheme="minorHAnsi" w:hAnsiTheme="minorHAnsi" w:cs="Tahoma"/>
          <w:b/>
          <w:sz w:val="24"/>
          <w:szCs w:val="24"/>
          <w:lang w:val="id-ID"/>
        </w:rPr>
      </w:pPr>
      <w:r w:rsidRPr="0000656A">
        <w:rPr>
          <w:rFonts w:asciiTheme="minorHAnsi" w:hAnsiTheme="minorHAnsi" w:cs="Tahoma"/>
          <w:b/>
          <w:sz w:val="24"/>
          <w:szCs w:val="24"/>
          <w:lang w:val="id-ID"/>
        </w:rPr>
        <w:t>3</w:t>
      </w:r>
      <w:r w:rsidRPr="00045D47">
        <w:rPr>
          <w:rFonts w:asciiTheme="minorHAnsi" w:hAnsiTheme="minorHAnsi" w:cs="Tahoma"/>
          <w:b/>
          <w:sz w:val="24"/>
          <w:szCs w:val="24"/>
          <w:lang w:val="id-ID"/>
        </w:rPr>
        <w:t>.</w:t>
      </w:r>
      <w:r w:rsidRPr="00045D47">
        <w:rPr>
          <w:rFonts w:asciiTheme="minorHAnsi" w:hAnsiTheme="minorHAnsi" w:cs="Tahoma"/>
          <w:b/>
          <w:sz w:val="24"/>
          <w:szCs w:val="24"/>
          <w:lang w:val="id-ID"/>
        </w:rPr>
        <w:tab/>
      </w:r>
      <w:r w:rsidRPr="0000656A">
        <w:rPr>
          <w:rFonts w:asciiTheme="minorHAnsi" w:hAnsiTheme="minorHAnsi" w:cs="Tahoma"/>
          <w:b/>
          <w:sz w:val="24"/>
          <w:szCs w:val="24"/>
          <w:lang w:val="id-ID"/>
        </w:rPr>
        <w:t>Tujuan</w:t>
      </w:r>
    </w:p>
    <w:p w:rsidR="009D5EFD" w:rsidRPr="00045D47" w:rsidRDefault="00E43A91" w:rsidP="00324D27">
      <w:pPr>
        <w:tabs>
          <w:tab w:val="left" w:pos="1134"/>
        </w:tabs>
        <w:spacing w:line="360" w:lineRule="auto"/>
        <w:ind w:left="1134"/>
        <w:jc w:val="both"/>
        <w:rPr>
          <w:rFonts w:asciiTheme="minorHAnsi" w:hAnsiTheme="minorHAnsi" w:cs="Tahoma"/>
          <w:sz w:val="24"/>
          <w:szCs w:val="24"/>
          <w:lang w:val="id-ID"/>
        </w:rPr>
      </w:pPr>
      <w:r w:rsidRPr="00F56249">
        <w:rPr>
          <w:rFonts w:asciiTheme="minorHAnsi" w:hAnsiTheme="minorHAnsi" w:cs="Tahoma"/>
          <w:sz w:val="24"/>
          <w:szCs w:val="24"/>
          <w:lang w:val="id-ID" w:eastAsia="id-ID"/>
        </w:rPr>
        <w:t xml:space="preserve">Meningkatkan kualitas </w:t>
      </w:r>
      <w:r w:rsidR="00134EC7" w:rsidRPr="00045D47">
        <w:rPr>
          <w:rFonts w:asciiTheme="minorHAnsi" w:hAnsiTheme="minorHAnsi" w:cs="Tahoma"/>
          <w:sz w:val="24"/>
          <w:szCs w:val="24"/>
          <w:lang w:val="id-ID" w:eastAsia="id-ID"/>
        </w:rPr>
        <w:t xml:space="preserve">hidup masyarakat melalui optimalisasi  koordinasi </w:t>
      </w:r>
      <w:r w:rsidRPr="00F56249">
        <w:rPr>
          <w:rFonts w:asciiTheme="minorHAnsi" w:hAnsiTheme="minorHAnsi" w:cs="Tahoma"/>
          <w:sz w:val="24"/>
          <w:szCs w:val="24"/>
          <w:lang w:val="id-ID" w:eastAsia="id-ID"/>
        </w:rPr>
        <w:t xml:space="preserve">dan </w:t>
      </w:r>
      <w:r w:rsidR="00134EC7" w:rsidRPr="00045D47">
        <w:rPr>
          <w:rFonts w:asciiTheme="minorHAnsi" w:hAnsiTheme="minorHAnsi" w:cs="Tahoma"/>
          <w:sz w:val="24"/>
          <w:szCs w:val="24"/>
          <w:lang w:val="id-ID" w:eastAsia="id-ID"/>
        </w:rPr>
        <w:t xml:space="preserve">fasilitasi </w:t>
      </w:r>
      <w:r w:rsidR="00F56249" w:rsidRPr="00045D47">
        <w:rPr>
          <w:rFonts w:asciiTheme="minorHAnsi" w:hAnsiTheme="minorHAnsi" w:cs="Tahoma"/>
          <w:sz w:val="24"/>
          <w:szCs w:val="24"/>
          <w:lang w:val="id-ID" w:eastAsia="id-ID"/>
        </w:rPr>
        <w:t xml:space="preserve">di bidang </w:t>
      </w:r>
      <w:r w:rsidR="00F56249" w:rsidRPr="00F56249">
        <w:rPr>
          <w:rFonts w:asciiTheme="minorHAnsi" w:hAnsiTheme="minorHAnsi" w:cs="Tahoma"/>
          <w:sz w:val="24"/>
          <w:szCs w:val="24"/>
          <w:lang w:val="id-ID"/>
        </w:rPr>
        <w:t xml:space="preserve">keagamaan, kepemudaan, keolahragaan, pemberdayaan perempuan, pendidikan, </w:t>
      </w:r>
      <w:r w:rsidR="00E61D54">
        <w:rPr>
          <w:rFonts w:asciiTheme="minorHAnsi" w:hAnsiTheme="minorHAnsi" w:cs="Tahoma"/>
          <w:sz w:val="24"/>
          <w:szCs w:val="24"/>
          <w:lang w:val="id-ID"/>
        </w:rPr>
        <w:t>ke</w:t>
      </w:r>
      <w:r w:rsidR="00F56249" w:rsidRPr="00F56249">
        <w:rPr>
          <w:rFonts w:asciiTheme="minorHAnsi" w:hAnsiTheme="minorHAnsi" w:cs="Tahoma"/>
          <w:sz w:val="24"/>
          <w:szCs w:val="24"/>
          <w:lang w:val="id-ID"/>
        </w:rPr>
        <w:t>budaya</w:t>
      </w:r>
      <w:r w:rsidR="00E61D54">
        <w:rPr>
          <w:rFonts w:asciiTheme="minorHAnsi" w:hAnsiTheme="minorHAnsi" w:cs="Tahoma"/>
          <w:sz w:val="24"/>
          <w:szCs w:val="24"/>
          <w:lang w:val="id-ID"/>
        </w:rPr>
        <w:t>an</w:t>
      </w:r>
      <w:r w:rsidR="00F56249" w:rsidRPr="00F56249">
        <w:rPr>
          <w:rFonts w:asciiTheme="minorHAnsi" w:hAnsiTheme="minorHAnsi" w:cs="Tahoma"/>
          <w:sz w:val="24"/>
          <w:szCs w:val="24"/>
          <w:lang w:val="id-ID"/>
        </w:rPr>
        <w:t xml:space="preserve"> dan pariwisata</w:t>
      </w:r>
      <w:r w:rsidR="00E61D54">
        <w:rPr>
          <w:rFonts w:asciiTheme="minorHAnsi" w:hAnsiTheme="minorHAnsi" w:cs="Tahoma"/>
          <w:sz w:val="24"/>
          <w:szCs w:val="24"/>
          <w:lang w:val="id-ID"/>
        </w:rPr>
        <w:t>.</w:t>
      </w:r>
      <w:r w:rsidR="00F56249" w:rsidRPr="00F56249">
        <w:rPr>
          <w:rFonts w:asciiTheme="minorHAnsi" w:hAnsiTheme="minorHAnsi" w:cs="Tahoma"/>
          <w:sz w:val="24"/>
          <w:szCs w:val="24"/>
          <w:lang w:val="id-ID" w:eastAsia="id-ID"/>
        </w:rPr>
        <w:t xml:space="preserve"> </w:t>
      </w:r>
      <w:r w:rsidR="00F56249" w:rsidRPr="00045D47">
        <w:rPr>
          <w:rFonts w:asciiTheme="minorHAnsi" w:hAnsiTheme="minorHAnsi" w:cs="Tahoma"/>
          <w:sz w:val="24"/>
          <w:szCs w:val="24"/>
          <w:lang w:val="id-ID" w:eastAsia="id-ID"/>
        </w:rPr>
        <w:t xml:space="preserve"> </w:t>
      </w:r>
    </w:p>
    <w:p w:rsidR="00324D27" w:rsidRDefault="00324D27" w:rsidP="004004CF">
      <w:pPr>
        <w:pStyle w:val="ListParagraph"/>
        <w:tabs>
          <w:tab w:val="num" w:pos="0"/>
        </w:tabs>
        <w:spacing w:before="240" w:after="120" w:line="336" w:lineRule="auto"/>
        <w:ind w:left="0" w:firstLine="1020"/>
        <w:jc w:val="both"/>
        <w:rPr>
          <w:rFonts w:asciiTheme="minorHAnsi" w:hAnsiTheme="minorHAnsi" w:cs="Tahoma"/>
          <w:sz w:val="24"/>
          <w:szCs w:val="24"/>
          <w:lang w:val="id-ID"/>
        </w:rPr>
      </w:pPr>
    </w:p>
    <w:p w:rsidR="00324D27" w:rsidRDefault="00324D27" w:rsidP="004004CF">
      <w:pPr>
        <w:pStyle w:val="ListParagraph"/>
        <w:tabs>
          <w:tab w:val="num" w:pos="0"/>
        </w:tabs>
        <w:spacing w:before="240" w:after="120" w:line="336" w:lineRule="auto"/>
        <w:ind w:left="0" w:firstLine="1020"/>
        <w:jc w:val="both"/>
        <w:rPr>
          <w:rFonts w:asciiTheme="minorHAnsi" w:hAnsiTheme="minorHAnsi" w:cs="Tahoma"/>
          <w:sz w:val="24"/>
          <w:szCs w:val="24"/>
          <w:lang w:val="id-ID"/>
        </w:rPr>
      </w:pPr>
    </w:p>
    <w:p w:rsidR="00324D27" w:rsidRDefault="00324D27" w:rsidP="004004CF">
      <w:pPr>
        <w:pStyle w:val="ListParagraph"/>
        <w:tabs>
          <w:tab w:val="num" w:pos="0"/>
        </w:tabs>
        <w:spacing w:before="240" w:after="120" w:line="336" w:lineRule="auto"/>
        <w:ind w:left="0" w:firstLine="1020"/>
        <w:jc w:val="both"/>
        <w:rPr>
          <w:rFonts w:asciiTheme="minorHAnsi" w:hAnsiTheme="minorHAnsi" w:cs="Tahoma"/>
          <w:sz w:val="24"/>
          <w:szCs w:val="24"/>
          <w:lang w:val="id-ID"/>
        </w:rPr>
      </w:pPr>
    </w:p>
    <w:p w:rsidR="009D5EFD" w:rsidRDefault="009D5EFD" w:rsidP="004004CF">
      <w:pPr>
        <w:pStyle w:val="ListParagraph"/>
        <w:tabs>
          <w:tab w:val="num" w:pos="0"/>
        </w:tabs>
        <w:spacing w:before="240" w:after="120" w:line="336" w:lineRule="auto"/>
        <w:ind w:left="0" w:firstLine="1020"/>
        <w:jc w:val="both"/>
        <w:rPr>
          <w:rFonts w:asciiTheme="minorHAnsi" w:hAnsiTheme="minorHAnsi" w:cs="Tahoma"/>
          <w:sz w:val="24"/>
          <w:szCs w:val="24"/>
          <w:lang w:val="id-ID"/>
        </w:rPr>
      </w:pPr>
      <w:r w:rsidRPr="0000656A">
        <w:rPr>
          <w:rFonts w:asciiTheme="minorHAnsi" w:hAnsiTheme="minorHAnsi" w:cs="Tahoma"/>
          <w:sz w:val="24"/>
          <w:szCs w:val="24"/>
          <w:lang w:val="id-ID"/>
        </w:rPr>
        <w:lastRenderedPageBreak/>
        <w:t>Hubungan antara Misi dan Tujuan B</w:t>
      </w:r>
      <w:r w:rsidR="00E43A91" w:rsidRPr="0000656A">
        <w:rPr>
          <w:rFonts w:asciiTheme="minorHAnsi" w:hAnsiTheme="minorHAnsi" w:cs="Tahoma"/>
          <w:sz w:val="24"/>
          <w:szCs w:val="24"/>
          <w:lang w:val="id-ID"/>
        </w:rPr>
        <w:t>iro Administrasi Kemasyarakatan</w:t>
      </w:r>
      <w:r w:rsidRPr="0000656A">
        <w:rPr>
          <w:rFonts w:asciiTheme="minorHAnsi" w:hAnsiTheme="minorHAnsi" w:cs="Tahoma"/>
          <w:sz w:val="24"/>
          <w:szCs w:val="24"/>
          <w:lang w:val="id-ID"/>
        </w:rPr>
        <w:t xml:space="preserve"> bisa di</w:t>
      </w:r>
      <w:r w:rsidRPr="0000656A">
        <w:rPr>
          <w:rFonts w:asciiTheme="minorHAnsi" w:hAnsiTheme="minorHAnsi" w:cs="Tahoma"/>
          <w:sz w:val="24"/>
          <w:szCs w:val="24"/>
        </w:rPr>
        <w:t>tampil</w:t>
      </w:r>
      <w:r w:rsidRPr="0000656A">
        <w:rPr>
          <w:rFonts w:asciiTheme="minorHAnsi" w:hAnsiTheme="minorHAnsi" w:cs="Tahoma"/>
          <w:sz w:val="24"/>
          <w:szCs w:val="24"/>
          <w:lang w:val="id-ID"/>
        </w:rPr>
        <w:t>kan pada tabel berikut :</w:t>
      </w:r>
    </w:p>
    <w:tbl>
      <w:tblPr>
        <w:tblpPr w:leftFromText="180" w:rightFromText="180" w:vertAnchor="text" w:horzAnchor="margin" w:tblpXSpec="center" w:tblpY="140"/>
        <w:tblW w:w="4977" w:type="dxa"/>
        <w:tblCellMar>
          <w:left w:w="10" w:type="dxa"/>
          <w:right w:w="10" w:type="dxa"/>
        </w:tblCellMar>
        <w:tblLook w:val="0000" w:firstRow="0" w:lastRow="0" w:firstColumn="0" w:lastColumn="0" w:noHBand="0" w:noVBand="0"/>
      </w:tblPr>
      <w:tblGrid>
        <w:gridCol w:w="4977"/>
      </w:tblGrid>
      <w:tr w:rsidR="00830944" w:rsidRPr="0000656A" w:rsidTr="00660A7B">
        <w:trPr>
          <w:trHeight w:val="2"/>
        </w:trPr>
        <w:tc>
          <w:tcPr>
            <w:tcW w:w="4977" w:type="dxa"/>
            <w:shd w:val="clear" w:color="auto" w:fill="FFFFFF" w:themeFill="background1"/>
            <w:tcMar>
              <w:left w:w="108" w:type="dxa"/>
              <w:right w:w="108" w:type="dxa"/>
            </w:tcMar>
          </w:tcPr>
          <w:p w:rsidR="009D5EFD" w:rsidRPr="0000656A" w:rsidRDefault="009D5EFD" w:rsidP="004004CF">
            <w:pPr>
              <w:tabs>
                <w:tab w:val="left" w:pos="900"/>
                <w:tab w:val="left" w:pos="1440"/>
                <w:tab w:val="left" w:pos="1800"/>
              </w:tabs>
              <w:spacing w:line="336" w:lineRule="auto"/>
              <w:jc w:val="center"/>
              <w:rPr>
                <w:rFonts w:asciiTheme="minorHAnsi" w:hAnsiTheme="minorHAnsi" w:cs="Tahoma"/>
                <w:b/>
                <w:sz w:val="24"/>
                <w:szCs w:val="24"/>
                <w:lang w:val="id-ID"/>
              </w:rPr>
            </w:pPr>
            <w:r w:rsidRPr="00660A7B">
              <w:rPr>
                <w:rFonts w:asciiTheme="minorHAnsi" w:eastAsia="Impact" w:hAnsiTheme="minorHAnsi" w:cs="Tahoma"/>
                <w:b/>
                <w:sz w:val="26"/>
                <w:szCs w:val="24"/>
                <w:lang w:val="id-ID"/>
              </w:rPr>
              <w:t>Hubungan antara Misi</w:t>
            </w:r>
            <w:r w:rsidRPr="00660A7B">
              <w:rPr>
                <w:rFonts w:asciiTheme="minorHAnsi" w:hAnsiTheme="minorHAnsi" w:cs="Tahoma"/>
                <w:b/>
                <w:sz w:val="26"/>
                <w:szCs w:val="24"/>
                <w:lang w:val="id-ID"/>
              </w:rPr>
              <w:t xml:space="preserve"> dan</w:t>
            </w:r>
            <w:r w:rsidRPr="00660A7B">
              <w:rPr>
                <w:rFonts w:asciiTheme="minorHAnsi" w:eastAsia="Impact" w:hAnsiTheme="minorHAnsi" w:cs="Tahoma"/>
                <w:b/>
                <w:sz w:val="26"/>
                <w:szCs w:val="24"/>
                <w:lang w:val="id-ID"/>
              </w:rPr>
              <w:t xml:space="preserve"> Tujuan</w:t>
            </w:r>
          </w:p>
        </w:tc>
      </w:tr>
    </w:tbl>
    <w:p w:rsidR="009D5EFD" w:rsidRPr="0000656A" w:rsidRDefault="009D5EFD" w:rsidP="00AD3E2B">
      <w:pPr>
        <w:pStyle w:val="ListParagraph"/>
        <w:tabs>
          <w:tab w:val="num" w:pos="540"/>
        </w:tabs>
        <w:spacing w:before="240" w:after="120"/>
        <w:ind w:left="1353"/>
        <w:jc w:val="both"/>
        <w:rPr>
          <w:rFonts w:asciiTheme="minorHAnsi" w:hAnsiTheme="minorHAnsi" w:cs="Tahoma"/>
          <w:sz w:val="24"/>
          <w:szCs w:val="24"/>
          <w:lang w:val="es-ES"/>
        </w:rPr>
      </w:pPr>
    </w:p>
    <w:tbl>
      <w:tblPr>
        <w:tblW w:w="93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118"/>
        <w:gridCol w:w="3154"/>
      </w:tblGrid>
      <w:tr w:rsidR="009D5EFD" w:rsidRPr="0000656A" w:rsidTr="00AD3E2B">
        <w:trPr>
          <w:trHeight w:val="349"/>
        </w:trPr>
        <w:tc>
          <w:tcPr>
            <w:tcW w:w="3119" w:type="dxa"/>
            <w:tcBorders>
              <w:bottom w:val="single" w:sz="4" w:space="0" w:color="auto"/>
            </w:tcBorders>
            <w:shd w:val="clear" w:color="auto" w:fill="FFFFFF"/>
          </w:tcPr>
          <w:p w:rsidR="009D5EFD" w:rsidRPr="0000656A" w:rsidRDefault="009D5EFD" w:rsidP="004004CF">
            <w:pPr>
              <w:spacing w:line="336" w:lineRule="auto"/>
              <w:jc w:val="center"/>
              <w:rPr>
                <w:rFonts w:asciiTheme="minorHAnsi" w:hAnsiTheme="minorHAnsi" w:cs="Tahoma"/>
                <w:b/>
                <w:sz w:val="24"/>
                <w:szCs w:val="24"/>
                <w:lang w:val="id-ID"/>
              </w:rPr>
            </w:pPr>
            <w:r w:rsidRPr="0000656A">
              <w:rPr>
                <w:rFonts w:asciiTheme="minorHAnsi" w:hAnsiTheme="minorHAnsi" w:cs="Tahoma"/>
                <w:b/>
                <w:sz w:val="24"/>
                <w:szCs w:val="24"/>
                <w:lang w:val="id-ID"/>
              </w:rPr>
              <w:t>MISI</w:t>
            </w:r>
          </w:p>
        </w:tc>
        <w:tc>
          <w:tcPr>
            <w:tcW w:w="3118" w:type="dxa"/>
            <w:shd w:val="clear" w:color="auto" w:fill="FFFFFF"/>
          </w:tcPr>
          <w:p w:rsidR="009D5EFD" w:rsidRPr="0000656A" w:rsidRDefault="009D5EFD" w:rsidP="004004CF">
            <w:pPr>
              <w:spacing w:line="336" w:lineRule="auto"/>
              <w:jc w:val="center"/>
              <w:rPr>
                <w:rFonts w:asciiTheme="minorHAnsi" w:hAnsiTheme="minorHAnsi" w:cs="Tahoma"/>
                <w:b/>
                <w:sz w:val="24"/>
                <w:szCs w:val="24"/>
                <w:lang w:val="id-ID" w:eastAsia="id-ID"/>
              </w:rPr>
            </w:pPr>
            <w:r w:rsidRPr="0000656A">
              <w:rPr>
                <w:rFonts w:asciiTheme="minorHAnsi" w:hAnsiTheme="minorHAnsi" w:cs="Tahoma"/>
                <w:b/>
                <w:sz w:val="24"/>
                <w:szCs w:val="24"/>
                <w:lang w:val="id-ID" w:eastAsia="id-ID"/>
              </w:rPr>
              <w:t>TUJUAN</w:t>
            </w:r>
          </w:p>
        </w:tc>
        <w:tc>
          <w:tcPr>
            <w:tcW w:w="3154" w:type="dxa"/>
            <w:shd w:val="clear" w:color="auto" w:fill="FFFFFF"/>
          </w:tcPr>
          <w:p w:rsidR="009D5EFD" w:rsidRPr="0000656A" w:rsidRDefault="009D5EFD" w:rsidP="004004CF">
            <w:pPr>
              <w:spacing w:line="336" w:lineRule="auto"/>
              <w:jc w:val="center"/>
              <w:rPr>
                <w:rFonts w:asciiTheme="minorHAnsi" w:hAnsiTheme="minorHAnsi" w:cs="Tahoma"/>
                <w:b/>
                <w:sz w:val="24"/>
                <w:szCs w:val="24"/>
                <w:lang w:eastAsia="id-ID"/>
              </w:rPr>
            </w:pPr>
            <w:r w:rsidRPr="0000656A">
              <w:rPr>
                <w:rFonts w:asciiTheme="minorHAnsi" w:hAnsiTheme="minorHAnsi" w:cs="Tahoma"/>
                <w:b/>
                <w:sz w:val="24"/>
                <w:szCs w:val="24"/>
                <w:lang w:eastAsia="id-ID"/>
              </w:rPr>
              <w:t>I</w:t>
            </w:r>
            <w:r w:rsidRPr="0000656A">
              <w:rPr>
                <w:rFonts w:asciiTheme="minorHAnsi" w:hAnsiTheme="minorHAnsi" w:cs="Tahoma"/>
                <w:b/>
                <w:sz w:val="24"/>
                <w:szCs w:val="24"/>
                <w:lang w:val="id-ID" w:eastAsia="id-ID"/>
              </w:rPr>
              <w:t>N</w:t>
            </w:r>
            <w:r w:rsidRPr="0000656A">
              <w:rPr>
                <w:rFonts w:asciiTheme="minorHAnsi" w:hAnsiTheme="minorHAnsi" w:cs="Tahoma"/>
                <w:b/>
                <w:sz w:val="24"/>
                <w:szCs w:val="24"/>
                <w:lang w:eastAsia="id-ID"/>
              </w:rPr>
              <w:t>DIKATOR</w:t>
            </w:r>
          </w:p>
        </w:tc>
      </w:tr>
      <w:tr w:rsidR="00DF20D9" w:rsidRPr="0000656A" w:rsidTr="00AD3E2B">
        <w:trPr>
          <w:trHeight w:val="349"/>
        </w:trPr>
        <w:tc>
          <w:tcPr>
            <w:tcW w:w="3119" w:type="dxa"/>
            <w:shd w:val="clear" w:color="auto" w:fill="auto"/>
          </w:tcPr>
          <w:p w:rsidR="00DF20D9" w:rsidRPr="00F56249" w:rsidRDefault="00F56249" w:rsidP="004004CF">
            <w:pPr>
              <w:pStyle w:val="ListParagraph"/>
              <w:spacing w:line="336" w:lineRule="auto"/>
              <w:ind w:left="0"/>
              <w:contextualSpacing/>
              <w:jc w:val="both"/>
              <w:rPr>
                <w:rFonts w:asciiTheme="minorHAnsi" w:hAnsiTheme="minorHAnsi" w:cs="Tahoma"/>
                <w:sz w:val="24"/>
                <w:szCs w:val="24"/>
                <w:lang w:val="id-ID"/>
              </w:rPr>
            </w:pPr>
            <w:r w:rsidRPr="00F56249">
              <w:rPr>
                <w:rFonts w:asciiTheme="minorHAnsi" w:hAnsiTheme="minorHAnsi" w:cs="Tahoma"/>
                <w:sz w:val="24"/>
                <w:szCs w:val="24"/>
                <w:lang w:val="id-ID"/>
              </w:rPr>
              <w:t>Meningkat</w:t>
            </w:r>
            <w:r w:rsidRPr="00F56249">
              <w:rPr>
                <w:rFonts w:asciiTheme="minorHAnsi" w:hAnsiTheme="minorHAnsi" w:cs="Tahoma"/>
                <w:sz w:val="24"/>
                <w:szCs w:val="24"/>
              </w:rPr>
              <w:t>kan</w:t>
            </w:r>
            <w:r w:rsidRPr="00F56249">
              <w:rPr>
                <w:rFonts w:asciiTheme="minorHAnsi" w:hAnsiTheme="minorHAnsi" w:cs="Tahoma"/>
                <w:sz w:val="24"/>
                <w:szCs w:val="24"/>
                <w:lang w:val="id-ID"/>
              </w:rPr>
              <w:t xml:space="preserve"> </w:t>
            </w:r>
            <w:r w:rsidRPr="00F56249">
              <w:rPr>
                <w:rFonts w:asciiTheme="minorHAnsi" w:hAnsiTheme="minorHAnsi" w:cs="Tahoma"/>
                <w:sz w:val="24"/>
                <w:szCs w:val="24"/>
              </w:rPr>
              <w:t xml:space="preserve">kualitas hidup masyarakat Jawa Timur melalui </w:t>
            </w:r>
            <w:r w:rsidRPr="00F56249">
              <w:rPr>
                <w:rFonts w:asciiTheme="minorHAnsi" w:hAnsiTheme="minorHAnsi" w:cs="Tahoma"/>
                <w:sz w:val="24"/>
                <w:szCs w:val="24"/>
                <w:lang w:val="id-ID"/>
              </w:rPr>
              <w:t>bidang keagamaan, kepemudaan, keolahragaan, pemberdayaan perempuan, pendidikan, budaya dan pariwisata</w:t>
            </w:r>
            <w:r w:rsidR="00DF20D9" w:rsidRPr="00F56249">
              <w:rPr>
                <w:rFonts w:asciiTheme="minorHAnsi" w:hAnsiTheme="minorHAnsi" w:cs="Tahoma"/>
                <w:sz w:val="24"/>
                <w:szCs w:val="24"/>
                <w:lang w:val="id-ID"/>
              </w:rPr>
              <w:t xml:space="preserve"> </w:t>
            </w:r>
          </w:p>
        </w:tc>
        <w:tc>
          <w:tcPr>
            <w:tcW w:w="3118" w:type="dxa"/>
            <w:shd w:val="clear" w:color="auto" w:fill="auto"/>
          </w:tcPr>
          <w:p w:rsidR="00F56249" w:rsidRPr="00045D47" w:rsidRDefault="00F56249" w:rsidP="00F56249">
            <w:pPr>
              <w:spacing w:line="336" w:lineRule="auto"/>
              <w:jc w:val="both"/>
              <w:rPr>
                <w:rFonts w:asciiTheme="minorHAnsi" w:hAnsiTheme="minorHAnsi" w:cs="Tahoma"/>
                <w:sz w:val="24"/>
                <w:szCs w:val="24"/>
                <w:lang w:val="id-ID"/>
              </w:rPr>
            </w:pPr>
            <w:r w:rsidRPr="00F56249">
              <w:rPr>
                <w:rFonts w:asciiTheme="minorHAnsi" w:hAnsiTheme="minorHAnsi" w:cs="Tahoma"/>
                <w:sz w:val="24"/>
                <w:szCs w:val="24"/>
                <w:lang w:val="id-ID" w:eastAsia="id-ID"/>
              </w:rPr>
              <w:t xml:space="preserve">Meningkatkan kualitas </w:t>
            </w:r>
            <w:r w:rsidRPr="00045D47">
              <w:rPr>
                <w:rFonts w:asciiTheme="minorHAnsi" w:hAnsiTheme="minorHAnsi" w:cs="Tahoma"/>
                <w:sz w:val="24"/>
                <w:szCs w:val="24"/>
                <w:lang w:val="id-ID" w:eastAsia="id-ID"/>
              </w:rPr>
              <w:t>hidup masyarakat melalui optima</w:t>
            </w:r>
            <w:r w:rsidR="00E7570D">
              <w:rPr>
                <w:rFonts w:asciiTheme="minorHAnsi" w:hAnsiTheme="minorHAnsi" w:cs="Tahoma"/>
                <w:sz w:val="24"/>
                <w:szCs w:val="24"/>
                <w:lang w:val="id-ID" w:eastAsia="id-ID"/>
              </w:rPr>
              <w:t>-</w:t>
            </w:r>
            <w:r w:rsidRPr="00045D47">
              <w:rPr>
                <w:rFonts w:asciiTheme="minorHAnsi" w:hAnsiTheme="minorHAnsi" w:cs="Tahoma"/>
                <w:sz w:val="24"/>
                <w:szCs w:val="24"/>
                <w:lang w:val="id-ID" w:eastAsia="id-ID"/>
              </w:rPr>
              <w:t xml:space="preserve">lisasi  koordinasi </w:t>
            </w:r>
            <w:r w:rsidRPr="00F56249">
              <w:rPr>
                <w:rFonts w:asciiTheme="minorHAnsi" w:hAnsiTheme="minorHAnsi" w:cs="Tahoma"/>
                <w:sz w:val="24"/>
                <w:szCs w:val="24"/>
                <w:lang w:val="id-ID" w:eastAsia="id-ID"/>
              </w:rPr>
              <w:t xml:space="preserve">dan </w:t>
            </w:r>
            <w:r w:rsidRPr="00045D47">
              <w:rPr>
                <w:rFonts w:asciiTheme="minorHAnsi" w:hAnsiTheme="minorHAnsi" w:cs="Tahoma"/>
                <w:sz w:val="24"/>
                <w:szCs w:val="24"/>
                <w:lang w:val="id-ID" w:eastAsia="id-ID"/>
              </w:rPr>
              <w:t xml:space="preserve">fasilitasi di bidang </w:t>
            </w:r>
            <w:r w:rsidRPr="00F56249">
              <w:rPr>
                <w:rFonts w:asciiTheme="minorHAnsi" w:hAnsiTheme="minorHAnsi" w:cs="Tahoma"/>
                <w:sz w:val="24"/>
                <w:szCs w:val="24"/>
                <w:lang w:val="id-ID"/>
              </w:rPr>
              <w:t>keagamaan, kepemudaan, keolahragaan, pemberdayaan perempuan, pendidikan, budaya dan pariwisata</w:t>
            </w:r>
            <w:r w:rsidRPr="00F56249">
              <w:rPr>
                <w:rFonts w:asciiTheme="minorHAnsi" w:hAnsiTheme="minorHAnsi" w:cs="Tahoma"/>
                <w:sz w:val="24"/>
                <w:szCs w:val="24"/>
                <w:lang w:val="id-ID" w:eastAsia="id-ID"/>
              </w:rPr>
              <w:t xml:space="preserve"> </w:t>
            </w:r>
            <w:r w:rsidRPr="00045D47">
              <w:rPr>
                <w:rFonts w:asciiTheme="minorHAnsi" w:hAnsiTheme="minorHAnsi" w:cs="Tahoma"/>
                <w:sz w:val="24"/>
                <w:szCs w:val="24"/>
                <w:lang w:val="id-ID" w:eastAsia="id-ID"/>
              </w:rPr>
              <w:t xml:space="preserve"> </w:t>
            </w:r>
          </w:p>
          <w:p w:rsidR="00DF20D9" w:rsidRPr="00F56249" w:rsidRDefault="00DF20D9" w:rsidP="00F56249">
            <w:pPr>
              <w:spacing w:line="336" w:lineRule="auto"/>
              <w:jc w:val="both"/>
              <w:rPr>
                <w:rFonts w:asciiTheme="minorHAnsi" w:hAnsiTheme="minorHAnsi" w:cs="Tahoma"/>
                <w:sz w:val="24"/>
                <w:szCs w:val="24"/>
                <w:lang w:val="id-ID" w:eastAsia="id-ID"/>
              </w:rPr>
            </w:pPr>
          </w:p>
        </w:tc>
        <w:tc>
          <w:tcPr>
            <w:tcW w:w="3154" w:type="dxa"/>
            <w:shd w:val="clear" w:color="auto" w:fill="auto"/>
          </w:tcPr>
          <w:p w:rsidR="00AD3E2B" w:rsidRDefault="00AD3E2B" w:rsidP="00AD3E2B">
            <w:pPr>
              <w:pStyle w:val="ListParagraph"/>
              <w:numPr>
                <w:ilvl w:val="0"/>
                <w:numId w:val="17"/>
              </w:numPr>
              <w:tabs>
                <w:tab w:val="left" w:pos="263"/>
              </w:tabs>
              <w:spacing w:line="336" w:lineRule="auto"/>
              <w:ind w:left="274" w:hanging="274"/>
              <w:jc w:val="both"/>
              <w:rPr>
                <w:rFonts w:asciiTheme="minorHAnsi" w:hAnsiTheme="minorHAnsi" w:cs="Tahoma"/>
                <w:sz w:val="24"/>
                <w:szCs w:val="24"/>
                <w:lang w:val="id-ID"/>
              </w:rPr>
            </w:pPr>
            <w:r w:rsidRPr="001337F7">
              <w:rPr>
                <w:rFonts w:asciiTheme="minorHAnsi" w:hAnsiTheme="minorHAnsi" w:cs="Tahoma"/>
                <w:sz w:val="24"/>
                <w:szCs w:val="24"/>
              </w:rPr>
              <w:t>Persentase rekomendasi lembaga sosial keagamaan yang ditin</w:t>
            </w:r>
            <w:r>
              <w:rPr>
                <w:rFonts w:asciiTheme="minorHAnsi" w:hAnsiTheme="minorHAnsi" w:cs="Tahoma"/>
                <w:sz w:val="24"/>
                <w:szCs w:val="24"/>
                <w:lang w:val="id-ID"/>
              </w:rPr>
              <w:t>-</w:t>
            </w:r>
            <w:r w:rsidRPr="001337F7">
              <w:rPr>
                <w:rFonts w:asciiTheme="minorHAnsi" w:hAnsiTheme="minorHAnsi" w:cs="Tahoma"/>
                <w:sz w:val="24"/>
                <w:szCs w:val="24"/>
              </w:rPr>
              <w:t>daklanjuti sesuai SOP</w:t>
            </w:r>
            <w:r>
              <w:rPr>
                <w:rFonts w:asciiTheme="minorHAnsi" w:hAnsiTheme="minorHAnsi" w:cs="Tahoma"/>
                <w:sz w:val="24"/>
                <w:szCs w:val="24"/>
                <w:lang w:val="id-ID"/>
              </w:rPr>
              <w:t>;</w:t>
            </w:r>
          </w:p>
          <w:p w:rsidR="00AD3E2B" w:rsidRDefault="00AD3E2B" w:rsidP="00AD3E2B">
            <w:pPr>
              <w:pStyle w:val="ListParagraph"/>
              <w:numPr>
                <w:ilvl w:val="0"/>
                <w:numId w:val="17"/>
              </w:numPr>
              <w:tabs>
                <w:tab w:val="left" w:pos="263"/>
              </w:tabs>
              <w:spacing w:line="336" w:lineRule="auto"/>
              <w:ind w:left="274" w:hanging="274"/>
              <w:jc w:val="both"/>
              <w:rPr>
                <w:rFonts w:asciiTheme="minorHAnsi" w:hAnsiTheme="minorHAnsi" w:cs="Tahoma"/>
                <w:sz w:val="24"/>
                <w:szCs w:val="24"/>
                <w:lang w:val="id-ID"/>
              </w:rPr>
            </w:pPr>
            <w:r w:rsidRPr="001337F7">
              <w:rPr>
                <w:rFonts w:asciiTheme="minorHAnsi" w:hAnsiTheme="minorHAnsi" w:cs="Tahoma"/>
                <w:sz w:val="24"/>
                <w:szCs w:val="24"/>
              </w:rPr>
              <w:t xml:space="preserve">Persentase guru Madin yang lulus seleksi </w:t>
            </w:r>
            <w:r>
              <w:rPr>
                <w:rFonts w:asciiTheme="minorHAnsi" w:hAnsiTheme="minorHAnsi" w:cs="Tahoma"/>
                <w:sz w:val="24"/>
                <w:szCs w:val="24"/>
                <w:lang w:val="id-ID"/>
              </w:rPr>
              <w:t xml:space="preserve">&amp; </w:t>
            </w:r>
            <w:r w:rsidRPr="001337F7">
              <w:rPr>
                <w:rFonts w:asciiTheme="minorHAnsi" w:hAnsiTheme="minorHAnsi" w:cs="Tahoma"/>
                <w:sz w:val="24"/>
                <w:szCs w:val="24"/>
              </w:rPr>
              <w:t>mendapat beasiswa</w:t>
            </w:r>
            <w:r>
              <w:rPr>
                <w:rFonts w:asciiTheme="minorHAnsi" w:hAnsiTheme="minorHAnsi" w:cs="Tahoma"/>
                <w:sz w:val="24"/>
                <w:szCs w:val="24"/>
                <w:lang w:val="id-ID"/>
              </w:rPr>
              <w:t>;</w:t>
            </w:r>
          </w:p>
          <w:p w:rsidR="00AD3E2B" w:rsidRDefault="00AD3E2B" w:rsidP="00AD3E2B">
            <w:pPr>
              <w:pStyle w:val="ListParagraph"/>
              <w:numPr>
                <w:ilvl w:val="0"/>
                <w:numId w:val="17"/>
              </w:numPr>
              <w:tabs>
                <w:tab w:val="left" w:pos="263"/>
              </w:tabs>
              <w:spacing w:line="336" w:lineRule="auto"/>
              <w:ind w:left="274" w:hanging="274"/>
              <w:jc w:val="both"/>
              <w:rPr>
                <w:rFonts w:asciiTheme="minorHAnsi" w:hAnsiTheme="minorHAnsi" w:cs="Tahoma"/>
                <w:sz w:val="24"/>
                <w:szCs w:val="24"/>
                <w:lang w:val="id-ID"/>
              </w:rPr>
            </w:pPr>
            <w:r w:rsidRPr="001337F7">
              <w:rPr>
                <w:rFonts w:asciiTheme="minorHAnsi" w:hAnsiTheme="minorHAnsi" w:cs="Tahoma"/>
                <w:sz w:val="24"/>
                <w:szCs w:val="24"/>
              </w:rPr>
              <w:t>Persentase proposal sarana peribadatan yang ditindaklanjuti sesuai SOP</w:t>
            </w:r>
            <w:r>
              <w:rPr>
                <w:rFonts w:asciiTheme="minorHAnsi" w:hAnsiTheme="minorHAnsi" w:cs="Tahoma"/>
                <w:sz w:val="24"/>
                <w:szCs w:val="24"/>
                <w:lang w:val="id-ID"/>
              </w:rPr>
              <w:t>;</w:t>
            </w:r>
          </w:p>
          <w:p w:rsidR="00AD3E2B" w:rsidRDefault="00AD3E2B" w:rsidP="00AD3E2B">
            <w:pPr>
              <w:pStyle w:val="ListParagraph"/>
              <w:numPr>
                <w:ilvl w:val="0"/>
                <w:numId w:val="17"/>
              </w:numPr>
              <w:tabs>
                <w:tab w:val="left" w:pos="286"/>
              </w:tabs>
              <w:spacing w:line="312" w:lineRule="auto"/>
              <w:ind w:left="274" w:hanging="274"/>
              <w:rPr>
                <w:rFonts w:asciiTheme="minorHAnsi" w:hAnsiTheme="minorHAnsi" w:cs="Tahoma"/>
                <w:sz w:val="24"/>
                <w:szCs w:val="24"/>
                <w:lang w:val="id-ID"/>
              </w:rPr>
            </w:pPr>
            <w:r w:rsidRPr="001337F7">
              <w:rPr>
                <w:rFonts w:asciiTheme="minorHAnsi" w:hAnsiTheme="minorHAnsi" w:cs="Tahoma"/>
                <w:sz w:val="24"/>
                <w:szCs w:val="24"/>
                <w:lang w:val="id-ID"/>
              </w:rPr>
              <w:t>Persentase penyelesaian konflik keagamaan yang ditangani</w:t>
            </w:r>
          </w:p>
          <w:p w:rsidR="00DF20D9" w:rsidRPr="0000656A" w:rsidRDefault="00AD3E2B" w:rsidP="00AD3E2B">
            <w:pPr>
              <w:pStyle w:val="ListParagraph"/>
              <w:numPr>
                <w:ilvl w:val="0"/>
                <w:numId w:val="17"/>
              </w:numPr>
              <w:tabs>
                <w:tab w:val="left" w:pos="286"/>
              </w:tabs>
              <w:spacing w:line="336" w:lineRule="auto"/>
              <w:ind w:left="274" w:hanging="274"/>
              <w:jc w:val="both"/>
              <w:rPr>
                <w:rFonts w:asciiTheme="minorHAnsi" w:hAnsiTheme="minorHAnsi" w:cs="Tahoma"/>
                <w:sz w:val="24"/>
                <w:szCs w:val="24"/>
                <w:lang w:val="id-ID"/>
              </w:rPr>
            </w:pPr>
            <w:r w:rsidRPr="001337F7">
              <w:rPr>
                <w:rFonts w:asciiTheme="minorHAnsi" w:hAnsiTheme="minorHAnsi" w:cs="Tahoma"/>
                <w:sz w:val="24"/>
                <w:szCs w:val="24"/>
              </w:rPr>
              <w:t>Persentase dokumen fasilitasi dan koordinasi yang ditindaklanj</w:t>
            </w:r>
            <w:r>
              <w:rPr>
                <w:rFonts w:asciiTheme="minorHAnsi" w:hAnsiTheme="minorHAnsi" w:cs="Tahoma"/>
                <w:sz w:val="24"/>
                <w:szCs w:val="24"/>
              </w:rPr>
              <w:t>uti di Bidang kesetaraan gender</w:t>
            </w:r>
            <w:r>
              <w:rPr>
                <w:rFonts w:asciiTheme="minorHAnsi" w:hAnsiTheme="minorHAnsi" w:cs="Tahoma"/>
                <w:sz w:val="24"/>
                <w:szCs w:val="24"/>
                <w:lang w:val="id-ID"/>
              </w:rPr>
              <w:t>,</w:t>
            </w:r>
            <w:r w:rsidRPr="001337F7">
              <w:rPr>
                <w:rFonts w:asciiTheme="minorHAnsi" w:hAnsiTheme="minorHAnsi" w:cs="Tahoma"/>
                <w:sz w:val="24"/>
                <w:szCs w:val="24"/>
              </w:rPr>
              <w:t xml:space="preserve"> budaya, pariwisata, pendidikan, pemuda, olahraga dan agama</w:t>
            </w:r>
            <w:r w:rsidR="00E7570D">
              <w:rPr>
                <w:rFonts w:asciiTheme="minorHAnsi" w:hAnsiTheme="minorHAnsi" w:cs="Tahoma"/>
                <w:sz w:val="24"/>
                <w:szCs w:val="24"/>
                <w:lang w:val="id-ID"/>
              </w:rPr>
              <w:t xml:space="preserve">    </w:t>
            </w:r>
          </w:p>
        </w:tc>
      </w:tr>
    </w:tbl>
    <w:p w:rsidR="00476877" w:rsidRPr="0000656A" w:rsidRDefault="00476877" w:rsidP="00660A7B">
      <w:pPr>
        <w:tabs>
          <w:tab w:val="left" w:pos="532"/>
        </w:tabs>
        <w:spacing w:before="240" w:after="120" w:line="300" w:lineRule="auto"/>
        <w:jc w:val="both"/>
        <w:rPr>
          <w:rFonts w:asciiTheme="minorHAnsi" w:hAnsiTheme="minorHAnsi" w:cs="Tahoma"/>
          <w:b/>
          <w:bCs/>
          <w:sz w:val="24"/>
          <w:szCs w:val="24"/>
          <w:lang w:val="fi-FI"/>
        </w:rPr>
      </w:pPr>
      <w:r w:rsidRPr="0000656A">
        <w:rPr>
          <w:rFonts w:asciiTheme="minorHAnsi" w:hAnsiTheme="minorHAnsi" w:cs="Tahoma"/>
          <w:b/>
          <w:bCs/>
          <w:sz w:val="24"/>
          <w:szCs w:val="24"/>
        </w:rPr>
        <w:t>4.</w:t>
      </w:r>
      <w:r w:rsidRPr="0000656A">
        <w:rPr>
          <w:rFonts w:asciiTheme="minorHAnsi" w:hAnsiTheme="minorHAnsi" w:cs="Tahoma"/>
          <w:b/>
          <w:bCs/>
          <w:sz w:val="24"/>
          <w:szCs w:val="24"/>
          <w:lang w:val="id-ID"/>
        </w:rPr>
        <w:tab/>
      </w:r>
      <w:r w:rsidRPr="0000656A">
        <w:rPr>
          <w:rFonts w:asciiTheme="minorHAnsi" w:hAnsiTheme="minorHAnsi" w:cs="Tahoma"/>
          <w:b/>
          <w:bCs/>
          <w:sz w:val="24"/>
          <w:szCs w:val="24"/>
          <w:lang w:val="fi-FI"/>
        </w:rPr>
        <w:t>Sasaran</w:t>
      </w:r>
    </w:p>
    <w:p w:rsidR="00476877" w:rsidRPr="0000656A" w:rsidRDefault="00476877" w:rsidP="00660A7B">
      <w:pPr>
        <w:spacing w:line="360" w:lineRule="auto"/>
        <w:ind w:left="567" w:firstLine="1134"/>
        <w:jc w:val="both"/>
        <w:rPr>
          <w:rFonts w:asciiTheme="minorHAnsi" w:hAnsiTheme="minorHAnsi" w:cs="Tahoma"/>
          <w:bCs/>
          <w:sz w:val="24"/>
          <w:szCs w:val="24"/>
          <w:lang w:val="id-ID"/>
        </w:rPr>
      </w:pPr>
      <w:r w:rsidRPr="0000656A">
        <w:rPr>
          <w:rFonts w:asciiTheme="minorHAnsi" w:hAnsiTheme="minorHAnsi" w:cs="Tahoma"/>
          <w:bCs/>
          <w:sz w:val="24"/>
          <w:szCs w:val="24"/>
          <w:lang w:val="fi-FI"/>
        </w:rPr>
        <w:t>Sasaran yang hendak dicapai dapat dirumuskan berdasarkan tujuan yang ada adalah sebagai berikut</w:t>
      </w:r>
      <w:r w:rsidRPr="0000656A">
        <w:rPr>
          <w:rFonts w:asciiTheme="minorHAnsi" w:hAnsiTheme="minorHAnsi" w:cs="Tahoma"/>
          <w:bCs/>
          <w:sz w:val="24"/>
          <w:szCs w:val="24"/>
          <w:lang w:val="id-ID"/>
        </w:rPr>
        <w:t xml:space="preserve"> :</w:t>
      </w:r>
    </w:p>
    <w:p w:rsidR="00F56249" w:rsidRPr="00324D27" w:rsidRDefault="00476877" w:rsidP="00F56249">
      <w:pPr>
        <w:numPr>
          <w:ilvl w:val="0"/>
          <w:numId w:val="18"/>
        </w:numPr>
        <w:tabs>
          <w:tab w:val="left" w:pos="993"/>
        </w:tabs>
        <w:spacing w:line="360" w:lineRule="auto"/>
        <w:ind w:left="993" w:hanging="426"/>
        <w:jc w:val="both"/>
        <w:rPr>
          <w:rFonts w:asciiTheme="minorHAnsi" w:hAnsiTheme="minorHAnsi" w:cs="Tahoma"/>
          <w:b/>
          <w:bCs/>
          <w:sz w:val="24"/>
          <w:szCs w:val="24"/>
          <w:lang w:val="id-ID"/>
        </w:rPr>
      </w:pPr>
      <w:r w:rsidRPr="0000656A">
        <w:rPr>
          <w:rFonts w:asciiTheme="minorHAnsi" w:hAnsiTheme="minorHAnsi" w:cs="Tahoma"/>
          <w:b/>
          <w:bCs/>
          <w:sz w:val="24"/>
          <w:szCs w:val="24"/>
          <w:lang w:val="id-ID"/>
        </w:rPr>
        <w:t xml:space="preserve">Tujuan </w:t>
      </w:r>
      <w:r w:rsidRPr="0000656A">
        <w:rPr>
          <w:rFonts w:asciiTheme="minorHAnsi" w:hAnsiTheme="minorHAnsi" w:cs="Tahoma"/>
          <w:bCs/>
          <w:sz w:val="24"/>
          <w:szCs w:val="24"/>
          <w:lang w:val="id-ID"/>
        </w:rPr>
        <w:t xml:space="preserve">: </w:t>
      </w:r>
      <w:r w:rsidR="00F56249" w:rsidRPr="00F56249">
        <w:rPr>
          <w:rFonts w:asciiTheme="minorHAnsi" w:hAnsiTheme="minorHAnsi" w:cs="Tahoma"/>
          <w:sz w:val="24"/>
          <w:szCs w:val="24"/>
          <w:lang w:val="id-ID" w:eastAsia="id-ID"/>
        </w:rPr>
        <w:t xml:space="preserve">Meningkatkan kualitas </w:t>
      </w:r>
      <w:r w:rsidR="00F56249" w:rsidRPr="00045D47">
        <w:rPr>
          <w:rFonts w:asciiTheme="minorHAnsi" w:hAnsiTheme="minorHAnsi" w:cs="Tahoma"/>
          <w:sz w:val="24"/>
          <w:szCs w:val="24"/>
          <w:lang w:val="id-ID" w:eastAsia="id-ID"/>
        </w:rPr>
        <w:t xml:space="preserve">hidup masyarakat melalui optimalisasi  koordinasi </w:t>
      </w:r>
      <w:r w:rsidR="00F56249" w:rsidRPr="00F56249">
        <w:rPr>
          <w:rFonts w:asciiTheme="minorHAnsi" w:hAnsiTheme="minorHAnsi" w:cs="Tahoma"/>
          <w:sz w:val="24"/>
          <w:szCs w:val="24"/>
          <w:lang w:val="id-ID" w:eastAsia="id-ID"/>
        </w:rPr>
        <w:t xml:space="preserve">dan </w:t>
      </w:r>
      <w:r w:rsidR="00F56249" w:rsidRPr="00045D47">
        <w:rPr>
          <w:rFonts w:asciiTheme="minorHAnsi" w:hAnsiTheme="minorHAnsi" w:cs="Tahoma"/>
          <w:sz w:val="24"/>
          <w:szCs w:val="24"/>
          <w:lang w:val="id-ID" w:eastAsia="id-ID"/>
        </w:rPr>
        <w:t xml:space="preserve">fasilitasi di bidang </w:t>
      </w:r>
      <w:r w:rsidR="00F56249" w:rsidRPr="00F56249">
        <w:rPr>
          <w:rFonts w:asciiTheme="minorHAnsi" w:hAnsiTheme="minorHAnsi" w:cs="Tahoma"/>
          <w:sz w:val="24"/>
          <w:szCs w:val="24"/>
          <w:lang w:val="id-ID"/>
        </w:rPr>
        <w:t>keagamaan, kepemudaan, keolahragaan, pemberdayaan perempuan, pendidikan, budaya dan pariwisa</w:t>
      </w:r>
      <w:r w:rsidR="00F56249" w:rsidRPr="00045D47">
        <w:rPr>
          <w:rFonts w:asciiTheme="minorHAnsi" w:hAnsiTheme="minorHAnsi" w:cs="Tahoma"/>
          <w:sz w:val="24"/>
          <w:szCs w:val="24"/>
          <w:lang w:val="id-ID"/>
        </w:rPr>
        <w:t xml:space="preserve">ta </w:t>
      </w:r>
    </w:p>
    <w:p w:rsidR="00680454" w:rsidRPr="00F56249" w:rsidRDefault="00F56249" w:rsidP="007B7D4B">
      <w:pPr>
        <w:numPr>
          <w:ilvl w:val="0"/>
          <w:numId w:val="18"/>
        </w:numPr>
        <w:tabs>
          <w:tab w:val="left" w:pos="993"/>
          <w:tab w:val="left" w:pos="2127"/>
        </w:tabs>
        <w:spacing w:line="360" w:lineRule="auto"/>
        <w:ind w:left="2552" w:hanging="1985"/>
        <w:jc w:val="both"/>
        <w:rPr>
          <w:rFonts w:asciiTheme="minorHAnsi" w:hAnsiTheme="minorHAnsi" w:cs="Tahoma"/>
          <w:bCs/>
          <w:sz w:val="24"/>
          <w:szCs w:val="24"/>
          <w:lang w:val="id-ID"/>
        </w:rPr>
      </w:pPr>
      <w:r w:rsidRPr="00F56249">
        <w:rPr>
          <w:rFonts w:asciiTheme="minorHAnsi" w:hAnsiTheme="minorHAnsi" w:cs="Tahoma"/>
          <w:b/>
          <w:sz w:val="24"/>
          <w:szCs w:val="24"/>
        </w:rPr>
        <w:t>Sasaran :</w:t>
      </w:r>
      <w:r w:rsidR="00476877" w:rsidRPr="0000656A">
        <w:rPr>
          <w:rFonts w:asciiTheme="minorHAnsi" w:hAnsiTheme="minorHAnsi" w:cs="Tahoma"/>
          <w:sz w:val="24"/>
          <w:szCs w:val="24"/>
          <w:lang w:val="id-ID"/>
        </w:rPr>
        <w:t xml:space="preserve"> </w:t>
      </w:r>
      <w:r>
        <w:rPr>
          <w:rFonts w:asciiTheme="minorHAnsi" w:hAnsiTheme="minorHAnsi" w:cs="Tahoma"/>
          <w:b/>
          <w:sz w:val="24"/>
          <w:szCs w:val="24"/>
        </w:rPr>
        <w:t xml:space="preserve"> </w:t>
      </w:r>
      <w:r w:rsidRPr="00F56249">
        <w:rPr>
          <w:rFonts w:asciiTheme="minorHAnsi" w:hAnsiTheme="minorHAnsi" w:cs="Tahoma"/>
          <w:sz w:val="24"/>
          <w:szCs w:val="24"/>
        </w:rPr>
        <w:t>1</w:t>
      </w:r>
      <w:r w:rsidRPr="00F56249">
        <w:rPr>
          <w:rFonts w:asciiTheme="minorHAnsi" w:hAnsiTheme="minorHAnsi" w:cs="Tahoma"/>
          <w:bCs/>
          <w:sz w:val="24"/>
          <w:szCs w:val="24"/>
          <w:lang w:val="id-ID"/>
        </w:rPr>
        <w:t>.</w:t>
      </w:r>
      <w:r w:rsidRPr="00F56249">
        <w:rPr>
          <w:rFonts w:asciiTheme="minorHAnsi" w:hAnsiTheme="minorHAnsi" w:cs="Tahoma"/>
          <w:bCs/>
          <w:sz w:val="24"/>
          <w:szCs w:val="24"/>
        </w:rPr>
        <w:t xml:space="preserve"> </w:t>
      </w:r>
      <w:r>
        <w:rPr>
          <w:rFonts w:asciiTheme="minorHAnsi" w:hAnsiTheme="minorHAnsi" w:cs="Tahoma"/>
          <w:bCs/>
          <w:sz w:val="24"/>
          <w:szCs w:val="24"/>
        </w:rPr>
        <w:t>Meningkatnya harmoni sosial dalam kehidupan beragama</w:t>
      </w:r>
      <w:r w:rsidR="002540C5">
        <w:rPr>
          <w:rFonts w:asciiTheme="minorHAnsi" w:hAnsiTheme="minorHAnsi" w:cs="Tahoma"/>
          <w:bCs/>
          <w:sz w:val="24"/>
          <w:szCs w:val="24"/>
          <w:lang w:val="id-ID"/>
        </w:rPr>
        <w:t>;</w:t>
      </w:r>
    </w:p>
    <w:p w:rsidR="00F56249" w:rsidRDefault="00F56249" w:rsidP="002540C5">
      <w:pPr>
        <w:pStyle w:val="ListParagraph"/>
        <w:tabs>
          <w:tab w:val="left" w:pos="2268"/>
        </w:tabs>
        <w:spacing w:line="360" w:lineRule="auto"/>
        <w:ind w:left="2268" w:hanging="283"/>
        <w:jc w:val="both"/>
        <w:rPr>
          <w:rFonts w:asciiTheme="minorHAnsi" w:hAnsiTheme="minorHAnsi" w:cs="Tahoma"/>
          <w:bCs/>
          <w:sz w:val="24"/>
          <w:szCs w:val="24"/>
          <w:lang w:val="id-ID"/>
        </w:rPr>
      </w:pPr>
      <w:r>
        <w:rPr>
          <w:rFonts w:asciiTheme="minorHAnsi" w:hAnsiTheme="minorHAnsi" w:cs="Tahoma"/>
          <w:bCs/>
          <w:sz w:val="24"/>
          <w:szCs w:val="24"/>
        </w:rPr>
        <w:t>2.</w:t>
      </w:r>
      <w:r w:rsidR="007B7D4B">
        <w:rPr>
          <w:rFonts w:asciiTheme="minorHAnsi" w:hAnsiTheme="minorHAnsi" w:cs="Tahoma"/>
          <w:bCs/>
          <w:sz w:val="24"/>
          <w:szCs w:val="24"/>
        </w:rPr>
        <w:tab/>
      </w:r>
      <w:r w:rsidR="002540C5" w:rsidRPr="002540C5">
        <w:rPr>
          <w:rFonts w:asciiTheme="minorHAnsi" w:hAnsiTheme="minorHAnsi" w:cs="Tahoma"/>
          <w:bCs/>
          <w:sz w:val="24"/>
          <w:szCs w:val="24"/>
        </w:rPr>
        <w:t>Meningkatnya koodinasi dan fasilitasi di bidang kesetaraan ge</w:t>
      </w:r>
      <w:r w:rsidR="002540C5">
        <w:rPr>
          <w:rFonts w:asciiTheme="minorHAnsi" w:hAnsiTheme="minorHAnsi" w:cs="Tahoma"/>
          <w:bCs/>
          <w:sz w:val="24"/>
          <w:szCs w:val="24"/>
        </w:rPr>
        <w:t>nder, budaya, pariwisata, pendi</w:t>
      </w:r>
      <w:r w:rsidR="002540C5" w:rsidRPr="002540C5">
        <w:rPr>
          <w:rFonts w:asciiTheme="minorHAnsi" w:hAnsiTheme="minorHAnsi" w:cs="Tahoma"/>
          <w:bCs/>
          <w:sz w:val="24"/>
          <w:szCs w:val="24"/>
        </w:rPr>
        <w:t>dikan, pemuda, olahraga dan agama</w:t>
      </w:r>
    </w:p>
    <w:tbl>
      <w:tblPr>
        <w:tblW w:w="915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431"/>
        <w:gridCol w:w="2262"/>
        <w:gridCol w:w="2268"/>
        <w:gridCol w:w="2268"/>
      </w:tblGrid>
      <w:tr w:rsidR="00122B4C" w:rsidRPr="0000656A" w:rsidTr="00AD3E2B">
        <w:trPr>
          <w:trHeight w:hRule="exact" w:val="567"/>
        </w:trPr>
        <w:tc>
          <w:tcPr>
            <w:tcW w:w="9158" w:type="dxa"/>
            <w:gridSpan w:val="5"/>
            <w:tcBorders>
              <w:top w:val="nil"/>
              <w:left w:val="nil"/>
              <w:bottom w:val="nil"/>
              <w:right w:val="nil"/>
            </w:tcBorders>
            <w:shd w:val="clear" w:color="auto" w:fill="auto"/>
          </w:tcPr>
          <w:p w:rsidR="00122B4C" w:rsidRDefault="00122B4C" w:rsidP="004004CF">
            <w:pPr>
              <w:tabs>
                <w:tab w:val="left" w:pos="1276"/>
              </w:tabs>
              <w:spacing w:before="240" w:after="120" w:line="300" w:lineRule="auto"/>
              <w:jc w:val="center"/>
              <w:rPr>
                <w:rFonts w:asciiTheme="minorHAnsi" w:hAnsiTheme="minorHAnsi" w:cs="Tahoma"/>
                <w:b/>
                <w:bCs/>
                <w:sz w:val="26"/>
                <w:szCs w:val="24"/>
                <w:lang w:val="id-ID"/>
              </w:rPr>
            </w:pPr>
            <w:r w:rsidRPr="00AD1F09">
              <w:rPr>
                <w:rFonts w:asciiTheme="minorHAnsi" w:hAnsiTheme="minorHAnsi" w:cs="Tahoma"/>
                <w:b/>
                <w:bCs/>
                <w:sz w:val="26"/>
                <w:szCs w:val="24"/>
                <w:lang w:val="id-ID"/>
              </w:rPr>
              <w:lastRenderedPageBreak/>
              <w:t>HUBUNGAN TUJUAN DAN SASARAN</w:t>
            </w:r>
          </w:p>
          <w:p w:rsidR="00AD3E2B" w:rsidRDefault="00AD3E2B" w:rsidP="004004CF">
            <w:pPr>
              <w:tabs>
                <w:tab w:val="left" w:pos="1276"/>
              </w:tabs>
              <w:spacing w:before="240" w:after="120" w:line="300" w:lineRule="auto"/>
              <w:jc w:val="center"/>
              <w:rPr>
                <w:rFonts w:asciiTheme="minorHAnsi" w:hAnsiTheme="minorHAnsi" w:cs="Tahoma"/>
                <w:b/>
                <w:bCs/>
                <w:sz w:val="26"/>
                <w:szCs w:val="24"/>
                <w:lang w:val="id-ID"/>
              </w:rPr>
            </w:pPr>
          </w:p>
          <w:p w:rsidR="00AD3E2B" w:rsidRPr="0000656A" w:rsidRDefault="00AD3E2B" w:rsidP="004004CF">
            <w:pPr>
              <w:tabs>
                <w:tab w:val="left" w:pos="1276"/>
              </w:tabs>
              <w:spacing w:before="240" w:after="120" w:line="300" w:lineRule="auto"/>
              <w:jc w:val="center"/>
              <w:rPr>
                <w:rFonts w:asciiTheme="minorHAnsi" w:hAnsiTheme="minorHAnsi" w:cs="Tahoma"/>
                <w:b/>
                <w:bCs/>
                <w:sz w:val="24"/>
                <w:szCs w:val="24"/>
                <w:lang w:val="id-ID"/>
              </w:rPr>
            </w:pPr>
          </w:p>
        </w:tc>
      </w:tr>
      <w:tr w:rsidR="00122B4C" w:rsidRPr="0000656A" w:rsidTr="00AD3E2B">
        <w:trPr>
          <w:trHeight w:hRule="exact" w:val="283"/>
        </w:trPr>
        <w:tc>
          <w:tcPr>
            <w:tcW w:w="2360" w:type="dxa"/>
            <w:gridSpan w:val="2"/>
            <w:tcBorders>
              <w:top w:val="nil"/>
              <w:left w:val="nil"/>
              <w:right w:val="nil"/>
            </w:tcBorders>
            <w:shd w:val="clear" w:color="auto" w:fill="auto"/>
          </w:tcPr>
          <w:p w:rsidR="00122B4C" w:rsidRPr="0000656A" w:rsidRDefault="00122B4C" w:rsidP="004004CF">
            <w:pPr>
              <w:tabs>
                <w:tab w:val="left" w:pos="1276"/>
              </w:tabs>
              <w:spacing w:before="240" w:after="120" w:line="300" w:lineRule="auto"/>
              <w:jc w:val="both"/>
              <w:rPr>
                <w:rFonts w:asciiTheme="minorHAnsi" w:hAnsiTheme="minorHAnsi" w:cs="Tahoma"/>
                <w:b/>
                <w:bCs/>
                <w:sz w:val="24"/>
                <w:szCs w:val="24"/>
                <w:lang w:val="id-ID"/>
              </w:rPr>
            </w:pPr>
          </w:p>
        </w:tc>
        <w:tc>
          <w:tcPr>
            <w:tcW w:w="2262" w:type="dxa"/>
            <w:tcBorders>
              <w:top w:val="nil"/>
              <w:left w:val="nil"/>
              <w:right w:val="nil"/>
            </w:tcBorders>
            <w:shd w:val="clear" w:color="auto" w:fill="auto"/>
          </w:tcPr>
          <w:p w:rsidR="00122B4C" w:rsidRPr="0000656A" w:rsidRDefault="00122B4C" w:rsidP="004004CF">
            <w:pPr>
              <w:tabs>
                <w:tab w:val="left" w:pos="1276"/>
              </w:tabs>
              <w:spacing w:before="240" w:after="120" w:line="300" w:lineRule="auto"/>
              <w:jc w:val="both"/>
              <w:rPr>
                <w:rFonts w:asciiTheme="minorHAnsi" w:hAnsiTheme="minorHAnsi" w:cs="Tahoma"/>
                <w:b/>
                <w:bCs/>
                <w:sz w:val="24"/>
                <w:szCs w:val="24"/>
                <w:lang w:val="id-ID"/>
              </w:rPr>
            </w:pPr>
          </w:p>
        </w:tc>
        <w:tc>
          <w:tcPr>
            <w:tcW w:w="2268" w:type="dxa"/>
            <w:tcBorders>
              <w:top w:val="nil"/>
              <w:left w:val="nil"/>
              <w:right w:val="nil"/>
            </w:tcBorders>
            <w:shd w:val="clear" w:color="auto" w:fill="auto"/>
          </w:tcPr>
          <w:p w:rsidR="00122B4C" w:rsidRPr="0000656A" w:rsidRDefault="00122B4C" w:rsidP="004004CF">
            <w:pPr>
              <w:tabs>
                <w:tab w:val="left" w:pos="1276"/>
              </w:tabs>
              <w:spacing w:before="240" w:after="120" w:line="300" w:lineRule="auto"/>
              <w:jc w:val="both"/>
              <w:rPr>
                <w:rFonts w:asciiTheme="minorHAnsi" w:hAnsiTheme="minorHAnsi" w:cs="Tahoma"/>
                <w:b/>
                <w:bCs/>
                <w:sz w:val="24"/>
                <w:szCs w:val="24"/>
                <w:lang w:val="id-ID"/>
              </w:rPr>
            </w:pPr>
          </w:p>
        </w:tc>
        <w:tc>
          <w:tcPr>
            <w:tcW w:w="2268" w:type="dxa"/>
            <w:tcBorders>
              <w:top w:val="nil"/>
              <w:left w:val="nil"/>
              <w:right w:val="nil"/>
            </w:tcBorders>
            <w:shd w:val="clear" w:color="auto" w:fill="auto"/>
          </w:tcPr>
          <w:p w:rsidR="00122B4C" w:rsidRPr="0000656A" w:rsidRDefault="00122B4C" w:rsidP="004004CF">
            <w:pPr>
              <w:tabs>
                <w:tab w:val="left" w:pos="1276"/>
              </w:tabs>
              <w:spacing w:before="240" w:after="120" w:line="300" w:lineRule="auto"/>
              <w:jc w:val="both"/>
              <w:rPr>
                <w:rFonts w:asciiTheme="minorHAnsi" w:hAnsiTheme="minorHAnsi" w:cs="Tahoma"/>
                <w:b/>
                <w:bCs/>
                <w:sz w:val="24"/>
                <w:szCs w:val="24"/>
                <w:lang w:val="id-ID"/>
              </w:rPr>
            </w:pPr>
          </w:p>
        </w:tc>
      </w:tr>
      <w:tr w:rsidR="00F019DE" w:rsidRPr="0000656A" w:rsidTr="00AD3E2B">
        <w:trPr>
          <w:trHeight w:hRule="exact" w:val="624"/>
        </w:trPr>
        <w:tc>
          <w:tcPr>
            <w:tcW w:w="4622" w:type="dxa"/>
            <w:gridSpan w:val="3"/>
            <w:shd w:val="clear" w:color="auto" w:fill="auto"/>
          </w:tcPr>
          <w:p w:rsidR="00F019DE" w:rsidRPr="0000656A" w:rsidRDefault="00F019DE" w:rsidP="004004CF">
            <w:pPr>
              <w:tabs>
                <w:tab w:val="left" w:pos="1276"/>
              </w:tabs>
              <w:spacing w:before="240" w:after="120" w:line="300" w:lineRule="auto"/>
              <w:jc w:val="center"/>
              <w:rPr>
                <w:rFonts w:asciiTheme="minorHAnsi" w:hAnsiTheme="minorHAnsi" w:cs="Tahoma"/>
                <w:b/>
                <w:bCs/>
                <w:sz w:val="24"/>
                <w:szCs w:val="24"/>
                <w:lang w:val="id-ID"/>
              </w:rPr>
            </w:pPr>
            <w:r w:rsidRPr="0000656A">
              <w:rPr>
                <w:rFonts w:asciiTheme="minorHAnsi" w:hAnsiTheme="minorHAnsi" w:cs="Tahoma"/>
                <w:b/>
                <w:bCs/>
                <w:sz w:val="24"/>
                <w:szCs w:val="24"/>
                <w:lang w:val="id-ID"/>
              </w:rPr>
              <w:t>TUJUAN</w:t>
            </w:r>
          </w:p>
        </w:tc>
        <w:tc>
          <w:tcPr>
            <w:tcW w:w="4536" w:type="dxa"/>
            <w:gridSpan w:val="2"/>
            <w:shd w:val="clear" w:color="auto" w:fill="auto"/>
          </w:tcPr>
          <w:p w:rsidR="00F019DE" w:rsidRPr="0000656A" w:rsidRDefault="00F019DE" w:rsidP="004004CF">
            <w:pPr>
              <w:tabs>
                <w:tab w:val="left" w:pos="1276"/>
              </w:tabs>
              <w:spacing w:before="240" w:after="120" w:line="300" w:lineRule="auto"/>
              <w:jc w:val="center"/>
              <w:rPr>
                <w:rFonts w:asciiTheme="minorHAnsi" w:hAnsiTheme="minorHAnsi" w:cs="Tahoma"/>
                <w:b/>
                <w:bCs/>
                <w:sz w:val="24"/>
                <w:szCs w:val="24"/>
                <w:lang w:val="id-ID"/>
              </w:rPr>
            </w:pPr>
            <w:r w:rsidRPr="0000656A">
              <w:rPr>
                <w:rFonts w:asciiTheme="minorHAnsi" w:hAnsiTheme="minorHAnsi" w:cs="Tahoma"/>
                <w:b/>
                <w:bCs/>
                <w:sz w:val="24"/>
                <w:szCs w:val="24"/>
                <w:lang w:val="id-ID"/>
              </w:rPr>
              <w:t>SASARAN</w:t>
            </w:r>
          </w:p>
        </w:tc>
      </w:tr>
      <w:tr w:rsidR="00122B4C" w:rsidRPr="0000656A" w:rsidTr="00AD3E2B">
        <w:trPr>
          <w:trHeight w:hRule="exact" w:val="567"/>
        </w:trPr>
        <w:tc>
          <w:tcPr>
            <w:tcW w:w="1929" w:type="dxa"/>
            <w:shd w:val="clear" w:color="auto" w:fill="auto"/>
          </w:tcPr>
          <w:p w:rsidR="00122B4C" w:rsidRPr="0000656A" w:rsidRDefault="00122B4C" w:rsidP="004004CF">
            <w:pPr>
              <w:spacing w:line="300" w:lineRule="auto"/>
              <w:jc w:val="center"/>
              <w:rPr>
                <w:rFonts w:asciiTheme="minorHAnsi" w:hAnsiTheme="minorHAnsi" w:cs="Tahoma"/>
                <w:b/>
                <w:bCs/>
                <w:sz w:val="24"/>
                <w:szCs w:val="24"/>
              </w:rPr>
            </w:pPr>
            <w:r w:rsidRPr="0000656A">
              <w:rPr>
                <w:rFonts w:asciiTheme="minorHAnsi" w:hAnsiTheme="minorHAnsi" w:cs="Tahoma"/>
                <w:b/>
                <w:bCs/>
                <w:sz w:val="24"/>
                <w:szCs w:val="24"/>
              </w:rPr>
              <w:t>Uraian</w:t>
            </w:r>
          </w:p>
        </w:tc>
        <w:tc>
          <w:tcPr>
            <w:tcW w:w="2693" w:type="dxa"/>
            <w:gridSpan w:val="2"/>
            <w:shd w:val="clear" w:color="auto" w:fill="auto"/>
          </w:tcPr>
          <w:p w:rsidR="00122B4C" w:rsidRPr="0000656A" w:rsidRDefault="00122B4C" w:rsidP="004004CF">
            <w:pPr>
              <w:spacing w:line="300" w:lineRule="auto"/>
              <w:jc w:val="center"/>
              <w:rPr>
                <w:rFonts w:asciiTheme="minorHAnsi" w:hAnsiTheme="minorHAnsi" w:cs="Tahoma"/>
                <w:b/>
                <w:bCs/>
                <w:sz w:val="24"/>
                <w:szCs w:val="24"/>
              </w:rPr>
            </w:pPr>
            <w:r w:rsidRPr="0000656A">
              <w:rPr>
                <w:rFonts w:asciiTheme="minorHAnsi" w:hAnsiTheme="minorHAnsi" w:cs="Tahoma"/>
                <w:b/>
                <w:bCs/>
                <w:sz w:val="24"/>
                <w:szCs w:val="24"/>
              </w:rPr>
              <w:t>Indikator</w:t>
            </w:r>
          </w:p>
        </w:tc>
        <w:tc>
          <w:tcPr>
            <w:tcW w:w="2268" w:type="dxa"/>
            <w:shd w:val="clear" w:color="auto" w:fill="auto"/>
          </w:tcPr>
          <w:p w:rsidR="00122B4C" w:rsidRPr="0000656A" w:rsidRDefault="00122B4C" w:rsidP="004004CF">
            <w:pPr>
              <w:spacing w:line="300" w:lineRule="auto"/>
              <w:jc w:val="center"/>
              <w:rPr>
                <w:rFonts w:asciiTheme="minorHAnsi" w:hAnsiTheme="minorHAnsi" w:cs="Tahoma"/>
                <w:b/>
                <w:bCs/>
                <w:sz w:val="24"/>
                <w:szCs w:val="24"/>
              </w:rPr>
            </w:pPr>
            <w:r w:rsidRPr="0000656A">
              <w:rPr>
                <w:rFonts w:asciiTheme="minorHAnsi" w:hAnsiTheme="minorHAnsi" w:cs="Tahoma"/>
                <w:b/>
                <w:bCs/>
                <w:sz w:val="24"/>
                <w:szCs w:val="24"/>
              </w:rPr>
              <w:t>Uraian</w:t>
            </w:r>
          </w:p>
        </w:tc>
        <w:tc>
          <w:tcPr>
            <w:tcW w:w="2268" w:type="dxa"/>
            <w:shd w:val="clear" w:color="auto" w:fill="auto"/>
          </w:tcPr>
          <w:p w:rsidR="00122B4C" w:rsidRPr="0000656A" w:rsidRDefault="00122B4C" w:rsidP="004004CF">
            <w:pPr>
              <w:spacing w:line="300" w:lineRule="auto"/>
              <w:jc w:val="center"/>
              <w:rPr>
                <w:rFonts w:asciiTheme="minorHAnsi" w:hAnsiTheme="minorHAnsi" w:cs="Tahoma"/>
                <w:b/>
                <w:bCs/>
                <w:sz w:val="24"/>
                <w:szCs w:val="24"/>
              </w:rPr>
            </w:pPr>
            <w:r w:rsidRPr="0000656A">
              <w:rPr>
                <w:rFonts w:asciiTheme="minorHAnsi" w:hAnsiTheme="minorHAnsi" w:cs="Tahoma"/>
                <w:b/>
                <w:bCs/>
                <w:sz w:val="24"/>
                <w:szCs w:val="24"/>
              </w:rPr>
              <w:t>Indikator</w:t>
            </w:r>
          </w:p>
        </w:tc>
      </w:tr>
      <w:tr w:rsidR="00F56249" w:rsidRPr="0000656A" w:rsidTr="00AD3E2B">
        <w:trPr>
          <w:trHeight w:hRule="exact" w:val="9530"/>
        </w:trPr>
        <w:tc>
          <w:tcPr>
            <w:tcW w:w="1929" w:type="dxa"/>
            <w:shd w:val="clear" w:color="auto" w:fill="auto"/>
          </w:tcPr>
          <w:p w:rsidR="00F56249" w:rsidRPr="00F56249" w:rsidRDefault="00F56249" w:rsidP="00F56249">
            <w:pPr>
              <w:spacing w:line="336" w:lineRule="auto"/>
              <w:jc w:val="both"/>
              <w:rPr>
                <w:rFonts w:asciiTheme="minorHAnsi" w:hAnsiTheme="minorHAnsi" w:cs="Tahoma"/>
                <w:sz w:val="24"/>
                <w:szCs w:val="24"/>
              </w:rPr>
            </w:pPr>
            <w:r w:rsidRPr="00F56249">
              <w:rPr>
                <w:rFonts w:asciiTheme="minorHAnsi" w:hAnsiTheme="minorHAnsi" w:cs="Tahoma"/>
                <w:sz w:val="24"/>
                <w:szCs w:val="24"/>
                <w:lang w:val="id-ID" w:eastAsia="id-ID"/>
              </w:rPr>
              <w:t xml:space="preserve">Meningkatkan kualitas </w:t>
            </w:r>
            <w:r w:rsidRPr="00F56249">
              <w:rPr>
                <w:rFonts w:asciiTheme="minorHAnsi" w:hAnsiTheme="minorHAnsi" w:cs="Tahoma"/>
                <w:sz w:val="24"/>
                <w:szCs w:val="24"/>
                <w:lang w:eastAsia="id-ID"/>
              </w:rPr>
              <w:t xml:space="preserve">hidup masyarakat melalui optimalisasi  koordinasi </w:t>
            </w:r>
            <w:r w:rsidRPr="00F56249">
              <w:rPr>
                <w:rFonts w:asciiTheme="minorHAnsi" w:hAnsiTheme="minorHAnsi" w:cs="Tahoma"/>
                <w:sz w:val="24"/>
                <w:szCs w:val="24"/>
                <w:lang w:val="id-ID" w:eastAsia="id-ID"/>
              </w:rPr>
              <w:t xml:space="preserve">dan </w:t>
            </w:r>
            <w:r w:rsidRPr="00F56249">
              <w:rPr>
                <w:rFonts w:asciiTheme="minorHAnsi" w:hAnsiTheme="minorHAnsi" w:cs="Tahoma"/>
                <w:sz w:val="24"/>
                <w:szCs w:val="24"/>
                <w:lang w:eastAsia="id-ID"/>
              </w:rPr>
              <w:t xml:space="preserve">fasilitasi di bidang </w:t>
            </w:r>
            <w:r w:rsidRPr="00F56249">
              <w:rPr>
                <w:rFonts w:asciiTheme="minorHAnsi" w:hAnsiTheme="minorHAnsi" w:cs="Tahoma"/>
                <w:sz w:val="24"/>
                <w:szCs w:val="24"/>
                <w:lang w:val="id-ID"/>
              </w:rPr>
              <w:t>keagamaan, kepemudaan, keolahragaan, pemberdayaan perempuan, pendidikan, budaya dan pariwisata</w:t>
            </w:r>
            <w:r w:rsidRPr="00F56249">
              <w:rPr>
                <w:rFonts w:asciiTheme="minorHAnsi" w:hAnsiTheme="minorHAnsi" w:cs="Tahoma"/>
                <w:sz w:val="24"/>
                <w:szCs w:val="24"/>
                <w:lang w:val="id-ID" w:eastAsia="id-ID"/>
              </w:rPr>
              <w:t xml:space="preserve"> </w:t>
            </w:r>
            <w:r w:rsidRPr="00F56249">
              <w:rPr>
                <w:rFonts w:asciiTheme="minorHAnsi" w:hAnsiTheme="minorHAnsi" w:cs="Tahoma"/>
                <w:sz w:val="24"/>
                <w:szCs w:val="24"/>
                <w:lang w:eastAsia="id-ID"/>
              </w:rPr>
              <w:t xml:space="preserve"> </w:t>
            </w:r>
          </w:p>
          <w:p w:rsidR="00F56249" w:rsidRPr="0000656A" w:rsidRDefault="00F56249" w:rsidP="00F56249">
            <w:pPr>
              <w:pStyle w:val="ListParagraph"/>
              <w:spacing w:line="312" w:lineRule="auto"/>
              <w:ind w:left="300"/>
              <w:jc w:val="both"/>
              <w:rPr>
                <w:rFonts w:asciiTheme="minorHAnsi" w:hAnsiTheme="minorHAnsi" w:cs="Tahoma"/>
                <w:sz w:val="24"/>
                <w:szCs w:val="24"/>
                <w:lang w:val="id-ID" w:eastAsia="id-ID"/>
              </w:rPr>
            </w:pPr>
          </w:p>
        </w:tc>
        <w:tc>
          <w:tcPr>
            <w:tcW w:w="2693" w:type="dxa"/>
            <w:gridSpan w:val="2"/>
            <w:shd w:val="clear" w:color="auto" w:fill="auto"/>
          </w:tcPr>
          <w:p w:rsidR="001337F7" w:rsidRDefault="001337F7" w:rsidP="00783705">
            <w:pPr>
              <w:pStyle w:val="ListParagraph"/>
              <w:numPr>
                <w:ilvl w:val="0"/>
                <w:numId w:val="20"/>
              </w:numPr>
              <w:tabs>
                <w:tab w:val="left" w:pos="263"/>
              </w:tabs>
              <w:spacing w:line="336" w:lineRule="auto"/>
              <w:ind w:left="263" w:hanging="263"/>
              <w:jc w:val="both"/>
              <w:rPr>
                <w:rFonts w:asciiTheme="minorHAnsi" w:hAnsiTheme="minorHAnsi" w:cs="Tahoma"/>
                <w:sz w:val="24"/>
                <w:szCs w:val="24"/>
                <w:lang w:val="id-ID"/>
              </w:rPr>
            </w:pPr>
            <w:r w:rsidRPr="001337F7">
              <w:rPr>
                <w:rFonts w:asciiTheme="minorHAnsi" w:hAnsiTheme="minorHAnsi" w:cs="Tahoma"/>
                <w:sz w:val="24"/>
                <w:szCs w:val="24"/>
              </w:rPr>
              <w:t>Persentase rekomendasi lembaga sosial keagamaan yang ditindaklanjuti sesuai SOP</w:t>
            </w:r>
            <w:r>
              <w:rPr>
                <w:rFonts w:asciiTheme="minorHAnsi" w:hAnsiTheme="minorHAnsi" w:cs="Tahoma"/>
                <w:sz w:val="24"/>
                <w:szCs w:val="24"/>
                <w:lang w:val="id-ID"/>
              </w:rPr>
              <w:t>;</w:t>
            </w:r>
          </w:p>
          <w:p w:rsidR="001337F7" w:rsidRDefault="001337F7" w:rsidP="00783705">
            <w:pPr>
              <w:pStyle w:val="ListParagraph"/>
              <w:numPr>
                <w:ilvl w:val="0"/>
                <w:numId w:val="20"/>
              </w:numPr>
              <w:tabs>
                <w:tab w:val="left" w:pos="263"/>
              </w:tabs>
              <w:spacing w:line="336" w:lineRule="auto"/>
              <w:ind w:left="263" w:hanging="263"/>
              <w:jc w:val="both"/>
              <w:rPr>
                <w:rFonts w:asciiTheme="minorHAnsi" w:hAnsiTheme="minorHAnsi" w:cs="Tahoma"/>
                <w:sz w:val="24"/>
                <w:szCs w:val="24"/>
                <w:lang w:val="id-ID"/>
              </w:rPr>
            </w:pPr>
            <w:r w:rsidRPr="001337F7">
              <w:rPr>
                <w:rFonts w:asciiTheme="minorHAnsi" w:hAnsiTheme="minorHAnsi" w:cs="Tahoma"/>
                <w:sz w:val="24"/>
                <w:szCs w:val="24"/>
              </w:rPr>
              <w:t xml:space="preserve">Persentase guru Madin yang lulus seleksi </w:t>
            </w:r>
            <w:r w:rsidR="00783705">
              <w:rPr>
                <w:rFonts w:asciiTheme="minorHAnsi" w:hAnsiTheme="minorHAnsi" w:cs="Tahoma"/>
                <w:sz w:val="24"/>
                <w:szCs w:val="24"/>
                <w:lang w:val="id-ID"/>
              </w:rPr>
              <w:t xml:space="preserve">&amp; </w:t>
            </w:r>
            <w:r w:rsidRPr="001337F7">
              <w:rPr>
                <w:rFonts w:asciiTheme="minorHAnsi" w:hAnsiTheme="minorHAnsi" w:cs="Tahoma"/>
                <w:sz w:val="24"/>
                <w:szCs w:val="24"/>
              </w:rPr>
              <w:t>mendapat beasiswa</w:t>
            </w:r>
            <w:r>
              <w:rPr>
                <w:rFonts w:asciiTheme="minorHAnsi" w:hAnsiTheme="minorHAnsi" w:cs="Tahoma"/>
                <w:sz w:val="24"/>
                <w:szCs w:val="24"/>
                <w:lang w:val="id-ID"/>
              </w:rPr>
              <w:t>;</w:t>
            </w:r>
          </w:p>
          <w:p w:rsidR="001337F7" w:rsidRDefault="001337F7" w:rsidP="00783705">
            <w:pPr>
              <w:pStyle w:val="ListParagraph"/>
              <w:numPr>
                <w:ilvl w:val="0"/>
                <w:numId w:val="20"/>
              </w:numPr>
              <w:tabs>
                <w:tab w:val="left" w:pos="263"/>
              </w:tabs>
              <w:spacing w:line="336" w:lineRule="auto"/>
              <w:ind w:left="263" w:hanging="263"/>
              <w:jc w:val="both"/>
              <w:rPr>
                <w:rFonts w:asciiTheme="minorHAnsi" w:hAnsiTheme="minorHAnsi" w:cs="Tahoma"/>
                <w:sz w:val="24"/>
                <w:szCs w:val="24"/>
                <w:lang w:val="id-ID"/>
              </w:rPr>
            </w:pPr>
            <w:r w:rsidRPr="001337F7">
              <w:rPr>
                <w:rFonts w:asciiTheme="minorHAnsi" w:hAnsiTheme="minorHAnsi" w:cs="Tahoma"/>
                <w:sz w:val="24"/>
                <w:szCs w:val="24"/>
              </w:rPr>
              <w:t>Persentase proposal sarana peribadatan yang ditindaklanjuti sesuai SOP</w:t>
            </w:r>
            <w:r>
              <w:rPr>
                <w:rFonts w:asciiTheme="minorHAnsi" w:hAnsiTheme="minorHAnsi" w:cs="Tahoma"/>
                <w:sz w:val="24"/>
                <w:szCs w:val="24"/>
                <w:lang w:val="id-ID"/>
              </w:rPr>
              <w:t>;</w:t>
            </w:r>
          </w:p>
          <w:p w:rsidR="00783705" w:rsidRDefault="001337F7" w:rsidP="00AD3E2B">
            <w:pPr>
              <w:pStyle w:val="ListParagraph"/>
              <w:numPr>
                <w:ilvl w:val="0"/>
                <w:numId w:val="20"/>
              </w:numPr>
              <w:tabs>
                <w:tab w:val="left" w:pos="286"/>
              </w:tabs>
              <w:spacing w:line="312" w:lineRule="auto"/>
              <w:ind w:left="263" w:hanging="263"/>
              <w:rPr>
                <w:rFonts w:asciiTheme="minorHAnsi" w:hAnsiTheme="minorHAnsi" w:cs="Tahoma"/>
                <w:sz w:val="24"/>
                <w:szCs w:val="24"/>
                <w:lang w:val="id-ID"/>
              </w:rPr>
            </w:pPr>
            <w:r w:rsidRPr="001337F7">
              <w:rPr>
                <w:rFonts w:asciiTheme="minorHAnsi" w:hAnsiTheme="minorHAnsi" w:cs="Tahoma"/>
                <w:sz w:val="24"/>
                <w:szCs w:val="24"/>
                <w:lang w:val="id-ID"/>
              </w:rPr>
              <w:t>Persentase penyele</w:t>
            </w:r>
            <w:r w:rsidR="00AD3E2B">
              <w:rPr>
                <w:rFonts w:asciiTheme="minorHAnsi" w:hAnsiTheme="minorHAnsi" w:cs="Tahoma"/>
                <w:sz w:val="24"/>
                <w:szCs w:val="24"/>
                <w:lang w:val="id-ID"/>
              </w:rPr>
              <w:t>-</w:t>
            </w:r>
            <w:r w:rsidRPr="001337F7">
              <w:rPr>
                <w:rFonts w:asciiTheme="minorHAnsi" w:hAnsiTheme="minorHAnsi" w:cs="Tahoma"/>
                <w:sz w:val="24"/>
                <w:szCs w:val="24"/>
                <w:lang w:val="id-ID"/>
              </w:rPr>
              <w:t>saian konflik keaga</w:t>
            </w:r>
            <w:r w:rsidR="00AD3E2B">
              <w:rPr>
                <w:rFonts w:asciiTheme="minorHAnsi" w:hAnsiTheme="minorHAnsi" w:cs="Tahoma"/>
                <w:sz w:val="24"/>
                <w:szCs w:val="24"/>
                <w:lang w:val="id-ID"/>
              </w:rPr>
              <w:t>-</w:t>
            </w:r>
            <w:r w:rsidRPr="001337F7">
              <w:rPr>
                <w:rFonts w:asciiTheme="minorHAnsi" w:hAnsiTheme="minorHAnsi" w:cs="Tahoma"/>
                <w:sz w:val="24"/>
                <w:szCs w:val="24"/>
                <w:lang w:val="id-ID"/>
              </w:rPr>
              <w:t>maan yang ditangani</w:t>
            </w:r>
          </w:p>
          <w:p w:rsidR="00F56249" w:rsidRPr="0000656A" w:rsidRDefault="00783705" w:rsidP="00783705">
            <w:pPr>
              <w:pStyle w:val="ListParagraph"/>
              <w:numPr>
                <w:ilvl w:val="0"/>
                <w:numId w:val="20"/>
              </w:numPr>
              <w:tabs>
                <w:tab w:val="left" w:pos="286"/>
              </w:tabs>
              <w:spacing w:line="312" w:lineRule="auto"/>
              <w:ind w:left="263" w:hanging="263"/>
              <w:rPr>
                <w:rFonts w:asciiTheme="minorHAnsi" w:hAnsiTheme="minorHAnsi" w:cs="Tahoma"/>
                <w:sz w:val="24"/>
                <w:szCs w:val="24"/>
                <w:lang w:val="id-ID"/>
              </w:rPr>
            </w:pPr>
            <w:r w:rsidRPr="001337F7">
              <w:rPr>
                <w:rFonts w:asciiTheme="minorHAnsi" w:hAnsiTheme="minorHAnsi" w:cs="Tahoma"/>
                <w:sz w:val="24"/>
                <w:szCs w:val="24"/>
              </w:rPr>
              <w:t>Persentase dokumen fasilitasi dan koordi</w:t>
            </w:r>
            <w:r w:rsidR="00AD3E2B">
              <w:rPr>
                <w:rFonts w:asciiTheme="minorHAnsi" w:hAnsiTheme="minorHAnsi" w:cs="Tahoma"/>
                <w:sz w:val="24"/>
                <w:szCs w:val="24"/>
                <w:lang w:val="id-ID"/>
              </w:rPr>
              <w:t>-</w:t>
            </w:r>
            <w:r w:rsidRPr="001337F7">
              <w:rPr>
                <w:rFonts w:asciiTheme="minorHAnsi" w:hAnsiTheme="minorHAnsi" w:cs="Tahoma"/>
                <w:sz w:val="24"/>
                <w:szCs w:val="24"/>
              </w:rPr>
              <w:t>nasi yang ditindak</w:t>
            </w:r>
            <w:r w:rsidR="00AD3E2B">
              <w:rPr>
                <w:rFonts w:asciiTheme="minorHAnsi" w:hAnsiTheme="minorHAnsi" w:cs="Tahoma"/>
                <w:sz w:val="24"/>
                <w:szCs w:val="24"/>
                <w:lang w:val="id-ID"/>
              </w:rPr>
              <w:t>-</w:t>
            </w:r>
            <w:r w:rsidRPr="001337F7">
              <w:rPr>
                <w:rFonts w:asciiTheme="minorHAnsi" w:hAnsiTheme="minorHAnsi" w:cs="Tahoma"/>
                <w:sz w:val="24"/>
                <w:szCs w:val="24"/>
              </w:rPr>
              <w:t>lanjuti di Bidang kese</w:t>
            </w:r>
            <w:r w:rsidR="00AD3E2B">
              <w:rPr>
                <w:rFonts w:asciiTheme="minorHAnsi" w:hAnsiTheme="minorHAnsi" w:cs="Tahoma"/>
                <w:sz w:val="24"/>
                <w:szCs w:val="24"/>
                <w:lang w:val="id-ID"/>
              </w:rPr>
              <w:t>-</w:t>
            </w:r>
            <w:r w:rsidRPr="001337F7">
              <w:rPr>
                <w:rFonts w:asciiTheme="minorHAnsi" w:hAnsiTheme="minorHAnsi" w:cs="Tahoma"/>
                <w:sz w:val="24"/>
                <w:szCs w:val="24"/>
              </w:rPr>
              <w:t>taraan gender, budaya, pariwisata, pendidikan, pemuda, olahraga dan agama</w:t>
            </w:r>
            <w:r>
              <w:rPr>
                <w:rFonts w:asciiTheme="minorHAnsi" w:hAnsiTheme="minorHAnsi" w:cs="Tahoma"/>
                <w:sz w:val="24"/>
                <w:szCs w:val="24"/>
                <w:lang w:val="id-ID"/>
              </w:rPr>
              <w:t xml:space="preserve"> </w:t>
            </w:r>
            <w:r w:rsidR="006764B1" w:rsidRPr="001337F7">
              <w:rPr>
                <w:rFonts w:asciiTheme="minorHAnsi" w:hAnsiTheme="minorHAnsi" w:cs="Tahoma"/>
                <w:sz w:val="24"/>
                <w:szCs w:val="24"/>
                <w:lang w:val="id-ID"/>
              </w:rPr>
              <w:t xml:space="preserve"> </w:t>
            </w:r>
          </w:p>
        </w:tc>
        <w:tc>
          <w:tcPr>
            <w:tcW w:w="2268" w:type="dxa"/>
            <w:shd w:val="clear" w:color="auto" w:fill="auto"/>
          </w:tcPr>
          <w:p w:rsidR="00F56249" w:rsidRPr="0079269A" w:rsidRDefault="0079269A" w:rsidP="0079269A">
            <w:pPr>
              <w:pStyle w:val="ListParagraph"/>
              <w:numPr>
                <w:ilvl w:val="0"/>
                <w:numId w:val="35"/>
              </w:numPr>
              <w:spacing w:line="300" w:lineRule="auto"/>
              <w:ind w:left="301" w:hanging="283"/>
              <w:rPr>
                <w:rFonts w:asciiTheme="minorHAnsi" w:hAnsiTheme="minorHAnsi" w:cs="Tahoma"/>
                <w:bCs/>
                <w:sz w:val="24"/>
                <w:szCs w:val="24"/>
              </w:rPr>
            </w:pPr>
            <w:r w:rsidRPr="0079269A">
              <w:rPr>
                <w:rFonts w:asciiTheme="minorHAnsi" w:hAnsiTheme="minorHAnsi" w:cs="Tahoma"/>
                <w:bCs/>
                <w:sz w:val="24"/>
                <w:szCs w:val="24"/>
              </w:rPr>
              <w:t>Meningkatnya harmoni sosial dalam kehidupan beragama</w:t>
            </w:r>
          </w:p>
          <w:p w:rsidR="0079269A" w:rsidRPr="006764B1" w:rsidRDefault="0079269A" w:rsidP="006764B1">
            <w:pPr>
              <w:spacing w:line="300" w:lineRule="auto"/>
              <w:ind w:left="18"/>
              <w:rPr>
                <w:rFonts w:asciiTheme="minorHAnsi" w:hAnsiTheme="minorHAnsi" w:cs="Tahoma"/>
                <w:b/>
                <w:bCs/>
                <w:sz w:val="24"/>
                <w:szCs w:val="24"/>
              </w:rPr>
            </w:pPr>
          </w:p>
          <w:p w:rsidR="0079269A" w:rsidRPr="006764B1" w:rsidRDefault="0079269A" w:rsidP="006764B1">
            <w:pPr>
              <w:spacing w:line="300" w:lineRule="auto"/>
              <w:rPr>
                <w:rFonts w:asciiTheme="minorHAnsi" w:hAnsiTheme="minorHAnsi" w:cs="Tahoma"/>
                <w:b/>
                <w:bCs/>
                <w:sz w:val="24"/>
                <w:szCs w:val="24"/>
              </w:rPr>
            </w:pPr>
          </w:p>
        </w:tc>
        <w:tc>
          <w:tcPr>
            <w:tcW w:w="2268" w:type="dxa"/>
            <w:shd w:val="clear" w:color="auto" w:fill="auto"/>
          </w:tcPr>
          <w:p w:rsidR="002540C5" w:rsidRDefault="001337F7" w:rsidP="001337F7">
            <w:pPr>
              <w:pStyle w:val="ListParagraph"/>
              <w:numPr>
                <w:ilvl w:val="0"/>
                <w:numId w:val="36"/>
              </w:numPr>
              <w:tabs>
                <w:tab w:val="left" w:pos="263"/>
              </w:tabs>
              <w:spacing w:line="336" w:lineRule="auto"/>
              <w:ind w:left="317" w:hanging="317"/>
              <w:jc w:val="both"/>
              <w:rPr>
                <w:rFonts w:asciiTheme="minorHAnsi" w:hAnsiTheme="minorHAnsi" w:cs="Tahoma"/>
                <w:sz w:val="24"/>
                <w:szCs w:val="24"/>
                <w:lang w:val="id-ID"/>
              </w:rPr>
            </w:pPr>
            <w:r w:rsidRPr="001337F7">
              <w:rPr>
                <w:rFonts w:asciiTheme="minorHAnsi" w:hAnsiTheme="minorHAnsi" w:cs="Tahoma"/>
                <w:sz w:val="24"/>
                <w:szCs w:val="24"/>
              </w:rPr>
              <w:t>Persentase rekomendasi lembaga sosial keagamaan yang ditindaklanjuti sesuai SOP</w:t>
            </w:r>
            <w:r w:rsidR="002540C5">
              <w:rPr>
                <w:rFonts w:asciiTheme="minorHAnsi" w:hAnsiTheme="minorHAnsi" w:cs="Tahoma"/>
                <w:sz w:val="24"/>
                <w:szCs w:val="24"/>
                <w:lang w:val="id-ID"/>
              </w:rPr>
              <w:t>;</w:t>
            </w:r>
          </w:p>
          <w:p w:rsidR="002540C5" w:rsidRDefault="001337F7" w:rsidP="001337F7">
            <w:pPr>
              <w:pStyle w:val="ListParagraph"/>
              <w:numPr>
                <w:ilvl w:val="0"/>
                <w:numId w:val="36"/>
              </w:numPr>
              <w:tabs>
                <w:tab w:val="left" w:pos="263"/>
              </w:tabs>
              <w:spacing w:line="336" w:lineRule="auto"/>
              <w:ind w:left="317" w:hanging="283"/>
              <w:jc w:val="both"/>
              <w:rPr>
                <w:rFonts w:asciiTheme="minorHAnsi" w:hAnsiTheme="minorHAnsi" w:cs="Tahoma"/>
                <w:sz w:val="24"/>
                <w:szCs w:val="24"/>
                <w:lang w:val="id-ID"/>
              </w:rPr>
            </w:pPr>
            <w:r w:rsidRPr="001337F7">
              <w:rPr>
                <w:rFonts w:asciiTheme="minorHAnsi" w:hAnsiTheme="minorHAnsi" w:cs="Tahoma"/>
                <w:sz w:val="24"/>
                <w:szCs w:val="24"/>
              </w:rPr>
              <w:t>Persentase guru Madin yang lulus seleksi dan mendapat beasiswa</w:t>
            </w:r>
            <w:r w:rsidR="002540C5">
              <w:rPr>
                <w:rFonts w:asciiTheme="minorHAnsi" w:hAnsiTheme="minorHAnsi" w:cs="Tahoma"/>
                <w:sz w:val="24"/>
                <w:szCs w:val="24"/>
                <w:lang w:val="id-ID"/>
              </w:rPr>
              <w:t>;</w:t>
            </w:r>
          </w:p>
          <w:p w:rsidR="002540C5" w:rsidRDefault="001337F7" w:rsidP="001337F7">
            <w:pPr>
              <w:pStyle w:val="ListParagraph"/>
              <w:numPr>
                <w:ilvl w:val="0"/>
                <w:numId w:val="36"/>
              </w:numPr>
              <w:tabs>
                <w:tab w:val="left" w:pos="263"/>
              </w:tabs>
              <w:spacing w:line="336" w:lineRule="auto"/>
              <w:ind w:left="260" w:hanging="226"/>
              <w:jc w:val="both"/>
              <w:rPr>
                <w:rFonts w:asciiTheme="minorHAnsi" w:hAnsiTheme="minorHAnsi" w:cs="Tahoma"/>
                <w:sz w:val="24"/>
                <w:szCs w:val="24"/>
                <w:lang w:val="id-ID"/>
              </w:rPr>
            </w:pPr>
            <w:r w:rsidRPr="001337F7">
              <w:rPr>
                <w:rFonts w:asciiTheme="minorHAnsi" w:hAnsiTheme="minorHAnsi" w:cs="Tahoma"/>
                <w:sz w:val="24"/>
                <w:szCs w:val="24"/>
              </w:rPr>
              <w:t>Persentase proposal sarana peribadatan yang ditindaklanjuti sesuai SOP</w:t>
            </w:r>
            <w:r w:rsidR="002540C5">
              <w:rPr>
                <w:rFonts w:asciiTheme="minorHAnsi" w:hAnsiTheme="minorHAnsi" w:cs="Tahoma"/>
                <w:sz w:val="24"/>
                <w:szCs w:val="24"/>
                <w:lang w:val="id-ID"/>
              </w:rPr>
              <w:t>;</w:t>
            </w:r>
          </w:p>
          <w:p w:rsidR="006764B1" w:rsidRPr="001337F7" w:rsidRDefault="001337F7" w:rsidP="001337F7">
            <w:pPr>
              <w:pStyle w:val="ListParagraph"/>
              <w:numPr>
                <w:ilvl w:val="0"/>
                <w:numId w:val="36"/>
              </w:numPr>
              <w:spacing w:line="300" w:lineRule="auto"/>
              <w:ind w:left="317" w:hanging="283"/>
              <w:rPr>
                <w:rFonts w:asciiTheme="minorHAnsi" w:hAnsiTheme="minorHAnsi" w:cs="Tahoma"/>
                <w:b/>
                <w:bCs/>
                <w:sz w:val="24"/>
                <w:szCs w:val="24"/>
                <w:lang w:val="id-ID"/>
              </w:rPr>
            </w:pPr>
            <w:r w:rsidRPr="001337F7">
              <w:rPr>
                <w:rFonts w:asciiTheme="minorHAnsi" w:hAnsiTheme="minorHAnsi" w:cs="Tahoma"/>
                <w:sz w:val="24"/>
                <w:szCs w:val="24"/>
              </w:rPr>
              <w:t xml:space="preserve">Persentase penyelesaian konflik keagamaan yang ditangani </w:t>
            </w:r>
          </w:p>
        </w:tc>
      </w:tr>
      <w:tr w:rsidR="0079269A" w:rsidRPr="0000656A" w:rsidTr="00AD3E2B">
        <w:trPr>
          <w:trHeight w:hRule="exact" w:val="3693"/>
        </w:trPr>
        <w:tc>
          <w:tcPr>
            <w:tcW w:w="1929" w:type="dxa"/>
            <w:shd w:val="clear" w:color="auto" w:fill="auto"/>
          </w:tcPr>
          <w:p w:rsidR="0079269A" w:rsidRPr="006764B1" w:rsidRDefault="006764B1" w:rsidP="00F56249">
            <w:pPr>
              <w:spacing w:line="336" w:lineRule="auto"/>
              <w:jc w:val="both"/>
              <w:rPr>
                <w:rFonts w:asciiTheme="minorHAnsi" w:hAnsiTheme="minorHAnsi" w:cs="Tahoma"/>
                <w:sz w:val="24"/>
                <w:szCs w:val="24"/>
                <w:lang w:eastAsia="id-ID"/>
              </w:rPr>
            </w:pPr>
            <w:r>
              <w:rPr>
                <w:rFonts w:asciiTheme="minorHAnsi" w:hAnsiTheme="minorHAnsi" w:cs="Tahoma"/>
                <w:sz w:val="24"/>
                <w:szCs w:val="24"/>
                <w:lang w:eastAsia="id-ID"/>
              </w:rPr>
              <w:lastRenderedPageBreak/>
              <w:t xml:space="preserve"> </w:t>
            </w:r>
          </w:p>
        </w:tc>
        <w:tc>
          <w:tcPr>
            <w:tcW w:w="2693" w:type="dxa"/>
            <w:gridSpan w:val="2"/>
            <w:shd w:val="clear" w:color="auto" w:fill="auto"/>
          </w:tcPr>
          <w:p w:rsidR="0079269A" w:rsidRPr="006764B1" w:rsidRDefault="0079269A" w:rsidP="006764B1">
            <w:pPr>
              <w:spacing w:line="312" w:lineRule="auto"/>
              <w:rPr>
                <w:rFonts w:asciiTheme="minorHAnsi" w:hAnsiTheme="minorHAnsi" w:cs="Tahoma"/>
                <w:sz w:val="24"/>
                <w:szCs w:val="24"/>
              </w:rPr>
            </w:pPr>
          </w:p>
        </w:tc>
        <w:tc>
          <w:tcPr>
            <w:tcW w:w="2268" w:type="dxa"/>
            <w:shd w:val="clear" w:color="auto" w:fill="auto"/>
          </w:tcPr>
          <w:p w:rsidR="0079269A" w:rsidRPr="00571237" w:rsidRDefault="001337F7" w:rsidP="00571237">
            <w:pPr>
              <w:pStyle w:val="ListParagraph"/>
              <w:numPr>
                <w:ilvl w:val="0"/>
                <w:numId w:val="35"/>
              </w:numPr>
              <w:spacing w:line="300" w:lineRule="auto"/>
              <w:ind w:left="291" w:hanging="283"/>
              <w:jc w:val="both"/>
              <w:rPr>
                <w:rFonts w:asciiTheme="minorHAnsi" w:hAnsiTheme="minorHAnsi" w:cs="Tahoma"/>
                <w:b/>
                <w:bCs/>
                <w:sz w:val="24"/>
                <w:szCs w:val="24"/>
              </w:rPr>
            </w:pPr>
            <w:r>
              <w:rPr>
                <w:rFonts w:asciiTheme="minorHAnsi" w:hAnsiTheme="minorHAnsi" w:cs="Tahoma"/>
                <w:bCs/>
                <w:sz w:val="24"/>
                <w:szCs w:val="24"/>
                <w:lang w:val="id-ID"/>
              </w:rPr>
              <w:t>M</w:t>
            </w:r>
            <w:r w:rsidR="006764B1" w:rsidRPr="0079269A">
              <w:rPr>
                <w:rFonts w:asciiTheme="minorHAnsi" w:hAnsiTheme="minorHAnsi" w:cs="Tahoma"/>
                <w:bCs/>
                <w:sz w:val="24"/>
                <w:szCs w:val="24"/>
              </w:rPr>
              <w:t>eningka</w:t>
            </w:r>
            <w:r w:rsidR="00571237">
              <w:rPr>
                <w:rFonts w:asciiTheme="minorHAnsi" w:hAnsiTheme="minorHAnsi" w:cs="Tahoma"/>
                <w:bCs/>
                <w:sz w:val="24"/>
                <w:szCs w:val="24"/>
              </w:rPr>
              <w:t>tnya koordinasi di bidang keset</w:t>
            </w:r>
            <w:r w:rsidR="00571237">
              <w:rPr>
                <w:rFonts w:asciiTheme="minorHAnsi" w:hAnsiTheme="minorHAnsi" w:cs="Tahoma"/>
                <w:bCs/>
                <w:sz w:val="24"/>
                <w:szCs w:val="24"/>
                <w:lang w:val="id-ID"/>
              </w:rPr>
              <w:t>a-</w:t>
            </w:r>
            <w:r w:rsidR="006764B1" w:rsidRPr="0079269A">
              <w:rPr>
                <w:rFonts w:asciiTheme="minorHAnsi" w:hAnsiTheme="minorHAnsi" w:cs="Tahoma"/>
                <w:bCs/>
                <w:sz w:val="24"/>
                <w:szCs w:val="24"/>
              </w:rPr>
              <w:t>raan gender, budaya, pariwi</w:t>
            </w:r>
            <w:r w:rsidR="00571237">
              <w:rPr>
                <w:rFonts w:asciiTheme="minorHAnsi" w:hAnsiTheme="minorHAnsi" w:cs="Tahoma"/>
                <w:bCs/>
                <w:sz w:val="24"/>
                <w:szCs w:val="24"/>
                <w:lang w:val="id-ID"/>
              </w:rPr>
              <w:t>-</w:t>
            </w:r>
            <w:r w:rsidR="006764B1" w:rsidRPr="0079269A">
              <w:rPr>
                <w:rFonts w:asciiTheme="minorHAnsi" w:hAnsiTheme="minorHAnsi" w:cs="Tahoma"/>
                <w:bCs/>
                <w:sz w:val="24"/>
                <w:szCs w:val="24"/>
              </w:rPr>
              <w:t>sata, pendidikan, pemuda, olah</w:t>
            </w:r>
            <w:r w:rsidR="00571237">
              <w:rPr>
                <w:rFonts w:asciiTheme="minorHAnsi" w:hAnsiTheme="minorHAnsi" w:cs="Tahoma"/>
                <w:bCs/>
                <w:sz w:val="24"/>
                <w:szCs w:val="24"/>
                <w:lang w:val="id-ID"/>
              </w:rPr>
              <w:t>-</w:t>
            </w:r>
            <w:r w:rsidR="006764B1" w:rsidRPr="0079269A">
              <w:rPr>
                <w:rFonts w:asciiTheme="minorHAnsi" w:hAnsiTheme="minorHAnsi" w:cs="Tahoma"/>
                <w:bCs/>
                <w:sz w:val="24"/>
                <w:szCs w:val="24"/>
              </w:rPr>
              <w:t>raga dan agama</w:t>
            </w:r>
          </w:p>
        </w:tc>
        <w:tc>
          <w:tcPr>
            <w:tcW w:w="2268" w:type="dxa"/>
            <w:shd w:val="clear" w:color="auto" w:fill="auto"/>
          </w:tcPr>
          <w:p w:rsidR="0079269A" w:rsidRPr="006764B1" w:rsidRDefault="001337F7" w:rsidP="006764B1">
            <w:pPr>
              <w:spacing w:line="300" w:lineRule="auto"/>
              <w:rPr>
                <w:rFonts w:asciiTheme="minorHAnsi" w:hAnsiTheme="minorHAnsi" w:cs="Tahoma"/>
                <w:bCs/>
                <w:sz w:val="24"/>
                <w:szCs w:val="24"/>
              </w:rPr>
            </w:pPr>
            <w:r w:rsidRPr="001337F7">
              <w:rPr>
                <w:rFonts w:asciiTheme="minorHAnsi" w:hAnsiTheme="minorHAnsi" w:cs="Tahoma"/>
                <w:sz w:val="24"/>
                <w:szCs w:val="24"/>
              </w:rPr>
              <w:t>Persentase dokumen fasilitasi dan koordinasi yang ditindaklanjuti di Bidang kesetaraan gender, budaya, pariwisata, pendidikan, pemuda, olahraga dan agama</w:t>
            </w:r>
          </w:p>
        </w:tc>
      </w:tr>
    </w:tbl>
    <w:p w:rsidR="00C07504" w:rsidRPr="00571237" w:rsidRDefault="00C07504" w:rsidP="00DE63EC">
      <w:pPr>
        <w:spacing w:line="360" w:lineRule="auto"/>
        <w:rPr>
          <w:rFonts w:asciiTheme="minorHAnsi" w:hAnsiTheme="minorHAnsi" w:cs="Tahoma"/>
          <w:sz w:val="24"/>
          <w:szCs w:val="24"/>
        </w:rPr>
      </w:pPr>
    </w:p>
    <w:p w:rsidR="00C86DE3" w:rsidRPr="0000656A" w:rsidRDefault="00E914DE" w:rsidP="00AD1F09">
      <w:pPr>
        <w:pStyle w:val="ListParagraph"/>
        <w:numPr>
          <w:ilvl w:val="0"/>
          <w:numId w:val="33"/>
        </w:numPr>
        <w:tabs>
          <w:tab w:val="left" w:pos="567"/>
        </w:tabs>
        <w:spacing w:line="360" w:lineRule="auto"/>
        <w:ind w:left="567" w:hanging="567"/>
        <w:jc w:val="both"/>
        <w:rPr>
          <w:rFonts w:asciiTheme="minorHAnsi" w:hAnsiTheme="minorHAnsi" w:cs="Tahoma"/>
          <w:b/>
          <w:sz w:val="24"/>
          <w:szCs w:val="24"/>
          <w:lang w:val="id-ID"/>
        </w:rPr>
      </w:pPr>
      <w:r w:rsidRPr="0000656A">
        <w:rPr>
          <w:rFonts w:asciiTheme="minorHAnsi" w:hAnsiTheme="minorHAnsi" w:cs="Tahoma"/>
          <w:b/>
          <w:sz w:val="24"/>
          <w:szCs w:val="24"/>
          <w:lang w:val="id-ID"/>
        </w:rPr>
        <w:t>RENCANA KINERJA TAHUNAN (RKT)</w:t>
      </w:r>
    </w:p>
    <w:p w:rsidR="00AD1F09" w:rsidRPr="00AD1F09" w:rsidRDefault="00AD1F09" w:rsidP="00AD1F09">
      <w:pPr>
        <w:spacing w:line="360" w:lineRule="auto"/>
        <w:ind w:firstLine="993"/>
        <w:jc w:val="both"/>
        <w:rPr>
          <w:rFonts w:asciiTheme="minorHAnsi" w:hAnsiTheme="minorHAnsi" w:cs="Tahoma"/>
          <w:sz w:val="16"/>
          <w:szCs w:val="24"/>
        </w:rPr>
      </w:pPr>
    </w:p>
    <w:p w:rsidR="00571237" w:rsidRDefault="00571237" w:rsidP="00AD1F09">
      <w:pPr>
        <w:spacing w:line="360" w:lineRule="auto"/>
        <w:ind w:left="567" w:firstLine="1134"/>
        <w:jc w:val="both"/>
        <w:rPr>
          <w:rFonts w:asciiTheme="minorHAnsi" w:hAnsiTheme="minorHAnsi" w:cs="Tahoma"/>
          <w:sz w:val="24"/>
          <w:szCs w:val="24"/>
          <w:lang w:val="id-ID"/>
        </w:rPr>
      </w:pPr>
      <w:r>
        <w:rPr>
          <w:rFonts w:asciiTheme="minorHAnsi" w:hAnsiTheme="minorHAnsi" w:cs="Tahoma"/>
          <w:sz w:val="24"/>
          <w:szCs w:val="24"/>
          <w:lang w:val="id-ID"/>
        </w:rPr>
        <w:t>Rencana Pembangunan Jangka Menengah Derah (RPJMD) berisikan perencanaan global dengan penjabaran hanya sampai kepada program hingga perlu dioperasionalisasikan dengan perencanaan yang lebih mikro sampai penjabaran terakhir pada kegiatan-kegiatan, namun masih dalam satu rangkuman dari seluruh perencanaan pembangunan.</w:t>
      </w:r>
    </w:p>
    <w:p w:rsidR="00571237" w:rsidRDefault="00571237" w:rsidP="00571237">
      <w:pPr>
        <w:spacing w:line="360" w:lineRule="auto"/>
        <w:ind w:left="567" w:firstLine="1134"/>
        <w:jc w:val="both"/>
        <w:rPr>
          <w:rFonts w:asciiTheme="minorHAnsi" w:hAnsiTheme="minorHAnsi" w:cs="Tahoma"/>
          <w:sz w:val="24"/>
          <w:szCs w:val="24"/>
          <w:lang w:val="id-ID"/>
        </w:rPr>
      </w:pPr>
      <w:r>
        <w:rPr>
          <w:rFonts w:asciiTheme="minorHAnsi" w:hAnsiTheme="minorHAnsi" w:cs="Tahoma"/>
          <w:sz w:val="24"/>
          <w:szCs w:val="24"/>
          <w:lang w:val="id-ID"/>
        </w:rPr>
        <w:t>Penyusunan RKT berdasarkan Peraturan Menteri Negara Pendayagunaan Aparatur Negara dan Reformasi Birokrasi (PERMENPAN &amp; RB) Nomor : 29 Tahun 2010 tentang Pedoman Penyusunan Penetapan Kinerja dan Pelaporan Akuntabilitas Kinerja Instansi Pemerintah.</w:t>
      </w:r>
    </w:p>
    <w:p w:rsidR="00571237" w:rsidRDefault="00571237" w:rsidP="00571237">
      <w:pPr>
        <w:spacing w:line="360" w:lineRule="auto"/>
        <w:ind w:left="567" w:firstLine="1134"/>
        <w:jc w:val="both"/>
        <w:rPr>
          <w:rFonts w:asciiTheme="minorHAnsi" w:hAnsiTheme="minorHAnsi" w:cs="Tahoma"/>
          <w:sz w:val="24"/>
          <w:szCs w:val="24"/>
          <w:lang w:val="id-ID"/>
        </w:rPr>
      </w:pPr>
      <w:r>
        <w:rPr>
          <w:rFonts w:asciiTheme="minorHAnsi" w:hAnsiTheme="minorHAnsi" w:cs="Tahoma"/>
          <w:sz w:val="24"/>
          <w:szCs w:val="24"/>
          <w:lang w:val="id-ID"/>
        </w:rPr>
        <w:t>Adapun Rencana Kinerja Tahun 2013 Biro Administrasi Kemasyarakatan, Setda Provinsi Jawa Timur adalah sebagai berikut :</w:t>
      </w:r>
    </w:p>
    <w:p w:rsidR="00C86DE3" w:rsidRPr="0000656A" w:rsidRDefault="00C86DE3" w:rsidP="00AD1F09">
      <w:pPr>
        <w:numPr>
          <w:ilvl w:val="0"/>
          <w:numId w:val="1"/>
        </w:numPr>
        <w:tabs>
          <w:tab w:val="left" w:pos="1134"/>
        </w:tabs>
        <w:spacing w:line="360" w:lineRule="auto"/>
        <w:ind w:left="1134" w:hanging="567"/>
        <w:jc w:val="both"/>
        <w:rPr>
          <w:rFonts w:asciiTheme="minorHAnsi" w:hAnsiTheme="minorHAnsi" w:cs="Tahoma"/>
          <w:sz w:val="24"/>
          <w:szCs w:val="24"/>
        </w:rPr>
      </w:pPr>
      <w:r w:rsidRPr="0000656A">
        <w:rPr>
          <w:rFonts w:asciiTheme="minorHAnsi" w:hAnsiTheme="minorHAnsi" w:cs="Tahoma"/>
          <w:sz w:val="24"/>
          <w:szCs w:val="24"/>
          <w:lang w:val="id-ID"/>
        </w:rPr>
        <w:t>Fasilitasi dan kegiatan bidang keagamaan di Jawa Timur meliputi :</w:t>
      </w:r>
      <w:r w:rsidRPr="0000656A">
        <w:rPr>
          <w:rFonts w:asciiTheme="minorHAnsi" w:hAnsiTheme="minorHAnsi" w:cs="Tahoma"/>
          <w:sz w:val="24"/>
          <w:szCs w:val="24"/>
        </w:rPr>
        <w:t xml:space="preserve"> </w:t>
      </w:r>
    </w:p>
    <w:p w:rsidR="00C86DE3"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Pembinaan Guru/Kepala Madin se Jawa Timur</w:t>
      </w:r>
    </w:p>
    <w:p w:rsidR="00C86DE3"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Pertemuan/dialog Dai/Mubaligh se Jawa Timur</w:t>
      </w:r>
    </w:p>
    <w:p w:rsidR="00C86DE3"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Koordinasi dan Sinkronisasi Kegiatan Keagamaan</w:t>
      </w:r>
    </w:p>
    <w:p w:rsidR="00C86DE3"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 xml:space="preserve">Festival Maulid Nusantara </w:t>
      </w:r>
      <w:r w:rsidR="00106CF8" w:rsidRPr="0000656A">
        <w:rPr>
          <w:rFonts w:asciiTheme="minorHAnsi" w:hAnsiTheme="minorHAnsi" w:cs="Tahoma"/>
          <w:sz w:val="24"/>
          <w:szCs w:val="24"/>
          <w:lang w:val="id-ID"/>
        </w:rPr>
        <w:t xml:space="preserve">ke 8 </w:t>
      </w:r>
      <w:r w:rsidRPr="0000656A">
        <w:rPr>
          <w:rFonts w:asciiTheme="minorHAnsi" w:hAnsiTheme="minorHAnsi" w:cs="Tahoma"/>
          <w:sz w:val="24"/>
          <w:szCs w:val="24"/>
          <w:lang w:val="id-ID"/>
        </w:rPr>
        <w:t xml:space="preserve">Tahun </w:t>
      </w:r>
      <w:r w:rsidR="00AC3F06" w:rsidRPr="0000656A">
        <w:rPr>
          <w:rFonts w:asciiTheme="minorHAnsi" w:hAnsiTheme="minorHAnsi" w:cs="Tahoma"/>
          <w:sz w:val="24"/>
          <w:szCs w:val="24"/>
          <w:lang w:val="id-ID"/>
        </w:rPr>
        <w:t>2013</w:t>
      </w:r>
      <w:r w:rsidRPr="0000656A">
        <w:rPr>
          <w:rFonts w:asciiTheme="minorHAnsi" w:hAnsiTheme="minorHAnsi" w:cs="Tahoma"/>
          <w:sz w:val="24"/>
          <w:szCs w:val="24"/>
          <w:lang w:val="id-ID"/>
        </w:rPr>
        <w:t xml:space="preserve"> </w:t>
      </w:r>
    </w:p>
    <w:p w:rsidR="00C86DE3"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Besar Islam (PHBI) Provinsi Jawa Timur</w:t>
      </w:r>
      <w:r w:rsidRPr="0000656A">
        <w:rPr>
          <w:rFonts w:asciiTheme="minorHAnsi" w:hAnsiTheme="minorHAnsi" w:cs="Tahoma"/>
          <w:sz w:val="24"/>
          <w:szCs w:val="24"/>
        </w:rPr>
        <w:t xml:space="preserve"> </w:t>
      </w:r>
    </w:p>
    <w:p w:rsidR="00C86DE3"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Kegiatan Islamic Centre Surabaya</w:t>
      </w:r>
    </w:p>
    <w:p w:rsidR="00C07504" w:rsidRPr="0000656A" w:rsidRDefault="00C86DE3"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Kegiatan Masjid Baitul Hamdi Surabaya</w:t>
      </w:r>
    </w:p>
    <w:p w:rsidR="00106CF8" w:rsidRPr="0000656A" w:rsidRDefault="00106CF8"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RAKERDA LPTQ Provinsi Jawa Timur</w:t>
      </w:r>
    </w:p>
    <w:p w:rsidR="00106CF8" w:rsidRPr="0000656A" w:rsidRDefault="00106CF8"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RAKERDA BAZ Provinsi Jawa Timur</w:t>
      </w:r>
    </w:p>
    <w:p w:rsidR="00106CF8" w:rsidRPr="0000656A" w:rsidRDefault="00106CF8" w:rsidP="00AD1F09">
      <w:pPr>
        <w:numPr>
          <w:ilvl w:val="0"/>
          <w:numId w:val="7"/>
        </w:numPr>
        <w:tabs>
          <w:tab w:val="clear" w:pos="1418"/>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Seleksi Tilawatil Qur’an Tahun 2013</w:t>
      </w:r>
    </w:p>
    <w:p w:rsidR="00C86DE3" w:rsidRPr="0000656A" w:rsidRDefault="00C86DE3" w:rsidP="00DE63EC">
      <w:pPr>
        <w:spacing w:line="360" w:lineRule="auto"/>
        <w:ind w:left="851"/>
        <w:jc w:val="both"/>
        <w:rPr>
          <w:rFonts w:asciiTheme="minorHAnsi" w:hAnsiTheme="minorHAnsi" w:cs="Tahoma"/>
          <w:sz w:val="24"/>
          <w:szCs w:val="24"/>
        </w:rPr>
      </w:pPr>
      <w:r w:rsidRPr="0000656A">
        <w:rPr>
          <w:rFonts w:asciiTheme="minorHAnsi" w:hAnsiTheme="minorHAnsi" w:cs="Tahoma"/>
          <w:sz w:val="24"/>
          <w:szCs w:val="24"/>
          <w:lang w:val="id-ID"/>
        </w:rPr>
        <w:t xml:space="preserve"> </w:t>
      </w:r>
    </w:p>
    <w:p w:rsidR="00C86DE3" w:rsidRPr="0000656A" w:rsidRDefault="00C86DE3" w:rsidP="00AD1F09">
      <w:pPr>
        <w:numPr>
          <w:ilvl w:val="0"/>
          <w:numId w:val="1"/>
        </w:numPr>
        <w:tabs>
          <w:tab w:val="num" w:pos="1134"/>
        </w:tabs>
        <w:spacing w:line="360" w:lineRule="auto"/>
        <w:ind w:left="1134" w:hanging="567"/>
        <w:jc w:val="both"/>
        <w:rPr>
          <w:rFonts w:asciiTheme="minorHAnsi" w:hAnsiTheme="minorHAnsi" w:cs="Tahoma"/>
          <w:sz w:val="24"/>
          <w:szCs w:val="24"/>
        </w:rPr>
      </w:pPr>
      <w:r w:rsidRPr="0000656A">
        <w:rPr>
          <w:rFonts w:asciiTheme="minorHAnsi" w:hAnsiTheme="minorHAnsi" w:cs="Tahoma"/>
          <w:sz w:val="24"/>
          <w:szCs w:val="24"/>
          <w:lang w:val="id-ID"/>
        </w:rPr>
        <w:lastRenderedPageBreak/>
        <w:t>F</w:t>
      </w:r>
      <w:r w:rsidRPr="0000656A">
        <w:rPr>
          <w:rFonts w:asciiTheme="minorHAnsi" w:hAnsiTheme="minorHAnsi" w:cs="Tahoma"/>
          <w:sz w:val="24"/>
          <w:szCs w:val="24"/>
        </w:rPr>
        <w:t xml:space="preserve">asilitasi </w:t>
      </w:r>
      <w:r w:rsidRPr="0000656A">
        <w:rPr>
          <w:rFonts w:asciiTheme="minorHAnsi" w:hAnsiTheme="minorHAnsi" w:cs="Tahoma"/>
          <w:sz w:val="24"/>
          <w:szCs w:val="24"/>
          <w:lang w:val="id-ID"/>
        </w:rPr>
        <w:t xml:space="preserve">dan Kegiatan </w:t>
      </w:r>
      <w:r w:rsidRPr="0000656A">
        <w:rPr>
          <w:rFonts w:asciiTheme="minorHAnsi" w:hAnsiTheme="minorHAnsi" w:cs="Tahoma"/>
          <w:sz w:val="24"/>
          <w:szCs w:val="24"/>
        </w:rPr>
        <w:t xml:space="preserve">bidang pendidikan </w:t>
      </w:r>
      <w:r w:rsidRPr="0000656A">
        <w:rPr>
          <w:rFonts w:asciiTheme="minorHAnsi" w:hAnsiTheme="minorHAnsi" w:cs="Tahoma"/>
          <w:sz w:val="24"/>
          <w:szCs w:val="24"/>
          <w:lang w:val="id-ID"/>
        </w:rPr>
        <w:t xml:space="preserve">di Jawa Timur </w:t>
      </w:r>
      <w:r w:rsidRPr="0000656A">
        <w:rPr>
          <w:rFonts w:asciiTheme="minorHAnsi" w:hAnsiTheme="minorHAnsi" w:cs="Tahoma"/>
          <w:sz w:val="24"/>
          <w:szCs w:val="24"/>
        </w:rPr>
        <w:t>yang meliputi</w:t>
      </w:r>
      <w:r w:rsidRPr="0000656A">
        <w:rPr>
          <w:rFonts w:asciiTheme="minorHAnsi" w:hAnsiTheme="minorHAnsi" w:cs="Tahoma"/>
          <w:sz w:val="24"/>
          <w:szCs w:val="24"/>
          <w:lang w:val="id-ID"/>
        </w:rPr>
        <w:t>:</w:t>
      </w:r>
    </w:p>
    <w:p w:rsidR="00106CF8" w:rsidRPr="0000656A" w:rsidRDefault="00106CF8"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Sinkronisasi dan fasilitasi pengembangan kurikulum Provinsi dan Kab/Kota</w:t>
      </w:r>
    </w:p>
    <w:p w:rsidR="00106CF8" w:rsidRPr="0000656A" w:rsidRDefault="00106CF8"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Sinkronisasi dan fasilitasi pengembangan kualitas PAUD yang unggul dan bermutu</w:t>
      </w:r>
    </w:p>
    <w:p w:rsidR="00C86DE3" w:rsidRPr="0000656A" w:rsidRDefault="00106CF8"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 xml:space="preserve">Sinkronisasi dan fasilitasi tata kelola dan strategi pembelajaran pada pendidikan inklusi  </w:t>
      </w:r>
      <w:r w:rsidR="00C86DE3" w:rsidRPr="0000656A">
        <w:rPr>
          <w:rFonts w:asciiTheme="minorHAnsi" w:hAnsiTheme="minorHAnsi" w:cs="Tahoma"/>
          <w:sz w:val="24"/>
          <w:szCs w:val="24"/>
          <w:lang w:val="id-ID"/>
        </w:rPr>
        <w:t xml:space="preserve"> </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Fasilitasi peningkatan pendidikan</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Pendidikan Nasional</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Anak Nasional</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Aksara Internasional</w:t>
      </w:r>
    </w:p>
    <w:p w:rsidR="006B5DCA" w:rsidRPr="0000656A" w:rsidRDefault="006B5DCA" w:rsidP="00DE63EC">
      <w:pPr>
        <w:tabs>
          <w:tab w:val="left" w:pos="1620"/>
          <w:tab w:val="num" w:pos="1800"/>
        </w:tabs>
        <w:spacing w:line="360" w:lineRule="auto"/>
        <w:ind w:left="1259"/>
        <w:jc w:val="both"/>
        <w:rPr>
          <w:rFonts w:asciiTheme="minorHAnsi" w:hAnsiTheme="minorHAnsi" w:cs="Tahoma"/>
          <w:sz w:val="24"/>
          <w:szCs w:val="24"/>
        </w:rPr>
      </w:pPr>
    </w:p>
    <w:p w:rsidR="00C86DE3" w:rsidRPr="0000656A" w:rsidRDefault="00C86DE3" w:rsidP="00AD1F09">
      <w:pPr>
        <w:numPr>
          <w:ilvl w:val="0"/>
          <w:numId w:val="1"/>
        </w:numPr>
        <w:tabs>
          <w:tab w:val="num" w:pos="1134"/>
        </w:tabs>
        <w:spacing w:line="360" w:lineRule="auto"/>
        <w:ind w:left="1134" w:hanging="567"/>
        <w:jc w:val="both"/>
        <w:rPr>
          <w:rFonts w:asciiTheme="minorHAnsi" w:hAnsiTheme="minorHAnsi" w:cs="Tahoma"/>
          <w:sz w:val="24"/>
          <w:szCs w:val="24"/>
        </w:rPr>
      </w:pPr>
      <w:r w:rsidRPr="0000656A">
        <w:rPr>
          <w:rFonts w:asciiTheme="minorHAnsi" w:hAnsiTheme="minorHAnsi" w:cs="Tahoma"/>
          <w:sz w:val="24"/>
          <w:szCs w:val="24"/>
          <w:lang w:val="id-ID"/>
        </w:rPr>
        <w:t>F</w:t>
      </w:r>
      <w:r w:rsidRPr="0000656A">
        <w:rPr>
          <w:rFonts w:asciiTheme="minorHAnsi" w:hAnsiTheme="minorHAnsi" w:cs="Tahoma"/>
          <w:sz w:val="24"/>
          <w:szCs w:val="24"/>
        </w:rPr>
        <w:t xml:space="preserve">asilitasi </w:t>
      </w:r>
      <w:r w:rsidRPr="0000656A">
        <w:rPr>
          <w:rFonts w:asciiTheme="minorHAnsi" w:hAnsiTheme="minorHAnsi" w:cs="Tahoma"/>
          <w:sz w:val="24"/>
          <w:szCs w:val="24"/>
          <w:lang w:val="id-ID"/>
        </w:rPr>
        <w:t xml:space="preserve">dan Kegiatan </w:t>
      </w:r>
      <w:r w:rsidRPr="0000656A">
        <w:rPr>
          <w:rFonts w:asciiTheme="minorHAnsi" w:hAnsiTheme="minorHAnsi" w:cs="Tahoma"/>
          <w:sz w:val="24"/>
          <w:szCs w:val="24"/>
        </w:rPr>
        <w:t xml:space="preserve">bidang Pemuda, Olahraga, Peranan Perempuan dan Perlindungan Anak </w:t>
      </w:r>
      <w:r w:rsidRPr="0000656A">
        <w:rPr>
          <w:rFonts w:asciiTheme="minorHAnsi" w:hAnsiTheme="minorHAnsi" w:cs="Tahoma"/>
          <w:sz w:val="24"/>
          <w:szCs w:val="24"/>
          <w:lang w:val="id-ID"/>
        </w:rPr>
        <w:t xml:space="preserve">di Jawa Timur </w:t>
      </w:r>
      <w:r w:rsidRPr="0000656A">
        <w:rPr>
          <w:rFonts w:asciiTheme="minorHAnsi" w:hAnsiTheme="minorHAnsi" w:cs="Tahoma"/>
          <w:sz w:val="24"/>
          <w:szCs w:val="24"/>
        </w:rPr>
        <w:t>yang meliputi</w:t>
      </w:r>
      <w:r w:rsidRPr="0000656A">
        <w:rPr>
          <w:rFonts w:asciiTheme="minorHAnsi" w:hAnsiTheme="minorHAnsi" w:cs="Tahoma"/>
          <w:sz w:val="24"/>
          <w:szCs w:val="24"/>
          <w:lang w:val="id-ID"/>
        </w:rPr>
        <w:t xml:space="preserve"> :</w:t>
      </w:r>
    </w:p>
    <w:p w:rsidR="00C86DE3" w:rsidRPr="0000656A" w:rsidRDefault="00374D82"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 xml:space="preserve">Rakor kebijakan kepemudaan Provinsi Jawa Timur </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Rapat Koordinasi pengarusutamaan gender</w:t>
      </w:r>
      <w:r w:rsidR="00374D82" w:rsidRPr="0000656A">
        <w:rPr>
          <w:rFonts w:asciiTheme="minorHAnsi" w:hAnsiTheme="minorHAnsi" w:cs="Tahoma"/>
          <w:sz w:val="24"/>
          <w:szCs w:val="24"/>
          <w:lang w:val="id-ID"/>
        </w:rPr>
        <w:t xml:space="preserve"> agama di Jawa Timur</w:t>
      </w:r>
      <w:r w:rsidRPr="0000656A">
        <w:rPr>
          <w:rFonts w:asciiTheme="minorHAnsi" w:hAnsiTheme="minorHAnsi" w:cs="Tahoma"/>
          <w:sz w:val="24"/>
          <w:szCs w:val="24"/>
          <w:lang w:val="id-ID"/>
        </w:rPr>
        <w:t xml:space="preserve"> </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Sumpah Pemuda</w:t>
      </w:r>
    </w:p>
    <w:p w:rsidR="00374D82" w:rsidRPr="0000656A" w:rsidRDefault="00374D82"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Pertemuan anggaota Forum Kerjasama Daerah Mitra Praja Utama (MPU)</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Fasilitasi peningkatan olahraga dan seni di lingkungan Kantor Gubernur Jawa Timur</w:t>
      </w:r>
    </w:p>
    <w:p w:rsidR="00374D82" w:rsidRPr="0000656A" w:rsidRDefault="00374D82"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Pertandingan olahraga dan seni Unit KORPRI Provinsi Jawa Timur</w:t>
      </w:r>
    </w:p>
    <w:p w:rsidR="00374D82" w:rsidRPr="0000656A" w:rsidRDefault="00374D82"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 xml:space="preserve">Koordinasi dan fasilitasi bidang Pemuda, Olahraga, dan Peranan Perempuan </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Rakor penyaluran Bansos/Hibah dinamika masyarakat</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 xml:space="preserve">Rapat evaluasi bansos/hibah dinamika masyarakat </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Ibu</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 xml:space="preserve">Parade Surya Senja </w:t>
      </w:r>
    </w:p>
    <w:p w:rsidR="00C86DE3" w:rsidRPr="0000656A" w:rsidRDefault="00C86DE3"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Verifikasi dan Monev bantuan sosial dan hibah</w:t>
      </w:r>
    </w:p>
    <w:p w:rsidR="00707F7A" w:rsidRPr="0000656A" w:rsidRDefault="00707F7A" w:rsidP="00AD1F09">
      <w:pPr>
        <w:numPr>
          <w:ilvl w:val="0"/>
          <w:numId w:val="8"/>
        </w:numPr>
        <w:tabs>
          <w:tab w:val="clear" w:pos="284"/>
          <w:tab w:val="num"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Sosialisasi Peraturan Gubernur No.32 Tahun 2012</w:t>
      </w:r>
    </w:p>
    <w:p w:rsidR="00C86DE3" w:rsidRPr="0000656A" w:rsidRDefault="00C86DE3" w:rsidP="00DE63EC">
      <w:pPr>
        <w:tabs>
          <w:tab w:val="num" w:pos="1620"/>
        </w:tabs>
        <w:spacing w:line="360" w:lineRule="auto"/>
        <w:ind w:left="1620" w:hanging="425"/>
        <w:jc w:val="both"/>
        <w:rPr>
          <w:rFonts w:asciiTheme="minorHAnsi" w:hAnsiTheme="minorHAnsi" w:cs="Tahoma"/>
          <w:sz w:val="24"/>
          <w:szCs w:val="24"/>
          <w:lang w:val="id-ID"/>
        </w:rPr>
      </w:pPr>
    </w:p>
    <w:p w:rsidR="00C86DE3" w:rsidRPr="0000656A" w:rsidRDefault="00C86DE3" w:rsidP="006B5DCA">
      <w:pPr>
        <w:numPr>
          <w:ilvl w:val="0"/>
          <w:numId w:val="1"/>
        </w:numPr>
        <w:tabs>
          <w:tab w:val="num" w:pos="1134"/>
        </w:tabs>
        <w:spacing w:line="360" w:lineRule="auto"/>
        <w:ind w:left="1134" w:hanging="567"/>
        <w:jc w:val="both"/>
        <w:rPr>
          <w:rFonts w:asciiTheme="minorHAnsi" w:hAnsiTheme="minorHAnsi" w:cs="Tahoma"/>
          <w:sz w:val="24"/>
          <w:szCs w:val="24"/>
        </w:rPr>
      </w:pPr>
      <w:r w:rsidRPr="0000656A">
        <w:rPr>
          <w:rFonts w:asciiTheme="minorHAnsi" w:hAnsiTheme="minorHAnsi" w:cs="Tahoma"/>
          <w:sz w:val="24"/>
          <w:szCs w:val="24"/>
        </w:rPr>
        <w:t>Peningkatan koordinasi dan fasilitasi bidang Kebudayaan dan Pariwisata yang meliputi</w:t>
      </w:r>
      <w:r w:rsidRPr="0000656A">
        <w:rPr>
          <w:rFonts w:asciiTheme="minorHAnsi" w:hAnsiTheme="minorHAnsi" w:cs="Tahoma"/>
          <w:sz w:val="24"/>
          <w:szCs w:val="24"/>
          <w:lang w:val="id-ID"/>
        </w:rPr>
        <w:t xml:space="preserve"> :</w:t>
      </w:r>
    </w:p>
    <w:p w:rsidR="00707F7A" w:rsidRPr="0000656A" w:rsidRDefault="00C86DE3" w:rsidP="006B5DCA">
      <w:pPr>
        <w:numPr>
          <w:ilvl w:val="0"/>
          <w:numId w:val="9"/>
        </w:numPr>
        <w:tabs>
          <w:tab w:val="clear" w:pos="1135"/>
          <w:tab w:val="left"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Rakor implementasi hasil pelaksanaan konggres bahasa jawa V di Jawa Timiur</w:t>
      </w:r>
      <w:r w:rsidR="006C007D" w:rsidRPr="0000656A">
        <w:rPr>
          <w:rFonts w:asciiTheme="minorHAnsi" w:hAnsiTheme="minorHAnsi" w:cs="Tahoma"/>
          <w:sz w:val="24"/>
          <w:szCs w:val="24"/>
          <w:lang w:val="id-ID"/>
        </w:rPr>
        <w:t xml:space="preserve"> pada masyarakat dan dunia pendidikan di </w:t>
      </w:r>
      <w:r w:rsidR="00707F7A" w:rsidRPr="0000656A">
        <w:rPr>
          <w:rFonts w:asciiTheme="minorHAnsi" w:hAnsiTheme="minorHAnsi" w:cs="Tahoma"/>
          <w:sz w:val="24"/>
          <w:szCs w:val="24"/>
          <w:lang w:val="id-ID"/>
        </w:rPr>
        <w:t>Jawa Timur</w:t>
      </w:r>
    </w:p>
    <w:p w:rsidR="00707F7A" w:rsidRPr="0000656A" w:rsidRDefault="00707F7A" w:rsidP="006B5DCA">
      <w:pPr>
        <w:numPr>
          <w:ilvl w:val="0"/>
          <w:numId w:val="9"/>
        </w:numPr>
        <w:tabs>
          <w:tab w:val="clear" w:pos="1135"/>
          <w:tab w:val="left"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Rakor dan sinkronisasi kebijakan seni budaya dan film di Jawa Timur</w:t>
      </w:r>
    </w:p>
    <w:p w:rsidR="00707F7A" w:rsidRPr="0000656A" w:rsidRDefault="00707F7A" w:rsidP="006B5DCA">
      <w:pPr>
        <w:numPr>
          <w:ilvl w:val="0"/>
          <w:numId w:val="9"/>
        </w:numPr>
        <w:tabs>
          <w:tab w:val="clear" w:pos="1135"/>
          <w:tab w:val="left"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lastRenderedPageBreak/>
        <w:t>Rakor dan sinkronisasi lintas sektor pemangku kepentingan tata kelola bromo tengger semeru (BTS) tahun 2013 di Jawa Timur</w:t>
      </w:r>
    </w:p>
    <w:p w:rsidR="00C86DE3" w:rsidRPr="0000656A" w:rsidRDefault="00C86DE3" w:rsidP="006B5DCA">
      <w:pPr>
        <w:numPr>
          <w:ilvl w:val="0"/>
          <w:numId w:val="9"/>
        </w:numPr>
        <w:tabs>
          <w:tab w:val="clear" w:pos="1135"/>
          <w:tab w:val="left"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Koordinasi dan sinkronisasi bidang kebudayaan dan pariwisataan di Jawa Timur</w:t>
      </w:r>
    </w:p>
    <w:p w:rsidR="00C86DE3" w:rsidRPr="0000656A" w:rsidRDefault="00C86DE3" w:rsidP="006B5DCA">
      <w:pPr>
        <w:numPr>
          <w:ilvl w:val="0"/>
          <w:numId w:val="9"/>
        </w:numPr>
        <w:tabs>
          <w:tab w:val="clear" w:pos="1135"/>
          <w:tab w:val="left" w:pos="1701"/>
        </w:tabs>
        <w:spacing w:line="360" w:lineRule="auto"/>
        <w:ind w:left="1701" w:hanging="567"/>
        <w:jc w:val="both"/>
        <w:rPr>
          <w:rFonts w:asciiTheme="minorHAnsi" w:hAnsiTheme="minorHAnsi" w:cs="Tahoma"/>
          <w:sz w:val="24"/>
          <w:szCs w:val="24"/>
        </w:rPr>
      </w:pPr>
      <w:r w:rsidRPr="0000656A">
        <w:rPr>
          <w:rFonts w:asciiTheme="minorHAnsi" w:hAnsiTheme="minorHAnsi" w:cs="Tahoma"/>
          <w:sz w:val="24"/>
          <w:szCs w:val="24"/>
          <w:lang w:val="id-ID"/>
        </w:rPr>
        <w:t>Peringatan Hari Kesaktian Pancasila</w:t>
      </w:r>
    </w:p>
    <w:p w:rsidR="00C86DE3" w:rsidRPr="0000656A" w:rsidRDefault="00C86DE3" w:rsidP="006B5DCA">
      <w:pPr>
        <w:tabs>
          <w:tab w:val="left" w:pos="1080"/>
          <w:tab w:val="left" w:pos="1350"/>
          <w:tab w:val="left" w:pos="1530"/>
        </w:tabs>
        <w:spacing w:line="360" w:lineRule="auto"/>
        <w:ind w:left="1350" w:hanging="1350"/>
        <w:jc w:val="center"/>
        <w:rPr>
          <w:rFonts w:asciiTheme="minorHAnsi" w:hAnsiTheme="minorHAnsi" w:cs="Tahoma"/>
          <w:b/>
          <w:bCs/>
          <w:sz w:val="24"/>
          <w:szCs w:val="24"/>
          <w:lang w:val="id-ID"/>
        </w:rPr>
      </w:pPr>
    </w:p>
    <w:p w:rsidR="00C86DE3" w:rsidRPr="0000656A" w:rsidRDefault="00C86DE3" w:rsidP="006B5DCA">
      <w:pPr>
        <w:spacing w:line="360" w:lineRule="auto"/>
        <w:ind w:left="567"/>
        <w:jc w:val="both"/>
        <w:rPr>
          <w:rFonts w:asciiTheme="minorHAnsi" w:hAnsiTheme="minorHAnsi" w:cs="Tahoma"/>
          <w:sz w:val="24"/>
          <w:szCs w:val="24"/>
          <w:lang w:val="id-ID"/>
        </w:rPr>
      </w:pPr>
      <w:r w:rsidRPr="0000656A">
        <w:rPr>
          <w:rFonts w:asciiTheme="minorHAnsi" w:hAnsiTheme="minorHAnsi" w:cs="Tahoma"/>
          <w:sz w:val="24"/>
          <w:szCs w:val="24"/>
          <w:lang w:val="id-ID"/>
        </w:rPr>
        <w:t xml:space="preserve">Dalam rangka mewujudkan manajemen pemerintahan yang efektif, transparan dan akuntabel serta berorientasi kepada hasil, maka pelaksanaan program kegiatan sebagaimana tersebut diatas telah dituangkan dalam rencana kinerja tahunan tahun </w:t>
      </w:r>
      <w:r w:rsidR="00AC3F06" w:rsidRPr="0000656A">
        <w:rPr>
          <w:rFonts w:asciiTheme="minorHAnsi" w:hAnsiTheme="minorHAnsi" w:cs="Tahoma"/>
          <w:sz w:val="24"/>
          <w:szCs w:val="24"/>
          <w:lang w:val="id-ID"/>
        </w:rPr>
        <w:t>2013</w:t>
      </w:r>
      <w:r w:rsidRPr="0000656A">
        <w:rPr>
          <w:rFonts w:asciiTheme="minorHAnsi" w:hAnsiTheme="minorHAnsi" w:cs="Tahoma"/>
          <w:sz w:val="24"/>
          <w:szCs w:val="24"/>
          <w:lang w:val="id-ID"/>
        </w:rPr>
        <w:t xml:space="preserve"> </w:t>
      </w:r>
      <w:r w:rsidR="00E914DE" w:rsidRPr="0000656A">
        <w:rPr>
          <w:rFonts w:asciiTheme="minorHAnsi" w:hAnsiTheme="minorHAnsi" w:cs="Tahoma"/>
          <w:sz w:val="24"/>
          <w:szCs w:val="24"/>
          <w:lang w:val="id-ID"/>
        </w:rPr>
        <w:t>bisa di</w:t>
      </w:r>
      <w:r w:rsidR="00E914DE" w:rsidRPr="00045D47">
        <w:rPr>
          <w:rFonts w:asciiTheme="minorHAnsi" w:hAnsiTheme="minorHAnsi" w:cs="Tahoma"/>
          <w:sz w:val="24"/>
          <w:szCs w:val="24"/>
          <w:lang w:val="id-ID"/>
        </w:rPr>
        <w:t>tampil</w:t>
      </w:r>
      <w:r w:rsidR="00E914DE" w:rsidRPr="0000656A">
        <w:rPr>
          <w:rFonts w:asciiTheme="minorHAnsi" w:hAnsiTheme="minorHAnsi" w:cs="Tahoma"/>
          <w:sz w:val="24"/>
          <w:szCs w:val="24"/>
          <w:lang w:val="id-ID"/>
        </w:rPr>
        <w:t>kan pada tabel berikut :</w:t>
      </w:r>
    </w:p>
    <w:p w:rsidR="00571237" w:rsidRDefault="00571237" w:rsidP="00474DEB">
      <w:pPr>
        <w:rPr>
          <w:rFonts w:asciiTheme="minorHAnsi" w:hAnsiTheme="minorHAnsi" w:cs="Tahoma"/>
          <w:b/>
          <w:bCs/>
          <w:sz w:val="24"/>
          <w:szCs w:val="24"/>
          <w:lang w:val="id-ID"/>
        </w:rPr>
      </w:pPr>
    </w:p>
    <w:p w:rsidR="00571237" w:rsidRPr="00571237" w:rsidRDefault="00571237" w:rsidP="00474DEB">
      <w:pPr>
        <w:rPr>
          <w:rFonts w:asciiTheme="minorHAnsi" w:hAnsiTheme="minorHAnsi" w:cs="Tahoma"/>
          <w:b/>
          <w:bCs/>
          <w:sz w:val="24"/>
          <w:szCs w:val="24"/>
          <w:lang w:val="id-ID"/>
        </w:rPr>
      </w:pPr>
    </w:p>
    <w:p w:rsidR="00E914DE" w:rsidRPr="0000656A" w:rsidRDefault="00E914DE" w:rsidP="006B5DCA">
      <w:pPr>
        <w:spacing w:line="288" w:lineRule="auto"/>
        <w:jc w:val="center"/>
        <w:rPr>
          <w:rFonts w:asciiTheme="minorHAnsi" w:hAnsiTheme="minorHAnsi" w:cs="Tahoma"/>
          <w:b/>
          <w:bCs/>
          <w:sz w:val="24"/>
          <w:szCs w:val="24"/>
          <w:lang w:val="id-ID"/>
        </w:rPr>
      </w:pPr>
      <w:r w:rsidRPr="0000656A">
        <w:rPr>
          <w:rFonts w:asciiTheme="minorHAnsi" w:hAnsiTheme="minorHAnsi" w:cs="Tahoma"/>
          <w:b/>
          <w:bCs/>
          <w:sz w:val="24"/>
          <w:szCs w:val="24"/>
        </w:rPr>
        <w:t>RENCANA KINERJA TAHUN 2013</w:t>
      </w:r>
    </w:p>
    <w:p w:rsidR="00E914DE" w:rsidRDefault="00E914DE" w:rsidP="006B5DCA">
      <w:pPr>
        <w:spacing w:line="288" w:lineRule="auto"/>
        <w:jc w:val="center"/>
        <w:rPr>
          <w:rFonts w:asciiTheme="minorHAnsi" w:hAnsiTheme="minorHAnsi" w:cs="Tahoma"/>
          <w:b/>
          <w:bCs/>
          <w:sz w:val="24"/>
          <w:szCs w:val="24"/>
        </w:rPr>
      </w:pPr>
      <w:r w:rsidRPr="0000656A">
        <w:rPr>
          <w:rFonts w:asciiTheme="minorHAnsi" w:hAnsiTheme="minorHAnsi" w:cs="Tahoma"/>
          <w:b/>
          <w:bCs/>
          <w:sz w:val="24"/>
          <w:szCs w:val="24"/>
        </w:rPr>
        <w:t>BIRO ADMINISTRASI KEMASYARAKATAN</w:t>
      </w:r>
    </w:p>
    <w:p w:rsidR="006B5DCA" w:rsidRPr="006B5DCA" w:rsidRDefault="006B5DCA" w:rsidP="006B5DCA">
      <w:pPr>
        <w:spacing w:line="360" w:lineRule="auto"/>
        <w:jc w:val="center"/>
        <w:rPr>
          <w:rFonts w:asciiTheme="minorHAnsi" w:hAnsiTheme="minorHAnsi" w:cs="Tahoma"/>
          <w:sz w:val="14"/>
          <w:szCs w:val="24"/>
          <w:lang w:val="id-ID"/>
        </w:rPr>
      </w:pPr>
    </w:p>
    <w:tbl>
      <w:tblPr>
        <w:tblStyle w:val="TableGrid"/>
        <w:tblW w:w="9026" w:type="dxa"/>
        <w:tblInd w:w="603" w:type="dxa"/>
        <w:tblLook w:val="04A0" w:firstRow="1" w:lastRow="0" w:firstColumn="1" w:lastColumn="0" w:noHBand="0" w:noVBand="1"/>
      </w:tblPr>
      <w:tblGrid>
        <w:gridCol w:w="537"/>
        <w:gridCol w:w="2341"/>
        <w:gridCol w:w="2723"/>
        <w:gridCol w:w="2409"/>
        <w:gridCol w:w="1016"/>
      </w:tblGrid>
      <w:tr w:rsidR="00E914DE" w:rsidRPr="0000656A" w:rsidTr="00474DEB">
        <w:trPr>
          <w:trHeight w:val="645"/>
        </w:trPr>
        <w:tc>
          <w:tcPr>
            <w:tcW w:w="537" w:type="dxa"/>
            <w:tcBorders>
              <w:bottom w:val="single" w:sz="4" w:space="0" w:color="auto"/>
            </w:tcBorders>
            <w:noWrap/>
            <w:hideMark/>
          </w:tcPr>
          <w:p w:rsidR="00E914DE" w:rsidRPr="0000656A" w:rsidRDefault="00E914DE" w:rsidP="006B5DCA">
            <w:pPr>
              <w:spacing w:line="360" w:lineRule="auto"/>
              <w:jc w:val="center"/>
              <w:rPr>
                <w:rFonts w:asciiTheme="minorHAnsi" w:hAnsiTheme="minorHAnsi" w:cs="Tahoma"/>
                <w:b/>
                <w:bCs/>
                <w:sz w:val="24"/>
                <w:szCs w:val="24"/>
              </w:rPr>
            </w:pPr>
            <w:r w:rsidRPr="0000656A">
              <w:rPr>
                <w:rFonts w:asciiTheme="minorHAnsi" w:hAnsiTheme="minorHAnsi" w:cs="Tahoma"/>
                <w:b/>
                <w:bCs/>
                <w:sz w:val="24"/>
                <w:szCs w:val="24"/>
              </w:rPr>
              <w:t>NO</w:t>
            </w:r>
          </w:p>
        </w:tc>
        <w:tc>
          <w:tcPr>
            <w:tcW w:w="2341" w:type="dxa"/>
            <w:tcBorders>
              <w:bottom w:val="single" w:sz="4" w:space="0" w:color="auto"/>
            </w:tcBorders>
            <w:hideMark/>
          </w:tcPr>
          <w:p w:rsidR="00E914DE" w:rsidRPr="0000656A" w:rsidRDefault="00E914DE" w:rsidP="006B5DCA">
            <w:pPr>
              <w:spacing w:line="360" w:lineRule="auto"/>
              <w:jc w:val="center"/>
              <w:rPr>
                <w:rFonts w:asciiTheme="minorHAnsi" w:hAnsiTheme="minorHAnsi" w:cs="Tahoma"/>
                <w:b/>
                <w:bCs/>
                <w:sz w:val="24"/>
                <w:szCs w:val="24"/>
              </w:rPr>
            </w:pPr>
            <w:r w:rsidRPr="0000656A">
              <w:rPr>
                <w:rFonts w:asciiTheme="minorHAnsi" w:hAnsiTheme="minorHAnsi" w:cs="Tahoma"/>
                <w:b/>
                <w:bCs/>
                <w:sz w:val="24"/>
                <w:szCs w:val="24"/>
              </w:rPr>
              <w:t>TUJUAN</w:t>
            </w:r>
          </w:p>
        </w:tc>
        <w:tc>
          <w:tcPr>
            <w:tcW w:w="2723" w:type="dxa"/>
            <w:tcBorders>
              <w:bottom w:val="single" w:sz="4" w:space="0" w:color="auto"/>
            </w:tcBorders>
            <w:hideMark/>
          </w:tcPr>
          <w:p w:rsidR="00E914DE" w:rsidRPr="0000656A" w:rsidRDefault="00E914DE" w:rsidP="006B5DCA">
            <w:pPr>
              <w:spacing w:line="360" w:lineRule="auto"/>
              <w:jc w:val="center"/>
              <w:rPr>
                <w:rFonts w:asciiTheme="minorHAnsi" w:hAnsiTheme="minorHAnsi" w:cs="Tahoma"/>
                <w:b/>
                <w:bCs/>
                <w:sz w:val="24"/>
                <w:szCs w:val="24"/>
              </w:rPr>
            </w:pPr>
            <w:r w:rsidRPr="0000656A">
              <w:rPr>
                <w:rFonts w:asciiTheme="minorHAnsi" w:hAnsiTheme="minorHAnsi" w:cs="Tahoma"/>
                <w:b/>
                <w:bCs/>
                <w:sz w:val="24"/>
                <w:szCs w:val="24"/>
              </w:rPr>
              <w:t>SASARAN</w:t>
            </w:r>
          </w:p>
        </w:tc>
        <w:tc>
          <w:tcPr>
            <w:tcW w:w="2409" w:type="dxa"/>
            <w:tcBorders>
              <w:bottom w:val="single" w:sz="4" w:space="0" w:color="auto"/>
            </w:tcBorders>
            <w:hideMark/>
          </w:tcPr>
          <w:p w:rsidR="00E914DE" w:rsidRPr="0000656A" w:rsidRDefault="00E914DE" w:rsidP="006B5DCA">
            <w:pPr>
              <w:spacing w:line="360" w:lineRule="auto"/>
              <w:jc w:val="center"/>
              <w:rPr>
                <w:rFonts w:asciiTheme="minorHAnsi" w:hAnsiTheme="minorHAnsi" w:cs="Tahoma"/>
                <w:b/>
                <w:bCs/>
                <w:sz w:val="24"/>
                <w:szCs w:val="24"/>
              </w:rPr>
            </w:pPr>
            <w:r w:rsidRPr="0000656A">
              <w:rPr>
                <w:rFonts w:asciiTheme="minorHAnsi" w:hAnsiTheme="minorHAnsi" w:cs="Tahoma"/>
                <w:b/>
                <w:bCs/>
                <w:sz w:val="24"/>
                <w:szCs w:val="24"/>
              </w:rPr>
              <w:t>INDIKATOR</w:t>
            </w:r>
          </w:p>
        </w:tc>
        <w:tc>
          <w:tcPr>
            <w:tcW w:w="1016" w:type="dxa"/>
            <w:hideMark/>
          </w:tcPr>
          <w:p w:rsidR="00E914DE" w:rsidRPr="0000656A" w:rsidRDefault="00E914DE" w:rsidP="006B5DCA">
            <w:pPr>
              <w:spacing w:line="360" w:lineRule="auto"/>
              <w:jc w:val="center"/>
              <w:rPr>
                <w:rFonts w:asciiTheme="minorHAnsi" w:hAnsiTheme="minorHAnsi" w:cs="Tahoma"/>
                <w:b/>
                <w:bCs/>
                <w:sz w:val="24"/>
                <w:szCs w:val="24"/>
              </w:rPr>
            </w:pPr>
            <w:r w:rsidRPr="0000656A">
              <w:rPr>
                <w:rFonts w:asciiTheme="minorHAnsi" w:hAnsiTheme="minorHAnsi" w:cs="Tahoma"/>
                <w:b/>
                <w:bCs/>
                <w:sz w:val="24"/>
                <w:szCs w:val="24"/>
              </w:rPr>
              <w:t>TARGET</w:t>
            </w:r>
          </w:p>
        </w:tc>
      </w:tr>
      <w:tr w:rsidR="00E914DE" w:rsidRPr="0000656A" w:rsidTr="00474DEB">
        <w:trPr>
          <w:trHeight w:val="1155"/>
        </w:trPr>
        <w:tc>
          <w:tcPr>
            <w:tcW w:w="537" w:type="dxa"/>
            <w:tcBorders>
              <w:bottom w:val="single" w:sz="4" w:space="0" w:color="auto"/>
            </w:tcBorders>
            <w:noWrap/>
            <w:hideMark/>
          </w:tcPr>
          <w:p w:rsidR="00E914DE" w:rsidRPr="0000656A" w:rsidRDefault="00E914DE" w:rsidP="006B5DCA">
            <w:pPr>
              <w:spacing w:line="336" w:lineRule="auto"/>
              <w:jc w:val="center"/>
              <w:rPr>
                <w:rFonts w:asciiTheme="minorHAnsi" w:hAnsiTheme="minorHAnsi" w:cs="Tahoma"/>
                <w:bCs/>
                <w:sz w:val="24"/>
                <w:szCs w:val="24"/>
              </w:rPr>
            </w:pPr>
            <w:r w:rsidRPr="0000656A">
              <w:rPr>
                <w:rFonts w:asciiTheme="minorHAnsi" w:hAnsiTheme="minorHAnsi" w:cs="Tahoma"/>
                <w:bCs/>
                <w:sz w:val="24"/>
                <w:szCs w:val="24"/>
              </w:rPr>
              <w:t>1</w:t>
            </w:r>
          </w:p>
        </w:tc>
        <w:tc>
          <w:tcPr>
            <w:tcW w:w="2341" w:type="dxa"/>
            <w:tcBorders>
              <w:bottom w:val="single" w:sz="4" w:space="0" w:color="auto"/>
            </w:tcBorders>
            <w:hideMark/>
          </w:tcPr>
          <w:p w:rsidR="006764B1" w:rsidRPr="00F56249" w:rsidRDefault="006764B1" w:rsidP="006764B1">
            <w:pPr>
              <w:spacing w:line="360" w:lineRule="auto"/>
              <w:ind w:left="23"/>
              <w:jc w:val="both"/>
              <w:rPr>
                <w:rFonts w:asciiTheme="minorHAnsi" w:hAnsiTheme="minorHAnsi" w:cs="Tahoma"/>
                <w:b/>
                <w:bCs/>
                <w:sz w:val="24"/>
                <w:szCs w:val="24"/>
                <w:lang w:val="id-ID"/>
              </w:rPr>
            </w:pPr>
            <w:r w:rsidRPr="00F56249">
              <w:rPr>
                <w:rFonts w:asciiTheme="minorHAnsi" w:hAnsiTheme="minorHAnsi" w:cs="Tahoma"/>
                <w:sz w:val="24"/>
                <w:szCs w:val="24"/>
                <w:lang w:val="id-ID" w:eastAsia="id-ID"/>
              </w:rPr>
              <w:t xml:space="preserve">Meningkatkan kualitas </w:t>
            </w:r>
            <w:r w:rsidRPr="00F56249">
              <w:rPr>
                <w:rFonts w:asciiTheme="minorHAnsi" w:hAnsiTheme="minorHAnsi" w:cs="Tahoma"/>
                <w:sz w:val="24"/>
                <w:szCs w:val="24"/>
                <w:lang w:eastAsia="id-ID"/>
              </w:rPr>
              <w:t xml:space="preserve">hidup masyarakat melalui optimalisasi  koordinasi </w:t>
            </w:r>
            <w:r w:rsidRPr="00F56249">
              <w:rPr>
                <w:rFonts w:asciiTheme="minorHAnsi" w:hAnsiTheme="minorHAnsi" w:cs="Tahoma"/>
                <w:sz w:val="24"/>
                <w:szCs w:val="24"/>
                <w:lang w:val="id-ID" w:eastAsia="id-ID"/>
              </w:rPr>
              <w:t xml:space="preserve">dan </w:t>
            </w:r>
            <w:r w:rsidRPr="00F56249">
              <w:rPr>
                <w:rFonts w:asciiTheme="minorHAnsi" w:hAnsiTheme="minorHAnsi" w:cs="Tahoma"/>
                <w:sz w:val="24"/>
                <w:szCs w:val="24"/>
                <w:lang w:eastAsia="id-ID"/>
              </w:rPr>
              <w:t xml:space="preserve">fasilitasi di bidang </w:t>
            </w:r>
            <w:r w:rsidRPr="00F56249">
              <w:rPr>
                <w:rFonts w:asciiTheme="minorHAnsi" w:hAnsiTheme="minorHAnsi" w:cs="Tahoma"/>
                <w:sz w:val="24"/>
                <w:szCs w:val="24"/>
                <w:lang w:val="id-ID"/>
              </w:rPr>
              <w:t>keagamaan, kepemudaan, keolahragaan, pemberdayaan perempuan, pendidikan, budaya dan pariwisa</w:t>
            </w:r>
            <w:r>
              <w:rPr>
                <w:rFonts w:asciiTheme="minorHAnsi" w:hAnsiTheme="minorHAnsi" w:cs="Tahoma"/>
                <w:sz w:val="24"/>
                <w:szCs w:val="24"/>
              </w:rPr>
              <w:t xml:space="preserve">ta </w:t>
            </w:r>
          </w:p>
          <w:p w:rsidR="00E914DE" w:rsidRPr="006B5DCA" w:rsidRDefault="00E914DE" w:rsidP="006B5DCA">
            <w:pPr>
              <w:spacing w:line="312" w:lineRule="auto"/>
              <w:jc w:val="both"/>
              <w:rPr>
                <w:rFonts w:asciiTheme="minorHAnsi" w:hAnsiTheme="minorHAnsi" w:cs="Tahoma"/>
                <w:bCs/>
                <w:sz w:val="24"/>
                <w:szCs w:val="24"/>
              </w:rPr>
            </w:pPr>
          </w:p>
        </w:tc>
        <w:tc>
          <w:tcPr>
            <w:tcW w:w="2723" w:type="dxa"/>
            <w:tcBorders>
              <w:bottom w:val="single" w:sz="4" w:space="0" w:color="auto"/>
            </w:tcBorders>
            <w:hideMark/>
          </w:tcPr>
          <w:p w:rsidR="00F408D1" w:rsidRPr="00F408D1" w:rsidRDefault="00F408D1" w:rsidP="00F408D1">
            <w:pPr>
              <w:pStyle w:val="ListParagraph"/>
              <w:numPr>
                <w:ilvl w:val="0"/>
                <w:numId w:val="38"/>
              </w:numPr>
              <w:tabs>
                <w:tab w:val="left" w:pos="993"/>
              </w:tabs>
              <w:spacing w:line="360" w:lineRule="auto"/>
              <w:ind w:left="234"/>
              <w:rPr>
                <w:rFonts w:asciiTheme="minorHAnsi" w:hAnsiTheme="minorHAnsi" w:cs="Tahoma"/>
                <w:bCs/>
                <w:sz w:val="24"/>
                <w:szCs w:val="24"/>
                <w:lang w:val="id-ID"/>
              </w:rPr>
            </w:pPr>
            <w:r w:rsidRPr="00F408D1">
              <w:rPr>
                <w:rFonts w:asciiTheme="minorHAnsi" w:hAnsiTheme="minorHAnsi" w:cs="Tahoma"/>
                <w:bCs/>
                <w:sz w:val="24"/>
                <w:szCs w:val="24"/>
              </w:rPr>
              <w:t>Meningkatnya harmoni sosial dalam kehidupan beragama</w:t>
            </w:r>
          </w:p>
          <w:p w:rsidR="00F408D1" w:rsidRPr="00F408D1" w:rsidRDefault="00F408D1" w:rsidP="00F408D1">
            <w:pPr>
              <w:tabs>
                <w:tab w:val="left" w:pos="993"/>
              </w:tabs>
              <w:spacing w:line="360" w:lineRule="auto"/>
              <w:jc w:val="both"/>
              <w:rPr>
                <w:rFonts w:asciiTheme="minorHAnsi" w:hAnsiTheme="minorHAnsi" w:cs="Tahoma"/>
                <w:bCs/>
                <w:sz w:val="24"/>
                <w:szCs w:val="24"/>
              </w:rPr>
            </w:pPr>
          </w:p>
          <w:p w:rsidR="00F408D1" w:rsidRPr="00F56249" w:rsidRDefault="00F408D1" w:rsidP="00F408D1">
            <w:pPr>
              <w:pStyle w:val="ListParagraph"/>
              <w:tabs>
                <w:tab w:val="left" w:pos="993"/>
              </w:tabs>
              <w:spacing w:line="360" w:lineRule="auto"/>
              <w:ind w:left="2127"/>
              <w:jc w:val="both"/>
              <w:rPr>
                <w:rFonts w:asciiTheme="minorHAnsi" w:hAnsiTheme="minorHAnsi" w:cs="Tahoma"/>
                <w:bCs/>
                <w:sz w:val="24"/>
                <w:szCs w:val="24"/>
              </w:rPr>
            </w:pPr>
          </w:p>
          <w:p w:rsidR="00E914DE" w:rsidRPr="0000656A" w:rsidRDefault="00E914DE" w:rsidP="006B5DCA">
            <w:pPr>
              <w:spacing w:line="312" w:lineRule="auto"/>
              <w:jc w:val="both"/>
              <w:rPr>
                <w:rFonts w:asciiTheme="minorHAnsi" w:hAnsiTheme="minorHAnsi" w:cs="Tahoma"/>
                <w:bCs/>
                <w:sz w:val="24"/>
                <w:szCs w:val="24"/>
              </w:rPr>
            </w:pPr>
          </w:p>
        </w:tc>
        <w:tc>
          <w:tcPr>
            <w:tcW w:w="2409" w:type="dxa"/>
            <w:tcBorders>
              <w:bottom w:val="single" w:sz="4" w:space="0" w:color="auto"/>
            </w:tcBorders>
            <w:hideMark/>
          </w:tcPr>
          <w:p w:rsidR="00571237" w:rsidRDefault="00571237" w:rsidP="00474DEB">
            <w:pPr>
              <w:pStyle w:val="ListParagraph"/>
              <w:numPr>
                <w:ilvl w:val="0"/>
                <w:numId w:val="39"/>
              </w:numPr>
              <w:tabs>
                <w:tab w:val="left" w:pos="263"/>
              </w:tabs>
              <w:spacing w:line="336" w:lineRule="auto"/>
              <w:ind w:left="271" w:right="-74" w:hanging="271"/>
              <w:jc w:val="both"/>
              <w:rPr>
                <w:rFonts w:asciiTheme="minorHAnsi" w:hAnsiTheme="minorHAnsi" w:cs="Tahoma"/>
                <w:sz w:val="24"/>
                <w:szCs w:val="24"/>
                <w:lang w:val="id-ID"/>
              </w:rPr>
            </w:pPr>
            <w:r w:rsidRPr="00E7570D">
              <w:rPr>
                <w:rFonts w:asciiTheme="minorHAnsi" w:hAnsiTheme="minorHAnsi" w:cs="Tahoma"/>
                <w:sz w:val="24"/>
                <w:szCs w:val="24"/>
              </w:rPr>
              <w:t xml:space="preserve">Persentase </w:t>
            </w:r>
            <w:r w:rsidR="00474DEB" w:rsidRPr="00474DEB">
              <w:rPr>
                <w:rFonts w:asciiTheme="minorHAnsi" w:hAnsiTheme="minorHAnsi" w:cs="Tahoma"/>
                <w:sz w:val="24"/>
                <w:szCs w:val="24"/>
              </w:rPr>
              <w:t>rekomendasi lembaga sosial keagamaan yang ditindaklanjuti sesuai SOP</w:t>
            </w:r>
            <w:r>
              <w:rPr>
                <w:rFonts w:asciiTheme="minorHAnsi" w:hAnsiTheme="minorHAnsi" w:cs="Tahoma"/>
                <w:sz w:val="24"/>
                <w:szCs w:val="24"/>
                <w:lang w:val="id-ID"/>
              </w:rPr>
              <w:t>;</w:t>
            </w:r>
          </w:p>
          <w:p w:rsidR="00571237" w:rsidRDefault="00474DEB" w:rsidP="00474DEB">
            <w:pPr>
              <w:pStyle w:val="ListParagraph"/>
              <w:numPr>
                <w:ilvl w:val="0"/>
                <w:numId w:val="39"/>
              </w:numPr>
              <w:tabs>
                <w:tab w:val="left" w:pos="263"/>
              </w:tabs>
              <w:spacing w:line="336" w:lineRule="auto"/>
              <w:ind w:left="271" w:hanging="240"/>
              <w:jc w:val="both"/>
              <w:rPr>
                <w:rFonts w:asciiTheme="minorHAnsi" w:hAnsiTheme="minorHAnsi" w:cs="Tahoma"/>
                <w:sz w:val="24"/>
                <w:szCs w:val="24"/>
                <w:lang w:val="id-ID"/>
              </w:rPr>
            </w:pPr>
            <w:r w:rsidRPr="00E7570D">
              <w:rPr>
                <w:rFonts w:asciiTheme="minorHAnsi" w:hAnsiTheme="minorHAnsi" w:cs="Tahoma"/>
                <w:sz w:val="24"/>
                <w:szCs w:val="24"/>
              </w:rPr>
              <w:t>Persentase</w:t>
            </w:r>
            <w:r w:rsidRPr="00474DEB">
              <w:rPr>
                <w:rFonts w:asciiTheme="minorHAnsi" w:hAnsiTheme="minorHAnsi" w:cs="Tahoma"/>
                <w:sz w:val="24"/>
                <w:szCs w:val="24"/>
              </w:rPr>
              <w:t xml:space="preserve"> guru Madin yang lulus seleksi dan mendapat beasiswa</w:t>
            </w:r>
            <w:r w:rsidR="00571237">
              <w:rPr>
                <w:rFonts w:asciiTheme="minorHAnsi" w:hAnsiTheme="minorHAnsi" w:cs="Tahoma"/>
                <w:sz w:val="24"/>
                <w:szCs w:val="24"/>
                <w:lang w:val="id-ID"/>
              </w:rPr>
              <w:t>;</w:t>
            </w:r>
          </w:p>
          <w:p w:rsidR="00571237" w:rsidRDefault="00474DEB" w:rsidP="00474DEB">
            <w:pPr>
              <w:pStyle w:val="ListParagraph"/>
              <w:numPr>
                <w:ilvl w:val="0"/>
                <w:numId w:val="39"/>
              </w:numPr>
              <w:tabs>
                <w:tab w:val="left" w:pos="263"/>
              </w:tabs>
              <w:spacing w:line="336" w:lineRule="auto"/>
              <w:ind w:left="271" w:hanging="240"/>
              <w:jc w:val="both"/>
              <w:rPr>
                <w:rFonts w:asciiTheme="minorHAnsi" w:hAnsiTheme="minorHAnsi" w:cs="Tahoma"/>
                <w:sz w:val="24"/>
                <w:szCs w:val="24"/>
                <w:lang w:val="id-ID"/>
              </w:rPr>
            </w:pPr>
            <w:r w:rsidRPr="00474DEB">
              <w:rPr>
                <w:rFonts w:asciiTheme="minorHAnsi" w:hAnsiTheme="minorHAnsi" w:cs="Tahoma"/>
                <w:sz w:val="24"/>
                <w:szCs w:val="24"/>
              </w:rPr>
              <w:t>Persentase proposal sarana peribadatan yang ditindaklanjuti sesuai SOP</w:t>
            </w:r>
            <w:r w:rsidR="00571237">
              <w:rPr>
                <w:rFonts w:asciiTheme="minorHAnsi" w:hAnsiTheme="minorHAnsi" w:cs="Tahoma"/>
                <w:sz w:val="24"/>
                <w:szCs w:val="24"/>
                <w:lang w:val="id-ID"/>
              </w:rPr>
              <w:t>;</w:t>
            </w:r>
          </w:p>
          <w:p w:rsidR="00E914DE" w:rsidRPr="00474DEB" w:rsidRDefault="00474DEB" w:rsidP="00474DEB">
            <w:pPr>
              <w:pStyle w:val="ListParagraph"/>
              <w:numPr>
                <w:ilvl w:val="0"/>
                <w:numId w:val="39"/>
              </w:numPr>
              <w:tabs>
                <w:tab w:val="left" w:pos="263"/>
              </w:tabs>
              <w:spacing w:line="336" w:lineRule="auto"/>
              <w:ind w:left="314" w:hanging="283"/>
              <w:jc w:val="both"/>
              <w:rPr>
                <w:rFonts w:asciiTheme="minorHAnsi" w:hAnsiTheme="minorHAnsi" w:cs="Tahoma"/>
                <w:sz w:val="24"/>
                <w:szCs w:val="24"/>
                <w:lang w:val="id-ID"/>
              </w:rPr>
            </w:pPr>
            <w:r w:rsidRPr="00474DEB">
              <w:rPr>
                <w:rFonts w:asciiTheme="minorHAnsi" w:hAnsiTheme="minorHAnsi" w:cs="Tahoma"/>
                <w:sz w:val="24"/>
                <w:szCs w:val="24"/>
              </w:rPr>
              <w:t>Persentase penyelesaian konflik keagamaan yang ditangani</w:t>
            </w:r>
          </w:p>
        </w:tc>
        <w:tc>
          <w:tcPr>
            <w:tcW w:w="1016" w:type="dxa"/>
            <w:noWrap/>
            <w:hideMark/>
          </w:tcPr>
          <w:p w:rsidR="00E914DE" w:rsidRDefault="00F2039B" w:rsidP="00F1392B">
            <w:pPr>
              <w:spacing w:line="336" w:lineRule="auto"/>
              <w:jc w:val="center"/>
              <w:rPr>
                <w:rFonts w:asciiTheme="minorHAnsi" w:hAnsiTheme="minorHAnsi" w:cs="Tahoma"/>
                <w:bCs/>
                <w:sz w:val="24"/>
                <w:szCs w:val="24"/>
                <w:lang w:val="id-ID"/>
              </w:rPr>
            </w:pPr>
            <w:r>
              <w:rPr>
                <w:rFonts w:asciiTheme="minorHAnsi" w:hAnsiTheme="minorHAnsi" w:cs="Tahoma"/>
                <w:bCs/>
                <w:sz w:val="24"/>
                <w:szCs w:val="24"/>
                <w:lang w:val="id-ID"/>
              </w:rPr>
              <w:t>10</w:t>
            </w:r>
            <w:r w:rsidR="00F1392B">
              <w:rPr>
                <w:rFonts w:asciiTheme="minorHAnsi" w:hAnsiTheme="minorHAnsi" w:cs="Tahoma"/>
                <w:bCs/>
                <w:sz w:val="24"/>
                <w:szCs w:val="24"/>
                <w:lang w:val="id-ID"/>
              </w:rPr>
              <w:t>0 %</w:t>
            </w: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r>
              <w:rPr>
                <w:rFonts w:asciiTheme="minorHAnsi" w:hAnsiTheme="minorHAnsi" w:cs="Tahoma"/>
                <w:bCs/>
                <w:sz w:val="24"/>
                <w:szCs w:val="24"/>
                <w:lang w:val="id-ID"/>
              </w:rPr>
              <w:t>100 %</w:t>
            </w: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Default="00F2039B" w:rsidP="00F1392B">
            <w:pPr>
              <w:spacing w:line="336" w:lineRule="auto"/>
              <w:jc w:val="center"/>
              <w:rPr>
                <w:rFonts w:asciiTheme="minorHAnsi" w:hAnsiTheme="minorHAnsi" w:cs="Tahoma"/>
                <w:bCs/>
                <w:sz w:val="24"/>
                <w:szCs w:val="24"/>
                <w:lang w:val="id-ID"/>
              </w:rPr>
            </w:pPr>
            <w:r>
              <w:rPr>
                <w:rFonts w:asciiTheme="minorHAnsi" w:hAnsiTheme="minorHAnsi" w:cs="Tahoma"/>
                <w:bCs/>
                <w:sz w:val="24"/>
                <w:szCs w:val="24"/>
                <w:lang w:val="id-ID"/>
              </w:rPr>
              <w:t>10</w:t>
            </w:r>
            <w:r w:rsidR="00F1392B">
              <w:rPr>
                <w:rFonts w:asciiTheme="minorHAnsi" w:hAnsiTheme="minorHAnsi" w:cs="Tahoma"/>
                <w:bCs/>
                <w:sz w:val="24"/>
                <w:szCs w:val="24"/>
                <w:lang w:val="id-ID"/>
              </w:rPr>
              <w:t>0 %</w:t>
            </w: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Default="00F1392B" w:rsidP="00F1392B">
            <w:pPr>
              <w:spacing w:line="336" w:lineRule="auto"/>
              <w:jc w:val="center"/>
              <w:rPr>
                <w:rFonts w:asciiTheme="minorHAnsi" w:hAnsiTheme="minorHAnsi" w:cs="Tahoma"/>
                <w:bCs/>
                <w:sz w:val="24"/>
                <w:szCs w:val="24"/>
                <w:lang w:val="id-ID"/>
              </w:rPr>
            </w:pPr>
          </w:p>
          <w:p w:rsidR="00F1392B" w:rsidRPr="00F1392B" w:rsidRDefault="00F1392B" w:rsidP="00F1392B">
            <w:pPr>
              <w:spacing w:line="336" w:lineRule="auto"/>
              <w:jc w:val="center"/>
              <w:rPr>
                <w:rFonts w:asciiTheme="minorHAnsi" w:hAnsiTheme="minorHAnsi" w:cs="Tahoma"/>
                <w:bCs/>
                <w:sz w:val="24"/>
                <w:szCs w:val="24"/>
                <w:lang w:val="id-ID"/>
              </w:rPr>
            </w:pPr>
            <w:r>
              <w:rPr>
                <w:rFonts w:asciiTheme="minorHAnsi" w:hAnsiTheme="minorHAnsi" w:cs="Tahoma"/>
                <w:bCs/>
                <w:sz w:val="24"/>
                <w:szCs w:val="24"/>
                <w:lang w:val="id-ID"/>
              </w:rPr>
              <w:t>0</w:t>
            </w:r>
          </w:p>
        </w:tc>
      </w:tr>
    </w:tbl>
    <w:p w:rsidR="00F408D1" w:rsidRDefault="00F408D1" w:rsidP="00F408D1">
      <w:pPr>
        <w:pStyle w:val="Heading6"/>
        <w:tabs>
          <w:tab w:val="clear" w:pos="540"/>
        </w:tabs>
        <w:ind w:left="540" w:firstLine="0"/>
        <w:rPr>
          <w:rFonts w:asciiTheme="minorHAnsi" w:hAnsiTheme="minorHAnsi" w:cs="Tahoma"/>
          <w:sz w:val="24"/>
          <w:szCs w:val="24"/>
          <w:lang w:val="id-ID"/>
        </w:rPr>
      </w:pPr>
    </w:p>
    <w:tbl>
      <w:tblPr>
        <w:tblStyle w:val="TableGrid"/>
        <w:tblW w:w="9024" w:type="dxa"/>
        <w:tblInd w:w="603" w:type="dxa"/>
        <w:tblLook w:val="04A0" w:firstRow="1" w:lastRow="0" w:firstColumn="1" w:lastColumn="0" w:noHBand="0" w:noVBand="1"/>
      </w:tblPr>
      <w:tblGrid>
        <w:gridCol w:w="537"/>
        <w:gridCol w:w="2341"/>
        <w:gridCol w:w="3009"/>
        <w:gridCol w:w="2121"/>
        <w:gridCol w:w="1016"/>
      </w:tblGrid>
      <w:tr w:rsidR="00F408D1" w:rsidRPr="0000656A" w:rsidTr="00F408D1">
        <w:trPr>
          <w:trHeight w:val="1656"/>
        </w:trPr>
        <w:tc>
          <w:tcPr>
            <w:tcW w:w="537" w:type="dxa"/>
            <w:noWrap/>
            <w:hideMark/>
          </w:tcPr>
          <w:p w:rsidR="00F408D1" w:rsidRPr="0000656A" w:rsidRDefault="00F408D1" w:rsidP="00685F4E">
            <w:pPr>
              <w:spacing w:line="360" w:lineRule="auto"/>
              <w:jc w:val="center"/>
              <w:rPr>
                <w:rFonts w:asciiTheme="minorHAnsi" w:hAnsiTheme="minorHAnsi" w:cs="Tahoma"/>
                <w:b/>
                <w:bCs/>
                <w:sz w:val="24"/>
                <w:szCs w:val="24"/>
              </w:rPr>
            </w:pPr>
            <w:r>
              <w:rPr>
                <w:rFonts w:asciiTheme="minorHAnsi" w:hAnsiTheme="minorHAnsi" w:cs="Tahoma"/>
                <w:b/>
                <w:bCs/>
                <w:sz w:val="24"/>
                <w:szCs w:val="24"/>
              </w:rPr>
              <w:t xml:space="preserve"> </w:t>
            </w:r>
          </w:p>
        </w:tc>
        <w:tc>
          <w:tcPr>
            <w:tcW w:w="2341" w:type="dxa"/>
            <w:hideMark/>
          </w:tcPr>
          <w:p w:rsidR="00F408D1" w:rsidRPr="0000656A" w:rsidRDefault="00F408D1" w:rsidP="00685F4E">
            <w:pPr>
              <w:spacing w:line="360" w:lineRule="auto"/>
              <w:jc w:val="center"/>
              <w:rPr>
                <w:rFonts w:asciiTheme="minorHAnsi" w:hAnsiTheme="minorHAnsi" w:cs="Tahoma"/>
                <w:b/>
                <w:bCs/>
                <w:sz w:val="24"/>
                <w:szCs w:val="24"/>
              </w:rPr>
            </w:pPr>
            <w:r>
              <w:rPr>
                <w:rFonts w:asciiTheme="minorHAnsi" w:hAnsiTheme="minorHAnsi" w:cs="Tahoma"/>
                <w:b/>
                <w:bCs/>
                <w:sz w:val="24"/>
                <w:szCs w:val="24"/>
              </w:rPr>
              <w:t xml:space="preserve"> </w:t>
            </w:r>
          </w:p>
        </w:tc>
        <w:tc>
          <w:tcPr>
            <w:tcW w:w="3009" w:type="dxa"/>
            <w:hideMark/>
          </w:tcPr>
          <w:p w:rsidR="00F408D1" w:rsidRDefault="00F1392B" w:rsidP="00F1392B">
            <w:pPr>
              <w:pStyle w:val="ListParagraph"/>
              <w:tabs>
                <w:tab w:val="left" w:pos="347"/>
              </w:tabs>
              <w:spacing w:line="360" w:lineRule="auto"/>
              <w:ind w:left="347" w:hanging="347"/>
              <w:jc w:val="both"/>
              <w:rPr>
                <w:rFonts w:asciiTheme="minorHAnsi" w:hAnsiTheme="minorHAnsi" w:cs="Tahoma"/>
                <w:bCs/>
                <w:sz w:val="24"/>
                <w:szCs w:val="24"/>
              </w:rPr>
            </w:pPr>
            <w:r>
              <w:rPr>
                <w:rFonts w:asciiTheme="minorHAnsi" w:hAnsiTheme="minorHAnsi" w:cs="Tahoma"/>
                <w:bCs/>
                <w:sz w:val="24"/>
                <w:szCs w:val="24"/>
              </w:rPr>
              <w:t xml:space="preserve">2. </w:t>
            </w:r>
            <w:r>
              <w:rPr>
                <w:rFonts w:asciiTheme="minorHAnsi" w:hAnsiTheme="minorHAnsi" w:cs="Tahoma"/>
                <w:bCs/>
                <w:sz w:val="24"/>
                <w:szCs w:val="24"/>
                <w:lang w:val="id-ID"/>
              </w:rPr>
              <w:tab/>
              <w:t>M</w:t>
            </w:r>
            <w:r w:rsidR="00F408D1">
              <w:rPr>
                <w:rFonts w:asciiTheme="minorHAnsi" w:hAnsiTheme="minorHAnsi" w:cs="Tahoma"/>
                <w:bCs/>
                <w:sz w:val="24"/>
                <w:szCs w:val="24"/>
              </w:rPr>
              <w:t>eningkatnya koordi</w:t>
            </w:r>
            <w:r>
              <w:rPr>
                <w:rFonts w:asciiTheme="minorHAnsi" w:hAnsiTheme="minorHAnsi" w:cs="Tahoma"/>
                <w:bCs/>
                <w:sz w:val="24"/>
                <w:szCs w:val="24"/>
                <w:lang w:val="id-ID"/>
              </w:rPr>
              <w:t>-</w:t>
            </w:r>
            <w:r>
              <w:rPr>
                <w:rFonts w:asciiTheme="minorHAnsi" w:hAnsiTheme="minorHAnsi" w:cs="Tahoma"/>
                <w:bCs/>
                <w:sz w:val="24"/>
                <w:szCs w:val="24"/>
              </w:rPr>
              <w:t>nasi di bidang keset</w:t>
            </w:r>
            <w:r>
              <w:rPr>
                <w:rFonts w:asciiTheme="minorHAnsi" w:hAnsiTheme="minorHAnsi" w:cs="Tahoma"/>
                <w:bCs/>
                <w:sz w:val="24"/>
                <w:szCs w:val="24"/>
                <w:lang w:val="id-ID"/>
              </w:rPr>
              <w:t>a-</w:t>
            </w:r>
            <w:r w:rsidR="00F408D1">
              <w:rPr>
                <w:rFonts w:asciiTheme="minorHAnsi" w:hAnsiTheme="minorHAnsi" w:cs="Tahoma"/>
                <w:bCs/>
                <w:sz w:val="24"/>
                <w:szCs w:val="24"/>
              </w:rPr>
              <w:t>raan gender, budaya, pariwisata, pendidikan, pemuda, olahraga dan agama</w:t>
            </w:r>
          </w:p>
          <w:p w:rsidR="00F408D1" w:rsidRPr="00F56249" w:rsidRDefault="00F408D1" w:rsidP="00F408D1">
            <w:pPr>
              <w:pStyle w:val="ListParagraph"/>
              <w:tabs>
                <w:tab w:val="left" w:pos="993"/>
              </w:tabs>
              <w:spacing w:line="360" w:lineRule="auto"/>
              <w:ind w:left="2127"/>
              <w:jc w:val="both"/>
              <w:rPr>
                <w:rFonts w:asciiTheme="minorHAnsi" w:hAnsiTheme="minorHAnsi" w:cs="Tahoma"/>
                <w:bCs/>
                <w:sz w:val="24"/>
                <w:szCs w:val="24"/>
              </w:rPr>
            </w:pPr>
            <w:r>
              <w:rPr>
                <w:rFonts w:asciiTheme="minorHAnsi" w:hAnsiTheme="minorHAnsi" w:cs="Tahoma"/>
                <w:bCs/>
                <w:sz w:val="24"/>
                <w:szCs w:val="24"/>
              </w:rPr>
              <w:t xml:space="preserve"> </w:t>
            </w:r>
          </w:p>
          <w:p w:rsidR="00F408D1" w:rsidRPr="00F2039B" w:rsidRDefault="00F408D1" w:rsidP="00F408D1">
            <w:pPr>
              <w:spacing w:line="360" w:lineRule="auto"/>
              <w:rPr>
                <w:rFonts w:asciiTheme="minorHAnsi" w:hAnsiTheme="minorHAnsi" w:cs="Tahoma"/>
                <w:b/>
                <w:bCs/>
                <w:sz w:val="24"/>
                <w:szCs w:val="24"/>
                <w:lang w:val="id-ID"/>
              </w:rPr>
            </w:pPr>
          </w:p>
        </w:tc>
        <w:tc>
          <w:tcPr>
            <w:tcW w:w="2121" w:type="dxa"/>
            <w:hideMark/>
          </w:tcPr>
          <w:p w:rsidR="00F408D1" w:rsidRPr="00F2039B" w:rsidRDefault="00474DEB" w:rsidP="00F2039B">
            <w:pPr>
              <w:pStyle w:val="ListParagraph"/>
              <w:spacing w:line="360" w:lineRule="auto"/>
              <w:ind w:left="0"/>
              <w:jc w:val="both"/>
              <w:rPr>
                <w:rFonts w:asciiTheme="minorHAnsi" w:hAnsiTheme="minorHAnsi" w:cs="Tahoma"/>
                <w:bCs/>
                <w:sz w:val="24"/>
                <w:szCs w:val="24"/>
                <w:lang w:val="id-ID"/>
              </w:rPr>
            </w:pPr>
            <w:r w:rsidRPr="00474DEB">
              <w:rPr>
                <w:rFonts w:asciiTheme="minorHAnsi" w:hAnsiTheme="minorHAnsi" w:cs="Tahoma"/>
                <w:bCs/>
                <w:sz w:val="24"/>
                <w:szCs w:val="24"/>
              </w:rPr>
              <w:t>Persentase dokumen fasilitasi dan koordinasi yang ditindaklanjuti di Bidang kesetaraan gender, budaya, pariwisata, pendidikan, pemuda, olahraga dan agama</w:t>
            </w:r>
          </w:p>
        </w:tc>
        <w:tc>
          <w:tcPr>
            <w:tcW w:w="1016" w:type="dxa"/>
            <w:hideMark/>
          </w:tcPr>
          <w:p w:rsidR="00F408D1" w:rsidRPr="00F408D1" w:rsidRDefault="00F408D1" w:rsidP="00685F4E">
            <w:pPr>
              <w:spacing w:line="360" w:lineRule="auto"/>
              <w:jc w:val="center"/>
              <w:rPr>
                <w:rFonts w:asciiTheme="minorHAnsi" w:hAnsiTheme="minorHAnsi" w:cs="Tahoma"/>
                <w:bCs/>
                <w:sz w:val="24"/>
                <w:szCs w:val="24"/>
              </w:rPr>
            </w:pPr>
            <w:r>
              <w:rPr>
                <w:rFonts w:asciiTheme="minorHAnsi" w:hAnsiTheme="minorHAnsi" w:cs="Tahoma"/>
                <w:b/>
                <w:bCs/>
                <w:sz w:val="24"/>
                <w:szCs w:val="24"/>
              </w:rPr>
              <w:t xml:space="preserve"> </w:t>
            </w:r>
            <w:r w:rsidRPr="00F408D1">
              <w:rPr>
                <w:rFonts w:asciiTheme="minorHAnsi" w:hAnsiTheme="minorHAnsi" w:cs="Tahoma"/>
                <w:bCs/>
                <w:sz w:val="24"/>
                <w:szCs w:val="24"/>
              </w:rPr>
              <w:t>15</w:t>
            </w:r>
          </w:p>
        </w:tc>
      </w:tr>
    </w:tbl>
    <w:p w:rsidR="00F408D1" w:rsidRPr="00F408D1" w:rsidRDefault="00F408D1" w:rsidP="00F408D1">
      <w:pPr>
        <w:rPr>
          <w:lang w:val="id-ID"/>
        </w:rPr>
      </w:pPr>
    </w:p>
    <w:p w:rsidR="009C7261" w:rsidRDefault="009C7261" w:rsidP="009C7261">
      <w:pPr>
        <w:pStyle w:val="Heading6"/>
        <w:tabs>
          <w:tab w:val="clear" w:pos="540"/>
        </w:tabs>
        <w:spacing w:line="240" w:lineRule="auto"/>
        <w:ind w:left="540" w:firstLine="0"/>
        <w:rPr>
          <w:rFonts w:asciiTheme="minorHAnsi" w:hAnsiTheme="minorHAnsi" w:cs="Tahoma"/>
          <w:sz w:val="24"/>
          <w:szCs w:val="24"/>
          <w:lang w:val="id-ID"/>
        </w:rPr>
      </w:pPr>
    </w:p>
    <w:p w:rsidR="00AA3A78" w:rsidRPr="00AA3A78" w:rsidRDefault="00AA3A78" w:rsidP="00AA3A78">
      <w:pPr>
        <w:rPr>
          <w:lang w:val="id-ID"/>
        </w:rPr>
      </w:pPr>
    </w:p>
    <w:p w:rsidR="003B1220" w:rsidRPr="0000656A" w:rsidRDefault="003B1220" w:rsidP="00E914DE">
      <w:pPr>
        <w:pStyle w:val="Heading6"/>
        <w:numPr>
          <w:ilvl w:val="0"/>
          <w:numId w:val="34"/>
        </w:numPr>
        <w:ind w:hanging="540"/>
        <w:rPr>
          <w:rFonts w:asciiTheme="minorHAnsi" w:hAnsiTheme="minorHAnsi" w:cs="Tahoma"/>
          <w:sz w:val="24"/>
          <w:szCs w:val="24"/>
          <w:lang w:val="id-ID"/>
        </w:rPr>
      </w:pPr>
      <w:r w:rsidRPr="0000656A">
        <w:rPr>
          <w:rFonts w:asciiTheme="minorHAnsi" w:hAnsiTheme="minorHAnsi" w:cs="Tahoma"/>
          <w:sz w:val="24"/>
          <w:szCs w:val="24"/>
          <w:lang w:val="id-ID"/>
        </w:rPr>
        <w:t>PERJANJIAN KINERJA TAHUN 2013</w:t>
      </w:r>
    </w:p>
    <w:p w:rsidR="006B5DCA" w:rsidRDefault="006B5DCA" w:rsidP="00F2039B">
      <w:pPr>
        <w:ind w:left="567" w:firstLine="1134"/>
        <w:jc w:val="both"/>
        <w:rPr>
          <w:rFonts w:asciiTheme="minorHAnsi" w:hAnsiTheme="minorHAnsi" w:cs="Tahoma"/>
          <w:sz w:val="24"/>
          <w:szCs w:val="24"/>
        </w:rPr>
      </w:pPr>
    </w:p>
    <w:p w:rsidR="003B1220" w:rsidRDefault="003B1220" w:rsidP="009C7261">
      <w:pPr>
        <w:spacing w:line="360" w:lineRule="auto"/>
        <w:ind w:left="567" w:firstLine="1134"/>
        <w:jc w:val="both"/>
        <w:rPr>
          <w:rFonts w:asciiTheme="minorHAnsi" w:hAnsiTheme="minorHAnsi" w:cs="Tahoma"/>
          <w:sz w:val="24"/>
          <w:szCs w:val="24"/>
          <w:lang w:val="id-ID"/>
        </w:rPr>
      </w:pPr>
      <w:r w:rsidRPr="0000656A">
        <w:rPr>
          <w:rFonts w:asciiTheme="minorHAnsi" w:hAnsiTheme="minorHAnsi" w:cs="Tahoma"/>
          <w:sz w:val="24"/>
          <w:szCs w:val="24"/>
        </w:rPr>
        <w:t>Rencana Kinerja Tahun</w:t>
      </w:r>
      <w:r w:rsidRPr="0000656A">
        <w:rPr>
          <w:rFonts w:asciiTheme="minorHAnsi" w:hAnsiTheme="minorHAnsi" w:cs="Tahoma"/>
          <w:sz w:val="24"/>
          <w:szCs w:val="24"/>
          <w:lang w:val="id-ID"/>
        </w:rPr>
        <w:t>an</w:t>
      </w:r>
      <w:r w:rsidRPr="0000656A">
        <w:rPr>
          <w:rFonts w:asciiTheme="minorHAnsi" w:hAnsiTheme="minorHAnsi" w:cs="Tahoma"/>
          <w:sz w:val="24"/>
          <w:szCs w:val="24"/>
        </w:rPr>
        <w:t xml:space="preserve"> </w:t>
      </w:r>
      <w:r w:rsidRPr="0000656A">
        <w:rPr>
          <w:rFonts w:asciiTheme="minorHAnsi" w:hAnsiTheme="minorHAnsi" w:cs="Tahoma"/>
          <w:sz w:val="24"/>
          <w:szCs w:val="24"/>
          <w:lang w:val="id-ID"/>
        </w:rPr>
        <w:t>Biro Administrasi Kemasyarakatan</w:t>
      </w:r>
      <w:r w:rsidRPr="0000656A">
        <w:rPr>
          <w:rFonts w:asciiTheme="minorHAnsi" w:hAnsiTheme="minorHAnsi" w:cs="Tahoma"/>
          <w:sz w:val="24"/>
          <w:szCs w:val="24"/>
        </w:rPr>
        <w:t xml:space="preserve"> Tahun 201</w:t>
      </w:r>
      <w:r w:rsidRPr="0000656A">
        <w:rPr>
          <w:rFonts w:asciiTheme="minorHAnsi" w:hAnsiTheme="minorHAnsi" w:cs="Tahoma"/>
          <w:sz w:val="24"/>
          <w:szCs w:val="24"/>
          <w:lang w:val="id-ID"/>
        </w:rPr>
        <w:t>3</w:t>
      </w:r>
      <w:r w:rsidRPr="0000656A">
        <w:rPr>
          <w:rFonts w:asciiTheme="minorHAnsi" w:hAnsiTheme="minorHAnsi" w:cs="Tahoma"/>
          <w:sz w:val="24"/>
          <w:szCs w:val="24"/>
        </w:rPr>
        <w:t xml:space="preserve"> yang </w:t>
      </w:r>
      <w:r w:rsidRPr="0000656A">
        <w:rPr>
          <w:rFonts w:asciiTheme="minorHAnsi" w:hAnsiTheme="minorHAnsi" w:cs="Tahoma"/>
          <w:sz w:val="24"/>
          <w:szCs w:val="24"/>
          <w:lang w:val="id-ID"/>
        </w:rPr>
        <w:t xml:space="preserve"> </w:t>
      </w:r>
      <w:r w:rsidRPr="0000656A">
        <w:rPr>
          <w:rFonts w:asciiTheme="minorHAnsi" w:hAnsiTheme="minorHAnsi" w:cs="Tahoma"/>
          <w:sz w:val="24"/>
          <w:szCs w:val="24"/>
        </w:rPr>
        <w:t>telah dibuat untuk melaksanakan kegiatan, program dan sasaran di tahun 201</w:t>
      </w:r>
      <w:r w:rsidRPr="0000656A">
        <w:rPr>
          <w:rFonts w:asciiTheme="minorHAnsi" w:hAnsiTheme="minorHAnsi" w:cs="Tahoma"/>
          <w:sz w:val="24"/>
          <w:szCs w:val="24"/>
          <w:lang w:val="id-ID"/>
        </w:rPr>
        <w:t>3</w:t>
      </w:r>
      <w:r w:rsidRPr="0000656A">
        <w:rPr>
          <w:rFonts w:asciiTheme="minorHAnsi" w:hAnsiTheme="minorHAnsi" w:cs="Tahoma"/>
          <w:sz w:val="24"/>
          <w:szCs w:val="24"/>
        </w:rPr>
        <w:t xml:space="preserve"> menjadi tumpuan bagi </w:t>
      </w:r>
      <w:r w:rsidRPr="0000656A">
        <w:rPr>
          <w:rFonts w:asciiTheme="minorHAnsi" w:hAnsiTheme="minorHAnsi" w:cs="Tahoma"/>
          <w:sz w:val="24"/>
          <w:szCs w:val="24"/>
          <w:lang w:val="id-ID"/>
        </w:rPr>
        <w:t>Biro Administrasi Kemasyarakatan</w:t>
      </w:r>
      <w:r w:rsidRPr="0000656A">
        <w:rPr>
          <w:rFonts w:asciiTheme="minorHAnsi" w:hAnsiTheme="minorHAnsi" w:cs="Tahoma"/>
          <w:sz w:val="24"/>
          <w:szCs w:val="24"/>
        </w:rPr>
        <w:t xml:space="preserve"> untuk mewujudkan kinerja Output ataupun Outcome yang dit</w:t>
      </w:r>
      <w:r w:rsidR="009C7261">
        <w:rPr>
          <w:rFonts w:asciiTheme="minorHAnsi" w:hAnsiTheme="minorHAnsi" w:cs="Tahoma"/>
          <w:sz w:val="24"/>
          <w:szCs w:val="24"/>
        </w:rPr>
        <w:t>etapkan dalam Penetapan Kinerja</w:t>
      </w:r>
      <w:r w:rsidR="009C7261">
        <w:rPr>
          <w:rFonts w:asciiTheme="minorHAnsi" w:hAnsiTheme="minorHAnsi" w:cs="Tahoma"/>
          <w:sz w:val="24"/>
          <w:szCs w:val="24"/>
          <w:lang w:val="id-ID"/>
        </w:rPr>
        <w:t xml:space="preserve"> Pemerintah Provinsi Jawa Timur 2013 berdasarkan pada Instruksi Presiden No. 5 Tahun 2004 tentang percepatan Pemberantasan Korupsi yang ditindaklanjuti dengan Surat Edaran Menteri Pendayagunaan Aparatur Negara Nomor : SE/31/M.PAN/12/2004 tentang Penetapan Kinerja.</w:t>
      </w:r>
    </w:p>
    <w:p w:rsidR="009C7261" w:rsidRDefault="009C7261" w:rsidP="009C7261">
      <w:pPr>
        <w:spacing w:line="360" w:lineRule="auto"/>
        <w:ind w:left="567" w:firstLine="1134"/>
        <w:jc w:val="both"/>
        <w:rPr>
          <w:rFonts w:asciiTheme="minorHAnsi" w:hAnsiTheme="minorHAnsi" w:cs="Tahoma"/>
          <w:sz w:val="24"/>
          <w:szCs w:val="24"/>
          <w:lang w:val="id-ID"/>
        </w:rPr>
      </w:pPr>
      <w:r>
        <w:rPr>
          <w:rFonts w:asciiTheme="minorHAnsi" w:hAnsiTheme="minorHAnsi" w:cs="Tahoma"/>
          <w:sz w:val="24"/>
          <w:szCs w:val="24"/>
          <w:lang w:val="id-ID"/>
        </w:rPr>
        <w:t>Pada tanggal 30 Desember 2010 muncul Peraturan Menteri Pendayagunaan Aparatur Negara Nomor : 29 Tahun 2010 tentang Pedoman Penyusunan Penetapan Kinerja dan Pelaporan Akuntabilitas Kinerja Instansi Pemerintah yang menjadikan Penetapan Kinerja sebagai komitmen Kepala Biro Administrasi Kemasyarakatan, Sekretariat Daerah Provinsi Jawa Timur yang dituangkan dalam perjanjian kinerja sebagaimana dapat dilihat dalam lampiran penetapan kinerja Biro Administrasi Kemasyarakatan, Sekretariat Daerah Provinsi Jawa Timur Tahun 2013.</w:t>
      </w:r>
    </w:p>
    <w:p w:rsidR="00AA3A78" w:rsidRDefault="00AA3A78">
      <w:pPr>
        <w:rPr>
          <w:rFonts w:asciiTheme="minorHAnsi" w:hAnsiTheme="minorHAnsi" w:cs="Tahoma"/>
          <w:sz w:val="24"/>
          <w:szCs w:val="24"/>
          <w:lang w:val="id-ID"/>
        </w:rPr>
      </w:pPr>
      <w:r>
        <w:rPr>
          <w:rFonts w:asciiTheme="minorHAnsi" w:hAnsiTheme="minorHAnsi" w:cs="Tahoma"/>
          <w:sz w:val="24"/>
          <w:szCs w:val="24"/>
          <w:lang w:val="id-ID"/>
        </w:rPr>
        <w:br w:type="page"/>
      </w:r>
    </w:p>
    <w:p w:rsidR="009C7261" w:rsidRDefault="009C7261" w:rsidP="009C7261">
      <w:pPr>
        <w:spacing w:line="360" w:lineRule="auto"/>
        <w:ind w:left="567" w:firstLine="1134"/>
        <w:jc w:val="both"/>
        <w:rPr>
          <w:rFonts w:asciiTheme="minorHAnsi" w:hAnsiTheme="minorHAnsi" w:cs="Tahoma"/>
          <w:sz w:val="24"/>
          <w:szCs w:val="24"/>
          <w:lang w:val="id-ID"/>
        </w:rPr>
      </w:pPr>
    </w:p>
    <w:p w:rsidR="00E914DE" w:rsidRPr="0000656A" w:rsidRDefault="00E914DE" w:rsidP="006A50CE">
      <w:pPr>
        <w:pStyle w:val="Heading6"/>
        <w:numPr>
          <w:ilvl w:val="0"/>
          <w:numId w:val="34"/>
        </w:numPr>
        <w:ind w:hanging="540"/>
        <w:rPr>
          <w:rFonts w:asciiTheme="minorHAnsi" w:hAnsiTheme="minorHAnsi" w:cs="Tahoma"/>
          <w:sz w:val="24"/>
          <w:szCs w:val="24"/>
          <w:lang w:val="id-ID"/>
        </w:rPr>
      </w:pPr>
      <w:r w:rsidRPr="0000656A">
        <w:rPr>
          <w:rFonts w:asciiTheme="minorHAnsi" w:hAnsiTheme="minorHAnsi" w:cs="Tahoma"/>
          <w:sz w:val="24"/>
          <w:szCs w:val="24"/>
          <w:lang w:val="id-ID"/>
        </w:rPr>
        <w:t>PENETAPAN</w:t>
      </w:r>
      <w:r w:rsidRPr="0000656A">
        <w:rPr>
          <w:rFonts w:asciiTheme="minorHAnsi" w:hAnsiTheme="minorHAnsi" w:cs="Tahoma"/>
          <w:sz w:val="24"/>
          <w:szCs w:val="24"/>
          <w:lang w:val="sv-SE"/>
        </w:rPr>
        <w:t xml:space="preserve"> KINERJA</w:t>
      </w:r>
      <w:r w:rsidRPr="0000656A">
        <w:rPr>
          <w:rFonts w:asciiTheme="minorHAnsi" w:hAnsiTheme="minorHAnsi" w:cs="Tahoma"/>
          <w:sz w:val="24"/>
          <w:szCs w:val="24"/>
          <w:lang w:val="id-ID"/>
        </w:rPr>
        <w:t xml:space="preserve"> TAHUN 2013</w:t>
      </w:r>
    </w:p>
    <w:p w:rsidR="00E914DE" w:rsidRPr="0000656A" w:rsidRDefault="00E914DE" w:rsidP="00F2039B">
      <w:pPr>
        <w:ind w:left="540"/>
        <w:rPr>
          <w:rFonts w:asciiTheme="minorHAnsi" w:hAnsiTheme="minorHAnsi" w:cs="Tahoma"/>
          <w:sz w:val="24"/>
          <w:szCs w:val="24"/>
          <w:lang w:val="id-ID"/>
        </w:rPr>
      </w:pPr>
    </w:p>
    <w:p w:rsidR="003B1220" w:rsidRPr="0000656A" w:rsidRDefault="00E914DE" w:rsidP="006B5DCA">
      <w:pPr>
        <w:autoSpaceDE w:val="0"/>
        <w:autoSpaceDN w:val="0"/>
        <w:adjustRightInd w:val="0"/>
        <w:spacing w:line="360" w:lineRule="auto"/>
        <w:ind w:left="567" w:firstLine="1134"/>
        <w:jc w:val="both"/>
        <w:rPr>
          <w:rFonts w:asciiTheme="minorHAnsi" w:hAnsiTheme="minorHAnsi" w:cs="Tahoma"/>
          <w:sz w:val="24"/>
          <w:szCs w:val="24"/>
          <w:lang w:val="id-ID" w:eastAsia="id-ID"/>
        </w:rPr>
      </w:pPr>
      <w:r w:rsidRPr="0000656A">
        <w:rPr>
          <w:rFonts w:asciiTheme="minorHAnsi" w:hAnsiTheme="minorHAnsi" w:cs="Tahoma"/>
          <w:sz w:val="24"/>
          <w:szCs w:val="24"/>
          <w:lang w:val="id-ID" w:eastAsia="id-ID"/>
        </w:rPr>
        <w:t>Penetapan Kinerja pada dasarnya adalah pernyataan komitmen yang merepresentasikan tekad dan janji untuk mencapai kinerja yang jelas dan terukur dalam rentang waktu satu tahun tertentu dengan mempertimbangkan sumber daya yang dikelolanya. Tujuan khusus penetapan kinerja antara lain adalah untuk meningkatkan akuntabilitas, transparansi, dan kinerja aparatur sebagai wujud nyata komitmen antara penerima amanah dengan pemberi amanah sebagai dasar penilaian keberhasilan/kegagalan pencapaian tujuan dan sasaran organisasi, menciptakan tolok ukur kinerja sebagai dasar evaluasi kinerja aparatur, dan sebagai dasar pemberian reward atau penghargaan dan sanksi  seperti yang tertera pada lampiran.</w:t>
      </w:r>
    </w:p>
    <w:p w:rsidR="00217D10" w:rsidRPr="0000656A" w:rsidRDefault="00217D10" w:rsidP="00DE63EC">
      <w:pPr>
        <w:tabs>
          <w:tab w:val="left" w:pos="993"/>
          <w:tab w:val="left" w:pos="2250"/>
        </w:tabs>
        <w:spacing w:line="360" w:lineRule="auto"/>
        <w:ind w:left="993" w:hanging="426"/>
        <w:jc w:val="both"/>
        <w:rPr>
          <w:rFonts w:asciiTheme="minorHAnsi" w:hAnsiTheme="minorHAnsi" w:cs="Tahoma"/>
          <w:sz w:val="24"/>
          <w:szCs w:val="24"/>
          <w:lang w:val="id-ID"/>
        </w:rPr>
      </w:pPr>
    </w:p>
    <w:p w:rsidR="006B5DCA" w:rsidRDefault="007D5F4A" w:rsidP="00DE63EC">
      <w:pPr>
        <w:tabs>
          <w:tab w:val="left" w:pos="1080"/>
          <w:tab w:val="left" w:pos="1350"/>
          <w:tab w:val="left" w:pos="1530"/>
        </w:tabs>
        <w:spacing w:line="360" w:lineRule="auto"/>
        <w:ind w:left="1350" w:hanging="1350"/>
        <w:jc w:val="center"/>
        <w:rPr>
          <w:rFonts w:asciiTheme="minorHAnsi" w:hAnsiTheme="minorHAnsi" w:cs="Tahoma"/>
          <w:b/>
          <w:bCs/>
          <w:sz w:val="24"/>
          <w:szCs w:val="24"/>
        </w:rPr>
      </w:pPr>
      <w:r w:rsidRPr="0000656A">
        <w:rPr>
          <w:rFonts w:asciiTheme="minorHAnsi" w:hAnsiTheme="minorHAnsi" w:cs="Tahoma"/>
          <w:b/>
          <w:bCs/>
          <w:sz w:val="24"/>
          <w:szCs w:val="24"/>
        </w:rPr>
        <w:br w:type="page"/>
      </w:r>
    </w:p>
    <w:p w:rsidR="007B7D4B" w:rsidRDefault="007B7D4B" w:rsidP="00DE63EC">
      <w:pPr>
        <w:tabs>
          <w:tab w:val="left" w:pos="1080"/>
          <w:tab w:val="left" w:pos="1350"/>
          <w:tab w:val="left" w:pos="1530"/>
        </w:tabs>
        <w:spacing w:line="360" w:lineRule="auto"/>
        <w:ind w:left="1350" w:hanging="1350"/>
        <w:jc w:val="center"/>
        <w:rPr>
          <w:rFonts w:asciiTheme="minorHAnsi" w:hAnsiTheme="minorHAnsi" w:cs="Tahoma"/>
          <w:b/>
          <w:bCs/>
          <w:sz w:val="24"/>
          <w:szCs w:val="24"/>
        </w:rPr>
      </w:pPr>
    </w:p>
    <w:p w:rsidR="00104C81" w:rsidRPr="0000656A" w:rsidRDefault="00104C81" w:rsidP="00DE63EC">
      <w:pPr>
        <w:tabs>
          <w:tab w:val="left" w:pos="1080"/>
          <w:tab w:val="left" w:pos="1350"/>
          <w:tab w:val="left" w:pos="1530"/>
        </w:tabs>
        <w:spacing w:line="360" w:lineRule="auto"/>
        <w:ind w:left="1350" w:hanging="1350"/>
        <w:jc w:val="center"/>
        <w:rPr>
          <w:rFonts w:asciiTheme="minorHAnsi" w:hAnsiTheme="minorHAnsi" w:cs="Tahoma"/>
          <w:b/>
          <w:bCs/>
          <w:sz w:val="24"/>
          <w:szCs w:val="24"/>
        </w:rPr>
      </w:pPr>
      <w:r w:rsidRPr="0000656A">
        <w:rPr>
          <w:rFonts w:asciiTheme="minorHAnsi" w:hAnsiTheme="minorHAnsi" w:cs="Tahoma"/>
          <w:b/>
          <w:bCs/>
          <w:sz w:val="24"/>
          <w:szCs w:val="24"/>
        </w:rPr>
        <w:t>BAB III</w:t>
      </w:r>
    </w:p>
    <w:p w:rsidR="00104C81" w:rsidRPr="0000656A" w:rsidRDefault="00104C81" w:rsidP="00DE63EC">
      <w:pPr>
        <w:tabs>
          <w:tab w:val="left" w:pos="1080"/>
          <w:tab w:val="left" w:pos="1350"/>
          <w:tab w:val="left" w:pos="1530"/>
        </w:tabs>
        <w:spacing w:line="360" w:lineRule="auto"/>
        <w:ind w:left="1350" w:hanging="1350"/>
        <w:jc w:val="center"/>
        <w:rPr>
          <w:rFonts w:asciiTheme="minorHAnsi" w:hAnsiTheme="minorHAnsi" w:cs="Tahoma"/>
          <w:sz w:val="24"/>
          <w:szCs w:val="24"/>
        </w:rPr>
      </w:pPr>
      <w:r w:rsidRPr="0000656A">
        <w:rPr>
          <w:rFonts w:asciiTheme="minorHAnsi" w:hAnsiTheme="minorHAnsi" w:cs="Tahoma"/>
          <w:b/>
          <w:bCs/>
          <w:sz w:val="24"/>
          <w:szCs w:val="24"/>
        </w:rPr>
        <w:t>AKUNTABILITAS KINERJA</w:t>
      </w:r>
    </w:p>
    <w:p w:rsidR="00AA3A78" w:rsidRDefault="00AA3A78" w:rsidP="00AA3A78">
      <w:pPr>
        <w:spacing w:line="360" w:lineRule="auto"/>
        <w:ind w:left="426" w:firstLine="992"/>
        <w:jc w:val="both"/>
        <w:rPr>
          <w:rFonts w:asciiTheme="minorHAnsi" w:hAnsiTheme="minorHAnsi" w:cs="Tahoma"/>
          <w:sz w:val="24"/>
          <w:szCs w:val="24"/>
          <w:lang w:val="id-ID"/>
        </w:rPr>
      </w:pPr>
    </w:p>
    <w:p w:rsidR="00AC771D" w:rsidRPr="00AA3A78" w:rsidRDefault="00AA3A78" w:rsidP="00AA3A78">
      <w:pPr>
        <w:spacing w:line="360" w:lineRule="auto"/>
        <w:ind w:left="426" w:firstLine="992"/>
        <w:jc w:val="both"/>
        <w:rPr>
          <w:rFonts w:asciiTheme="minorHAnsi" w:eastAsia="Tahoma" w:hAnsiTheme="minorHAnsi" w:cs="Tahoma"/>
          <w:sz w:val="24"/>
          <w:szCs w:val="24"/>
          <w:lang w:val="id-ID"/>
        </w:rPr>
      </w:pPr>
      <w:r w:rsidRPr="00AA3A78">
        <w:rPr>
          <w:rFonts w:asciiTheme="minorHAnsi" w:eastAsia="Tahoma" w:hAnsiTheme="minorHAnsi" w:cs="Tahoma"/>
          <w:sz w:val="24"/>
          <w:szCs w:val="24"/>
          <w:lang w:val="id-ID"/>
        </w:rPr>
        <w:t xml:space="preserve">Akuntabilitas Kinerja dalam format Laporan Akuntabilitas Kinerja Instansi Pemerintah (LAKIP) Biro </w:t>
      </w:r>
      <w:r w:rsidRPr="0000656A">
        <w:rPr>
          <w:rFonts w:asciiTheme="minorHAnsi" w:eastAsia="Tahoma" w:hAnsiTheme="minorHAnsi" w:cs="Tahoma"/>
          <w:sz w:val="24"/>
          <w:szCs w:val="24"/>
          <w:lang w:val="id-ID"/>
        </w:rPr>
        <w:t xml:space="preserve">Administrasi </w:t>
      </w:r>
      <w:r w:rsidRPr="00AA3A78">
        <w:rPr>
          <w:rFonts w:asciiTheme="minorHAnsi" w:eastAsia="Tahoma" w:hAnsiTheme="minorHAnsi" w:cs="Tahoma"/>
          <w:sz w:val="24"/>
          <w:szCs w:val="24"/>
          <w:lang w:val="id-ID"/>
        </w:rPr>
        <w:t xml:space="preserve">Kemasyarakatan tidak terlepas dari rangkaian mekanisme fungsi perencanaan yang sudah berjalan mulai dari Perencanaan Strategis (Renstra) dan Rencana Kerja Pemerintah Daerah (RKPD) </w:t>
      </w:r>
      <w:r w:rsidRPr="0000656A">
        <w:rPr>
          <w:rFonts w:asciiTheme="minorHAnsi" w:eastAsia="Tahoma" w:hAnsiTheme="minorHAnsi" w:cs="Tahoma"/>
          <w:sz w:val="24"/>
          <w:szCs w:val="24"/>
          <w:lang w:val="id-ID"/>
        </w:rPr>
        <w:t>serta</w:t>
      </w:r>
      <w:r w:rsidRPr="00AA3A78">
        <w:rPr>
          <w:rFonts w:asciiTheme="minorHAnsi" w:eastAsia="Tahoma" w:hAnsiTheme="minorHAnsi" w:cs="Tahoma"/>
          <w:sz w:val="24"/>
          <w:szCs w:val="24"/>
          <w:lang w:val="id-ID"/>
        </w:rPr>
        <w:t xml:space="preserve"> Rencana Kinerja Tahunan (RKT), dan Penetapan Kinerja (PK) Biro </w:t>
      </w:r>
      <w:r w:rsidRPr="0000656A">
        <w:rPr>
          <w:rFonts w:asciiTheme="minorHAnsi" w:eastAsia="Tahoma" w:hAnsiTheme="minorHAnsi" w:cs="Tahoma"/>
          <w:sz w:val="24"/>
          <w:szCs w:val="24"/>
          <w:lang w:val="id-ID"/>
        </w:rPr>
        <w:t>Administrasi Kemasyarakatan</w:t>
      </w:r>
      <w:r w:rsidRPr="00AA3A78">
        <w:rPr>
          <w:rFonts w:asciiTheme="minorHAnsi" w:eastAsia="Tahoma" w:hAnsiTheme="minorHAnsi" w:cs="Tahoma"/>
          <w:sz w:val="24"/>
          <w:szCs w:val="24"/>
          <w:lang w:val="id-ID"/>
        </w:rPr>
        <w:t xml:space="preserve">, </w:t>
      </w:r>
      <w:r w:rsidRPr="0000656A">
        <w:rPr>
          <w:rFonts w:asciiTheme="minorHAnsi" w:eastAsia="Tahoma" w:hAnsiTheme="minorHAnsi" w:cs="Tahoma"/>
          <w:sz w:val="24"/>
          <w:szCs w:val="24"/>
          <w:lang w:val="id-ID"/>
        </w:rPr>
        <w:t>juga</w:t>
      </w:r>
      <w:r w:rsidRPr="00AA3A78">
        <w:rPr>
          <w:rFonts w:asciiTheme="minorHAnsi" w:eastAsia="Tahoma" w:hAnsiTheme="minorHAnsi" w:cs="Tahoma"/>
          <w:sz w:val="24"/>
          <w:szCs w:val="24"/>
          <w:lang w:val="id-ID"/>
        </w:rPr>
        <w:t xml:space="preserve"> tidak terlepas dari pelaksanaan pembangunan itu sendiri sebagai fungsi Actuating dari berbagai piranti perencanaan yang sudah dibuat tersebut, hingga kemudian sampailah pada saat pertanggung jawaban pelaksanaan pembangunan yang mengerahkan seluruh sumber daya manajemen pendukungnya.</w:t>
      </w:r>
      <w:r w:rsidR="00AC771D" w:rsidRPr="0000656A">
        <w:rPr>
          <w:rFonts w:asciiTheme="minorHAnsi" w:hAnsiTheme="minorHAnsi" w:cs="Tahoma"/>
          <w:sz w:val="24"/>
          <w:szCs w:val="24"/>
          <w:lang w:val="id-ID"/>
        </w:rPr>
        <w:br/>
      </w:r>
    </w:p>
    <w:p w:rsidR="0066546E" w:rsidRPr="0066546E" w:rsidRDefault="00AC771D" w:rsidP="00AA3A78">
      <w:pPr>
        <w:spacing w:line="360" w:lineRule="auto"/>
        <w:ind w:left="426" w:firstLine="992"/>
        <w:jc w:val="both"/>
        <w:rPr>
          <w:rFonts w:asciiTheme="minorHAnsi" w:eastAsia="Tahoma" w:hAnsiTheme="minorHAnsi" w:cs="Tahoma"/>
          <w:sz w:val="24"/>
          <w:szCs w:val="24"/>
          <w:lang w:val="id-ID"/>
        </w:rPr>
      </w:pPr>
      <w:proofErr w:type="gramStart"/>
      <w:r w:rsidRPr="0000656A">
        <w:rPr>
          <w:rFonts w:asciiTheme="minorHAnsi" w:eastAsia="Tahoma" w:hAnsiTheme="minorHAnsi" w:cs="Tahoma"/>
          <w:sz w:val="24"/>
          <w:szCs w:val="24"/>
        </w:rPr>
        <w:t>Pertanggungjawaban kinerja pelaksanaan pembangunan sifatnya terukur, terdapat standar pengukuran antara yang diukur dengan piranti pengukurannya.</w:t>
      </w:r>
      <w:proofErr w:type="gramEnd"/>
      <w:r w:rsidRPr="0000656A">
        <w:rPr>
          <w:rFonts w:asciiTheme="minorHAnsi" w:eastAsia="Tahoma" w:hAnsiTheme="minorHAnsi" w:cs="Tahoma"/>
          <w:sz w:val="24"/>
          <w:szCs w:val="24"/>
        </w:rPr>
        <w:t xml:space="preserve"> </w:t>
      </w:r>
      <w:proofErr w:type="gramStart"/>
      <w:r w:rsidRPr="0000656A">
        <w:rPr>
          <w:rFonts w:asciiTheme="minorHAnsi" w:eastAsia="Tahoma" w:hAnsiTheme="minorHAnsi" w:cs="Tahoma"/>
          <w:sz w:val="24"/>
          <w:szCs w:val="24"/>
        </w:rPr>
        <w:t>Pertanggung jawaban pengukuran yang diukur adalah kegiatan, program, dan sasaran, yang prosesnya adalah sejauh mana kegiatan, program, dan sasaran dilaksanakan tidak salah arah dengan berbagai piranti perencanaan yang telah dibuat.</w:t>
      </w:r>
      <w:proofErr w:type="gramEnd"/>
      <w:r w:rsidRPr="0000656A">
        <w:rPr>
          <w:rFonts w:asciiTheme="minorHAnsi" w:eastAsia="Tahoma" w:hAnsiTheme="minorHAnsi" w:cs="Tahoma"/>
          <w:sz w:val="24"/>
          <w:szCs w:val="24"/>
        </w:rPr>
        <w:t xml:space="preserve"> </w:t>
      </w:r>
      <w:r w:rsidR="0066546E">
        <w:rPr>
          <w:rFonts w:asciiTheme="minorHAnsi" w:eastAsia="Tahoma" w:hAnsiTheme="minorHAnsi" w:cs="Tahoma"/>
          <w:sz w:val="24"/>
          <w:szCs w:val="24"/>
          <w:lang w:val="id-ID"/>
        </w:rPr>
        <w:t xml:space="preserve">Dengan berpedoman kepada Indikator Kinerja Utama, maka Biro Administrasi Kemasyarakatan menetapkan tujuan dan sasaran. </w:t>
      </w:r>
    </w:p>
    <w:p w:rsidR="006B5DCA" w:rsidRDefault="006B5DCA" w:rsidP="00DE63EC">
      <w:pPr>
        <w:spacing w:line="360" w:lineRule="auto"/>
        <w:ind w:firstLine="993"/>
        <w:jc w:val="both"/>
        <w:rPr>
          <w:rFonts w:asciiTheme="minorHAnsi" w:hAnsiTheme="minorHAnsi" w:cs="Tahoma"/>
          <w:sz w:val="24"/>
          <w:szCs w:val="24"/>
          <w:lang w:val="id-ID"/>
        </w:rPr>
      </w:pPr>
    </w:p>
    <w:p w:rsidR="0066546E" w:rsidRPr="0000656A" w:rsidRDefault="0066546E" w:rsidP="00DE63EC">
      <w:pPr>
        <w:spacing w:line="360" w:lineRule="auto"/>
        <w:ind w:firstLine="993"/>
        <w:jc w:val="both"/>
        <w:rPr>
          <w:rFonts w:asciiTheme="minorHAnsi" w:hAnsiTheme="minorHAnsi" w:cs="Tahoma"/>
          <w:sz w:val="24"/>
          <w:szCs w:val="24"/>
          <w:lang w:val="id-ID"/>
        </w:rPr>
      </w:pPr>
    </w:p>
    <w:p w:rsidR="00104C81" w:rsidRPr="0000656A" w:rsidRDefault="00104C81" w:rsidP="00AA3A78">
      <w:pPr>
        <w:pStyle w:val="Heading1"/>
        <w:numPr>
          <w:ilvl w:val="0"/>
          <w:numId w:val="2"/>
        </w:numPr>
        <w:tabs>
          <w:tab w:val="clear" w:pos="435"/>
          <w:tab w:val="clear" w:pos="1418"/>
          <w:tab w:val="left" w:pos="426"/>
        </w:tabs>
        <w:spacing w:line="360" w:lineRule="auto"/>
        <w:ind w:left="426" w:hanging="426"/>
        <w:rPr>
          <w:rFonts w:asciiTheme="minorHAnsi" w:hAnsiTheme="minorHAnsi" w:cs="Tahoma"/>
          <w:b/>
          <w:bCs/>
          <w:sz w:val="24"/>
          <w:szCs w:val="24"/>
        </w:rPr>
      </w:pPr>
      <w:r w:rsidRPr="0000656A">
        <w:rPr>
          <w:rFonts w:asciiTheme="minorHAnsi" w:hAnsiTheme="minorHAnsi" w:cs="Tahoma"/>
          <w:b/>
          <w:bCs/>
          <w:sz w:val="24"/>
          <w:szCs w:val="24"/>
        </w:rPr>
        <w:t>PENGUKURAN KINERJA</w:t>
      </w:r>
    </w:p>
    <w:p w:rsidR="006B5DCA" w:rsidRDefault="006B5DCA" w:rsidP="00AA3A78">
      <w:pPr>
        <w:ind w:left="567" w:firstLine="1134"/>
        <w:jc w:val="both"/>
        <w:rPr>
          <w:rFonts w:asciiTheme="minorHAnsi" w:hAnsiTheme="minorHAnsi" w:cs="Tahoma"/>
          <w:sz w:val="24"/>
          <w:szCs w:val="24"/>
          <w:lang w:val="af-ZA"/>
        </w:rPr>
      </w:pPr>
    </w:p>
    <w:p w:rsidR="0066546E" w:rsidRDefault="0066546E" w:rsidP="00AA3A78">
      <w:pPr>
        <w:spacing w:line="360" w:lineRule="auto"/>
        <w:ind w:left="426" w:firstLine="992"/>
        <w:jc w:val="both"/>
        <w:rPr>
          <w:rFonts w:asciiTheme="minorHAnsi" w:hAnsiTheme="minorHAnsi" w:cs="Tahoma"/>
          <w:sz w:val="24"/>
          <w:szCs w:val="24"/>
          <w:lang w:val="id-ID"/>
        </w:rPr>
      </w:pPr>
      <w:r>
        <w:rPr>
          <w:rFonts w:asciiTheme="minorHAnsi" w:hAnsiTheme="minorHAnsi" w:cs="Tahoma"/>
          <w:sz w:val="24"/>
          <w:szCs w:val="24"/>
          <w:lang w:val="id-ID"/>
        </w:rPr>
        <w:t>Adapun pengukuran kinerja dilakukan dengan cara membandingkan target setiap indikator sasaran dengan realisasinya. Setelah dilakukannya penghitungan akan dilakukan selisih atau celah kinerja (performent gap). Selanjutnya berdasarkan selisih kinerja tersebut dilakukan evaluasi guna mendapatkan strategi yang tepat untuk peningkatan kinerja dimasa yang akan datang (performent improvement).</w:t>
      </w:r>
    </w:p>
    <w:p w:rsidR="000E2B3B" w:rsidRDefault="000E2B3B" w:rsidP="000E2B3B">
      <w:pPr>
        <w:spacing w:line="360" w:lineRule="auto"/>
        <w:ind w:left="567" w:firstLine="1134"/>
        <w:jc w:val="both"/>
        <w:rPr>
          <w:rFonts w:asciiTheme="minorHAnsi" w:hAnsiTheme="minorHAnsi" w:cs="Tahoma"/>
          <w:sz w:val="24"/>
          <w:szCs w:val="24"/>
          <w:lang w:val="id-ID"/>
        </w:rPr>
      </w:pPr>
    </w:p>
    <w:p w:rsidR="000E2B3B" w:rsidRPr="0000656A" w:rsidRDefault="000E2B3B" w:rsidP="00AA3A78">
      <w:pPr>
        <w:spacing w:line="360" w:lineRule="auto"/>
        <w:ind w:left="426" w:firstLine="992"/>
        <w:jc w:val="both"/>
        <w:rPr>
          <w:rFonts w:asciiTheme="minorHAnsi" w:hAnsiTheme="minorHAnsi" w:cs="Tahoma"/>
          <w:bCs/>
          <w:sz w:val="24"/>
          <w:szCs w:val="24"/>
          <w:lang w:val="af-ZA"/>
        </w:rPr>
      </w:pPr>
      <w:r w:rsidRPr="0000656A">
        <w:rPr>
          <w:rFonts w:asciiTheme="minorHAnsi" w:hAnsiTheme="minorHAnsi" w:cs="Tahoma"/>
          <w:bCs/>
          <w:sz w:val="24"/>
          <w:szCs w:val="24"/>
          <w:lang w:val="af-ZA"/>
        </w:rPr>
        <w:t xml:space="preserve">Adapun pencapaian kinerja </w:t>
      </w:r>
      <w:r w:rsidRPr="0000656A">
        <w:rPr>
          <w:rFonts w:asciiTheme="minorHAnsi" w:hAnsiTheme="minorHAnsi" w:cs="Tahoma"/>
          <w:bCs/>
          <w:sz w:val="24"/>
          <w:szCs w:val="24"/>
          <w:lang w:val="id-ID"/>
        </w:rPr>
        <w:t>Biro administrasi Kemasyarakatan</w:t>
      </w:r>
      <w:r w:rsidRPr="0000656A">
        <w:rPr>
          <w:rFonts w:asciiTheme="minorHAnsi" w:hAnsiTheme="minorHAnsi" w:cs="Tahoma"/>
          <w:bCs/>
          <w:sz w:val="24"/>
          <w:szCs w:val="24"/>
          <w:lang w:val="af-ZA"/>
        </w:rPr>
        <w:t xml:space="preserve"> Sekretariat Daerah </w:t>
      </w:r>
      <w:r w:rsidRPr="0000656A">
        <w:rPr>
          <w:rFonts w:asciiTheme="minorHAnsi" w:hAnsiTheme="minorHAnsi" w:cs="Tahoma"/>
          <w:bCs/>
          <w:sz w:val="24"/>
          <w:szCs w:val="24"/>
          <w:lang w:val="id-ID"/>
        </w:rPr>
        <w:t>Provinsi Jawa Timur</w:t>
      </w:r>
      <w:r w:rsidRPr="0000656A">
        <w:rPr>
          <w:rFonts w:asciiTheme="minorHAnsi" w:hAnsiTheme="minorHAnsi" w:cs="Tahoma"/>
          <w:bCs/>
          <w:sz w:val="24"/>
          <w:szCs w:val="24"/>
          <w:lang w:val="af-ZA"/>
        </w:rPr>
        <w:t xml:space="preserve"> dari segi pengukuran kinerja kegiatan yang dituangkan dalam laporan LAKIP dibawah ini merupakan hasil kinerja </w:t>
      </w:r>
      <w:r w:rsidRPr="0000656A">
        <w:rPr>
          <w:rFonts w:asciiTheme="minorHAnsi" w:hAnsiTheme="minorHAnsi" w:cs="Tahoma"/>
          <w:bCs/>
          <w:sz w:val="24"/>
          <w:szCs w:val="24"/>
          <w:lang w:val="id-ID"/>
        </w:rPr>
        <w:t>Biro administrasi Kemasyarakatan</w:t>
      </w:r>
      <w:r w:rsidRPr="0000656A">
        <w:rPr>
          <w:rFonts w:asciiTheme="minorHAnsi" w:hAnsiTheme="minorHAnsi" w:cs="Tahoma"/>
          <w:bCs/>
          <w:sz w:val="24"/>
          <w:szCs w:val="24"/>
          <w:lang w:val="af-ZA"/>
        </w:rPr>
        <w:t xml:space="preserve"> Sekretariat </w:t>
      </w:r>
      <w:r w:rsidRPr="0000656A">
        <w:rPr>
          <w:rFonts w:asciiTheme="minorHAnsi" w:hAnsiTheme="minorHAnsi" w:cs="Tahoma"/>
          <w:bCs/>
          <w:sz w:val="24"/>
          <w:szCs w:val="24"/>
          <w:lang w:val="af-ZA"/>
        </w:rPr>
        <w:lastRenderedPageBreak/>
        <w:t xml:space="preserve">Daerah </w:t>
      </w:r>
      <w:r w:rsidRPr="0000656A">
        <w:rPr>
          <w:rFonts w:asciiTheme="minorHAnsi" w:hAnsiTheme="minorHAnsi" w:cs="Tahoma"/>
          <w:bCs/>
          <w:sz w:val="24"/>
          <w:szCs w:val="24"/>
          <w:lang w:val="id-ID"/>
        </w:rPr>
        <w:t>Provinsi Jawa Timur</w:t>
      </w:r>
      <w:r w:rsidRPr="0000656A">
        <w:rPr>
          <w:rFonts w:asciiTheme="minorHAnsi" w:hAnsiTheme="minorHAnsi" w:cs="Tahoma"/>
          <w:bCs/>
          <w:sz w:val="24"/>
          <w:szCs w:val="24"/>
          <w:lang w:val="af-ZA"/>
        </w:rPr>
        <w:t xml:space="preserve"> dalam Tahun Anggaran 2013 yang mana capaian kinerja masing-masing proses penyusunan capaian kinerja melalui pembobotan bertingkat pada setiap tahapan proses evaluasi dengan menggunakan 4 formulir pengukuran kinerja</w:t>
      </w:r>
      <w:r w:rsidRPr="0000656A">
        <w:rPr>
          <w:rFonts w:asciiTheme="minorHAnsi" w:hAnsiTheme="minorHAnsi" w:cs="Tahoma"/>
          <w:bCs/>
          <w:sz w:val="24"/>
          <w:szCs w:val="24"/>
          <w:lang w:val="id-ID"/>
        </w:rPr>
        <w:t xml:space="preserve">. </w:t>
      </w:r>
      <w:r w:rsidRPr="0000656A">
        <w:rPr>
          <w:rFonts w:asciiTheme="minorHAnsi" w:hAnsiTheme="minorHAnsi" w:cs="Tahoma"/>
          <w:bCs/>
          <w:sz w:val="24"/>
          <w:szCs w:val="24"/>
          <w:lang w:val="af-ZA"/>
        </w:rPr>
        <w:t xml:space="preserve"> 4 formulir tersebut adalah :</w:t>
      </w:r>
    </w:p>
    <w:p w:rsidR="000E2B3B" w:rsidRPr="0000656A" w:rsidRDefault="000E2B3B" w:rsidP="00AA3A78">
      <w:pPr>
        <w:numPr>
          <w:ilvl w:val="1"/>
          <w:numId w:val="23"/>
        </w:numPr>
        <w:tabs>
          <w:tab w:val="clear" w:pos="1440"/>
          <w:tab w:val="left" w:pos="851"/>
          <w:tab w:val="left" w:pos="1134"/>
        </w:tabs>
        <w:spacing w:line="360" w:lineRule="auto"/>
        <w:ind w:left="426" w:firstLine="14"/>
        <w:jc w:val="both"/>
        <w:rPr>
          <w:rFonts w:asciiTheme="minorHAnsi" w:hAnsiTheme="minorHAnsi" w:cs="Tahoma"/>
          <w:bCs/>
          <w:sz w:val="24"/>
          <w:szCs w:val="24"/>
          <w:lang w:val="af-ZA"/>
        </w:rPr>
      </w:pPr>
      <w:r w:rsidRPr="0000656A">
        <w:rPr>
          <w:rFonts w:asciiTheme="minorHAnsi" w:hAnsiTheme="minorHAnsi" w:cs="Tahoma"/>
          <w:bCs/>
          <w:sz w:val="24"/>
          <w:szCs w:val="24"/>
          <w:lang w:val="af-ZA"/>
        </w:rPr>
        <w:t>Rencana Strategis (RS)</w:t>
      </w:r>
    </w:p>
    <w:p w:rsidR="000E2B3B" w:rsidRPr="0000656A" w:rsidRDefault="000E2B3B" w:rsidP="00AA3A78">
      <w:pPr>
        <w:numPr>
          <w:ilvl w:val="1"/>
          <w:numId w:val="23"/>
        </w:numPr>
        <w:tabs>
          <w:tab w:val="clear" w:pos="1440"/>
          <w:tab w:val="left" w:pos="851"/>
          <w:tab w:val="left" w:pos="1134"/>
        </w:tabs>
        <w:spacing w:line="360" w:lineRule="auto"/>
        <w:ind w:left="426" w:firstLine="14"/>
        <w:jc w:val="both"/>
        <w:rPr>
          <w:rFonts w:asciiTheme="minorHAnsi" w:hAnsiTheme="minorHAnsi" w:cs="Tahoma"/>
          <w:bCs/>
          <w:sz w:val="24"/>
          <w:szCs w:val="24"/>
          <w:lang w:val="af-ZA"/>
        </w:rPr>
      </w:pPr>
      <w:r w:rsidRPr="0000656A">
        <w:rPr>
          <w:rFonts w:asciiTheme="minorHAnsi" w:hAnsiTheme="minorHAnsi" w:cs="Tahoma"/>
          <w:bCs/>
          <w:sz w:val="24"/>
          <w:szCs w:val="24"/>
          <w:lang w:val="af-ZA"/>
        </w:rPr>
        <w:t>Rencana Kerja Tahunan (RKT)</w:t>
      </w:r>
    </w:p>
    <w:p w:rsidR="000E2B3B" w:rsidRPr="0000656A" w:rsidRDefault="000E2B3B" w:rsidP="00AA3A78">
      <w:pPr>
        <w:numPr>
          <w:ilvl w:val="1"/>
          <w:numId w:val="23"/>
        </w:numPr>
        <w:tabs>
          <w:tab w:val="clear" w:pos="1440"/>
          <w:tab w:val="left" w:pos="851"/>
          <w:tab w:val="left" w:pos="1134"/>
        </w:tabs>
        <w:spacing w:line="360" w:lineRule="auto"/>
        <w:ind w:left="426" w:firstLine="14"/>
        <w:jc w:val="both"/>
        <w:rPr>
          <w:rFonts w:asciiTheme="minorHAnsi" w:hAnsiTheme="minorHAnsi" w:cs="Tahoma"/>
          <w:bCs/>
          <w:sz w:val="24"/>
          <w:szCs w:val="24"/>
          <w:lang w:val="af-ZA"/>
        </w:rPr>
      </w:pPr>
      <w:r w:rsidRPr="0000656A">
        <w:rPr>
          <w:rFonts w:asciiTheme="minorHAnsi" w:hAnsiTheme="minorHAnsi" w:cs="Tahoma"/>
          <w:bCs/>
          <w:sz w:val="24"/>
          <w:szCs w:val="24"/>
          <w:lang w:val="af-ZA"/>
        </w:rPr>
        <w:t>Penetapan Kinerja (TAPKIN)</w:t>
      </w:r>
    </w:p>
    <w:p w:rsidR="000E2B3B" w:rsidRPr="0000656A" w:rsidRDefault="000E2B3B" w:rsidP="00AA3A78">
      <w:pPr>
        <w:numPr>
          <w:ilvl w:val="1"/>
          <w:numId w:val="23"/>
        </w:numPr>
        <w:tabs>
          <w:tab w:val="clear" w:pos="1440"/>
          <w:tab w:val="left" w:pos="851"/>
          <w:tab w:val="left" w:pos="1134"/>
        </w:tabs>
        <w:spacing w:line="360" w:lineRule="auto"/>
        <w:ind w:left="426" w:firstLine="14"/>
        <w:jc w:val="both"/>
        <w:rPr>
          <w:rFonts w:asciiTheme="minorHAnsi" w:hAnsiTheme="minorHAnsi" w:cs="Tahoma"/>
          <w:bCs/>
          <w:sz w:val="24"/>
          <w:szCs w:val="24"/>
          <w:lang w:val="af-ZA"/>
        </w:rPr>
      </w:pPr>
      <w:r w:rsidRPr="0000656A">
        <w:rPr>
          <w:rFonts w:asciiTheme="minorHAnsi" w:hAnsiTheme="minorHAnsi" w:cs="Tahoma"/>
          <w:bCs/>
          <w:sz w:val="24"/>
          <w:szCs w:val="24"/>
          <w:lang w:val="af-ZA"/>
        </w:rPr>
        <w:t>Pengukuran Kinerja (PK)</w:t>
      </w:r>
    </w:p>
    <w:p w:rsidR="000E2B3B" w:rsidRPr="0000656A" w:rsidRDefault="000E2B3B" w:rsidP="000E2B3B">
      <w:pPr>
        <w:pStyle w:val="BodyText"/>
        <w:spacing w:after="0" w:line="360" w:lineRule="auto"/>
        <w:ind w:left="364" w:firstLine="924"/>
        <w:rPr>
          <w:rFonts w:asciiTheme="minorHAnsi" w:hAnsiTheme="minorHAnsi" w:cs="Tahoma"/>
          <w:lang w:val="af-ZA"/>
        </w:rPr>
      </w:pPr>
    </w:p>
    <w:p w:rsidR="000E2B3B" w:rsidRPr="0000656A" w:rsidRDefault="000E2B3B" w:rsidP="00AA3A78">
      <w:pPr>
        <w:spacing w:line="360" w:lineRule="auto"/>
        <w:ind w:left="426"/>
        <w:jc w:val="both"/>
        <w:rPr>
          <w:rFonts w:asciiTheme="minorHAnsi" w:hAnsiTheme="minorHAnsi" w:cs="Tahoma"/>
          <w:sz w:val="24"/>
          <w:szCs w:val="24"/>
          <w:lang w:val="af-ZA"/>
        </w:rPr>
      </w:pPr>
      <w:r w:rsidRPr="0000656A">
        <w:rPr>
          <w:rFonts w:asciiTheme="minorHAnsi" w:hAnsiTheme="minorHAnsi" w:cs="Tahoma"/>
          <w:sz w:val="24"/>
          <w:szCs w:val="24"/>
          <w:lang w:val="af-ZA"/>
        </w:rPr>
        <w:t>Guna menilai keberhasilan pencapaian indikator kinerja sasaran digunakan skala ordinal sebagai berikut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520"/>
        <w:gridCol w:w="2520"/>
      </w:tblGrid>
      <w:tr w:rsidR="000E2B3B" w:rsidRPr="0000656A" w:rsidTr="00AA3A78">
        <w:tc>
          <w:tcPr>
            <w:tcW w:w="540" w:type="dxa"/>
            <w:shd w:val="clear" w:color="auto" w:fill="CCCCCC"/>
          </w:tcPr>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No</w:t>
            </w:r>
          </w:p>
        </w:tc>
        <w:tc>
          <w:tcPr>
            <w:tcW w:w="2520" w:type="dxa"/>
            <w:shd w:val="clear" w:color="auto" w:fill="CCCCCC"/>
          </w:tcPr>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Capaian Kinerja</w:t>
            </w:r>
          </w:p>
        </w:tc>
        <w:tc>
          <w:tcPr>
            <w:tcW w:w="2520" w:type="dxa"/>
            <w:shd w:val="clear" w:color="auto" w:fill="CCCCCC"/>
          </w:tcPr>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Keterangan</w:t>
            </w:r>
          </w:p>
        </w:tc>
      </w:tr>
      <w:tr w:rsidR="000E2B3B" w:rsidRPr="0000656A" w:rsidTr="00AA3A78">
        <w:tc>
          <w:tcPr>
            <w:tcW w:w="540" w:type="dxa"/>
          </w:tcPr>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1.</w:t>
            </w:r>
          </w:p>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2.</w:t>
            </w:r>
          </w:p>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3.</w:t>
            </w:r>
          </w:p>
          <w:p w:rsidR="000E2B3B" w:rsidRPr="0000656A" w:rsidRDefault="000E2B3B" w:rsidP="00A05D86">
            <w:pPr>
              <w:spacing w:line="360" w:lineRule="auto"/>
              <w:jc w:val="center"/>
              <w:rPr>
                <w:rFonts w:asciiTheme="minorHAnsi" w:hAnsiTheme="minorHAnsi" w:cs="Tahoma"/>
                <w:sz w:val="24"/>
                <w:szCs w:val="24"/>
                <w:lang w:val="af-ZA"/>
              </w:rPr>
            </w:pPr>
            <w:r w:rsidRPr="0000656A">
              <w:rPr>
                <w:rFonts w:asciiTheme="minorHAnsi" w:hAnsiTheme="minorHAnsi" w:cs="Tahoma"/>
                <w:sz w:val="24"/>
                <w:szCs w:val="24"/>
                <w:lang w:val="af-ZA"/>
              </w:rPr>
              <w:t>4.</w:t>
            </w:r>
          </w:p>
        </w:tc>
        <w:tc>
          <w:tcPr>
            <w:tcW w:w="2520" w:type="dxa"/>
          </w:tcPr>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Nilai 85 s.d 100</w:t>
            </w:r>
          </w:p>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Nilai 70 &lt; 85</w:t>
            </w:r>
          </w:p>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Nilai 55 &lt; 70</w:t>
            </w:r>
          </w:p>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Nilai &lt; 55</w:t>
            </w:r>
          </w:p>
        </w:tc>
        <w:tc>
          <w:tcPr>
            <w:tcW w:w="2520" w:type="dxa"/>
          </w:tcPr>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BAIK</w:t>
            </w:r>
          </w:p>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SEDANG</w:t>
            </w:r>
          </w:p>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KURANG</w:t>
            </w:r>
          </w:p>
          <w:p w:rsidR="000E2B3B" w:rsidRPr="0000656A" w:rsidRDefault="000E2B3B" w:rsidP="00A05D86">
            <w:pPr>
              <w:spacing w:line="360" w:lineRule="auto"/>
              <w:jc w:val="both"/>
              <w:rPr>
                <w:rFonts w:asciiTheme="minorHAnsi" w:hAnsiTheme="minorHAnsi" w:cs="Tahoma"/>
                <w:sz w:val="24"/>
                <w:szCs w:val="24"/>
                <w:lang w:val="af-ZA"/>
              </w:rPr>
            </w:pPr>
            <w:r w:rsidRPr="0000656A">
              <w:rPr>
                <w:rFonts w:asciiTheme="minorHAnsi" w:hAnsiTheme="minorHAnsi" w:cs="Tahoma"/>
                <w:sz w:val="24"/>
                <w:szCs w:val="24"/>
                <w:lang w:val="af-ZA"/>
              </w:rPr>
              <w:t>SANGAT KURANG</w:t>
            </w:r>
          </w:p>
        </w:tc>
      </w:tr>
    </w:tbl>
    <w:p w:rsidR="000E2B3B" w:rsidRPr="0000656A" w:rsidRDefault="000E2B3B" w:rsidP="000E2B3B">
      <w:pPr>
        <w:spacing w:line="360" w:lineRule="auto"/>
        <w:ind w:firstLine="720"/>
        <w:jc w:val="both"/>
        <w:rPr>
          <w:rFonts w:asciiTheme="minorHAnsi" w:hAnsiTheme="minorHAnsi" w:cs="Tahoma"/>
          <w:bCs/>
          <w:sz w:val="24"/>
          <w:szCs w:val="24"/>
          <w:lang w:val="id-ID"/>
        </w:rPr>
      </w:pPr>
    </w:p>
    <w:p w:rsidR="00A36511" w:rsidRPr="000E2B3B" w:rsidRDefault="000E2B3B" w:rsidP="00C75498">
      <w:pPr>
        <w:ind w:left="1134" w:hanging="708"/>
        <w:rPr>
          <w:rFonts w:asciiTheme="minorHAnsi" w:hAnsiTheme="minorHAnsi" w:cs="Tahoma"/>
          <w:b/>
          <w:sz w:val="28"/>
          <w:szCs w:val="28"/>
          <w:lang w:val="id-ID"/>
        </w:rPr>
      </w:pPr>
      <w:r>
        <w:rPr>
          <w:rFonts w:asciiTheme="minorHAnsi" w:hAnsiTheme="minorHAnsi" w:cs="Tahoma"/>
          <w:b/>
          <w:sz w:val="28"/>
          <w:szCs w:val="28"/>
          <w:lang w:val="id-ID"/>
        </w:rPr>
        <w:t>PENGUKURAN CAPAIAN KINERJA TAHUN 2013</w:t>
      </w:r>
    </w:p>
    <w:tbl>
      <w:tblPr>
        <w:tblStyle w:val="TableGrid"/>
        <w:tblW w:w="8813" w:type="dxa"/>
        <w:tblInd w:w="534" w:type="dxa"/>
        <w:tblLook w:val="04A0" w:firstRow="1" w:lastRow="0" w:firstColumn="1" w:lastColumn="0" w:noHBand="0" w:noVBand="1"/>
      </w:tblPr>
      <w:tblGrid>
        <w:gridCol w:w="624"/>
        <w:gridCol w:w="2225"/>
        <w:gridCol w:w="2537"/>
        <w:gridCol w:w="1276"/>
        <w:gridCol w:w="1216"/>
        <w:gridCol w:w="935"/>
      </w:tblGrid>
      <w:tr w:rsidR="00A36511" w:rsidRPr="0000656A" w:rsidTr="00C75498">
        <w:trPr>
          <w:trHeight w:val="645"/>
        </w:trPr>
        <w:tc>
          <w:tcPr>
            <w:tcW w:w="624" w:type="dxa"/>
            <w:noWrap/>
            <w:hideMark/>
          </w:tcPr>
          <w:p w:rsidR="00A36511" w:rsidRPr="0000656A" w:rsidRDefault="00A36511" w:rsidP="00A05D86">
            <w:pPr>
              <w:spacing w:line="312" w:lineRule="auto"/>
              <w:jc w:val="center"/>
              <w:rPr>
                <w:rFonts w:asciiTheme="minorHAnsi" w:hAnsiTheme="minorHAnsi" w:cs="Tahoma"/>
                <w:b/>
                <w:bCs/>
                <w:sz w:val="24"/>
                <w:szCs w:val="24"/>
              </w:rPr>
            </w:pPr>
            <w:r w:rsidRPr="0000656A">
              <w:rPr>
                <w:rFonts w:asciiTheme="minorHAnsi" w:hAnsiTheme="minorHAnsi" w:cs="Tahoma"/>
                <w:b/>
                <w:bCs/>
                <w:sz w:val="24"/>
                <w:szCs w:val="24"/>
              </w:rPr>
              <w:t>NO</w:t>
            </w:r>
          </w:p>
        </w:tc>
        <w:tc>
          <w:tcPr>
            <w:tcW w:w="2225" w:type="dxa"/>
            <w:tcBorders>
              <w:bottom w:val="single" w:sz="4" w:space="0" w:color="auto"/>
            </w:tcBorders>
            <w:hideMark/>
          </w:tcPr>
          <w:p w:rsidR="00A36511" w:rsidRPr="0000656A" w:rsidRDefault="00A36511" w:rsidP="00A05D86">
            <w:pPr>
              <w:spacing w:line="312" w:lineRule="auto"/>
              <w:jc w:val="center"/>
              <w:rPr>
                <w:rFonts w:asciiTheme="minorHAnsi" w:hAnsiTheme="minorHAnsi" w:cs="Tahoma"/>
                <w:b/>
                <w:bCs/>
                <w:sz w:val="24"/>
                <w:szCs w:val="24"/>
              </w:rPr>
            </w:pPr>
            <w:r w:rsidRPr="0000656A">
              <w:rPr>
                <w:rFonts w:asciiTheme="minorHAnsi" w:hAnsiTheme="minorHAnsi" w:cs="Tahoma"/>
                <w:b/>
                <w:bCs/>
                <w:sz w:val="24"/>
                <w:szCs w:val="24"/>
              </w:rPr>
              <w:t>SASARAN</w:t>
            </w:r>
          </w:p>
        </w:tc>
        <w:tc>
          <w:tcPr>
            <w:tcW w:w="2537" w:type="dxa"/>
            <w:hideMark/>
          </w:tcPr>
          <w:p w:rsidR="00A36511" w:rsidRPr="00A36511" w:rsidRDefault="00A36511" w:rsidP="00A05D86">
            <w:pPr>
              <w:spacing w:line="312" w:lineRule="auto"/>
              <w:jc w:val="center"/>
              <w:rPr>
                <w:rFonts w:asciiTheme="minorHAnsi" w:hAnsiTheme="minorHAnsi" w:cs="Tahoma"/>
                <w:b/>
                <w:bCs/>
                <w:sz w:val="24"/>
                <w:szCs w:val="24"/>
                <w:lang w:val="id-ID"/>
              </w:rPr>
            </w:pPr>
            <w:r w:rsidRPr="0000656A">
              <w:rPr>
                <w:rFonts w:asciiTheme="minorHAnsi" w:hAnsiTheme="minorHAnsi" w:cs="Tahoma"/>
                <w:b/>
                <w:bCs/>
                <w:sz w:val="24"/>
                <w:szCs w:val="24"/>
              </w:rPr>
              <w:t>INDIKATOR</w:t>
            </w:r>
            <w:r>
              <w:rPr>
                <w:rFonts w:asciiTheme="minorHAnsi" w:hAnsiTheme="minorHAnsi" w:cs="Tahoma"/>
                <w:b/>
                <w:bCs/>
                <w:sz w:val="24"/>
                <w:szCs w:val="24"/>
                <w:lang w:val="id-ID"/>
              </w:rPr>
              <w:t xml:space="preserve"> KINERJA</w:t>
            </w:r>
          </w:p>
        </w:tc>
        <w:tc>
          <w:tcPr>
            <w:tcW w:w="1276" w:type="dxa"/>
            <w:hideMark/>
          </w:tcPr>
          <w:p w:rsidR="00A36511" w:rsidRPr="0000656A" w:rsidRDefault="00A36511" w:rsidP="00A05D86">
            <w:pPr>
              <w:spacing w:line="312" w:lineRule="auto"/>
              <w:jc w:val="center"/>
              <w:rPr>
                <w:rFonts w:asciiTheme="minorHAnsi" w:hAnsiTheme="minorHAnsi" w:cs="Tahoma"/>
                <w:b/>
                <w:bCs/>
                <w:sz w:val="24"/>
                <w:szCs w:val="24"/>
              </w:rPr>
            </w:pPr>
            <w:r w:rsidRPr="0000656A">
              <w:rPr>
                <w:rFonts w:asciiTheme="minorHAnsi" w:hAnsiTheme="minorHAnsi" w:cs="Tahoma"/>
                <w:b/>
                <w:bCs/>
                <w:sz w:val="24"/>
                <w:szCs w:val="24"/>
              </w:rPr>
              <w:t>TARGET</w:t>
            </w:r>
          </w:p>
        </w:tc>
        <w:tc>
          <w:tcPr>
            <w:tcW w:w="1216" w:type="dxa"/>
          </w:tcPr>
          <w:p w:rsidR="00A36511" w:rsidRPr="0000656A" w:rsidRDefault="00A36511" w:rsidP="00A05D86">
            <w:pPr>
              <w:spacing w:line="312" w:lineRule="auto"/>
              <w:jc w:val="center"/>
              <w:rPr>
                <w:rFonts w:asciiTheme="minorHAnsi" w:hAnsiTheme="minorHAnsi" w:cs="Tahoma"/>
                <w:b/>
                <w:bCs/>
                <w:sz w:val="24"/>
                <w:szCs w:val="24"/>
                <w:lang w:val="id-ID"/>
              </w:rPr>
            </w:pPr>
            <w:r w:rsidRPr="0000656A">
              <w:rPr>
                <w:rFonts w:asciiTheme="minorHAnsi" w:hAnsiTheme="minorHAnsi" w:cs="Tahoma"/>
                <w:b/>
                <w:bCs/>
                <w:sz w:val="24"/>
                <w:szCs w:val="24"/>
                <w:lang w:val="id-ID"/>
              </w:rPr>
              <w:t>REALISASI</w:t>
            </w:r>
          </w:p>
        </w:tc>
        <w:tc>
          <w:tcPr>
            <w:tcW w:w="935" w:type="dxa"/>
          </w:tcPr>
          <w:p w:rsidR="00A36511" w:rsidRPr="0000656A" w:rsidRDefault="00A36511" w:rsidP="00A05D86">
            <w:pPr>
              <w:spacing w:line="312" w:lineRule="auto"/>
              <w:jc w:val="center"/>
              <w:rPr>
                <w:rFonts w:asciiTheme="minorHAnsi" w:hAnsiTheme="minorHAnsi" w:cs="Tahoma"/>
                <w:b/>
                <w:bCs/>
                <w:sz w:val="24"/>
                <w:szCs w:val="24"/>
                <w:lang w:val="id-ID"/>
              </w:rPr>
            </w:pPr>
            <w:r w:rsidRPr="0000656A">
              <w:rPr>
                <w:rFonts w:asciiTheme="minorHAnsi" w:hAnsiTheme="minorHAnsi" w:cs="Tahoma"/>
                <w:b/>
                <w:bCs/>
                <w:sz w:val="24"/>
                <w:szCs w:val="24"/>
                <w:lang w:val="id-ID"/>
              </w:rPr>
              <w:t>%</w:t>
            </w:r>
          </w:p>
        </w:tc>
      </w:tr>
      <w:tr w:rsidR="00A36511" w:rsidRPr="0000656A" w:rsidTr="00C75498">
        <w:trPr>
          <w:trHeight w:val="1155"/>
        </w:trPr>
        <w:tc>
          <w:tcPr>
            <w:tcW w:w="624" w:type="dxa"/>
            <w:tcBorders>
              <w:bottom w:val="nil"/>
            </w:tcBorders>
            <w:noWrap/>
            <w:hideMark/>
          </w:tcPr>
          <w:p w:rsidR="00A36511" w:rsidRPr="0000656A" w:rsidRDefault="00A36511" w:rsidP="00A05D86">
            <w:pPr>
              <w:spacing w:line="312" w:lineRule="auto"/>
              <w:rPr>
                <w:rFonts w:asciiTheme="minorHAnsi" w:hAnsiTheme="minorHAnsi" w:cs="Tahoma"/>
                <w:bCs/>
                <w:sz w:val="24"/>
                <w:szCs w:val="24"/>
              </w:rPr>
            </w:pPr>
            <w:r w:rsidRPr="0000656A">
              <w:rPr>
                <w:rFonts w:asciiTheme="minorHAnsi" w:hAnsiTheme="minorHAnsi" w:cs="Tahoma"/>
                <w:bCs/>
                <w:sz w:val="24"/>
                <w:szCs w:val="24"/>
              </w:rPr>
              <w:t>1</w:t>
            </w:r>
          </w:p>
        </w:tc>
        <w:tc>
          <w:tcPr>
            <w:tcW w:w="2225" w:type="dxa"/>
            <w:tcBorders>
              <w:bottom w:val="nil"/>
            </w:tcBorders>
            <w:hideMark/>
          </w:tcPr>
          <w:p w:rsidR="00A36511" w:rsidRPr="0000656A" w:rsidRDefault="00A36511" w:rsidP="00A05D86">
            <w:pPr>
              <w:spacing w:line="312" w:lineRule="auto"/>
              <w:rPr>
                <w:rFonts w:asciiTheme="minorHAnsi" w:hAnsiTheme="minorHAnsi" w:cs="Tahoma"/>
                <w:bCs/>
                <w:sz w:val="24"/>
                <w:szCs w:val="24"/>
              </w:rPr>
            </w:pPr>
            <w:r w:rsidRPr="00A36511">
              <w:rPr>
                <w:rFonts w:asciiTheme="minorHAnsi" w:hAnsiTheme="minorHAnsi" w:cs="Tahoma"/>
                <w:bCs/>
                <w:sz w:val="24"/>
                <w:szCs w:val="24"/>
                <w:lang w:val="id-ID"/>
              </w:rPr>
              <w:t>Meningkatnya harmoni sosial dalam kehidupan beragama</w:t>
            </w:r>
            <w:r w:rsidRPr="0000656A">
              <w:rPr>
                <w:rFonts w:asciiTheme="minorHAnsi" w:hAnsiTheme="minorHAnsi" w:cs="Tahoma"/>
                <w:bCs/>
                <w:sz w:val="24"/>
                <w:szCs w:val="24"/>
              </w:rPr>
              <w:t xml:space="preserve">    </w:t>
            </w:r>
          </w:p>
        </w:tc>
        <w:tc>
          <w:tcPr>
            <w:tcW w:w="2537" w:type="dxa"/>
            <w:hideMark/>
          </w:tcPr>
          <w:p w:rsidR="00A36511" w:rsidRPr="0000656A" w:rsidRDefault="006F4298" w:rsidP="00A05D86">
            <w:pPr>
              <w:spacing w:line="312" w:lineRule="auto"/>
              <w:rPr>
                <w:rFonts w:asciiTheme="minorHAnsi" w:hAnsiTheme="minorHAnsi" w:cs="Tahoma"/>
                <w:bCs/>
                <w:sz w:val="24"/>
                <w:szCs w:val="24"/>
              </w:rPr>
            </w:pPr>
            <w:r w:rsidRPr="006F4298">
              <w:rPr>
                <w:rFonts w:asciiTheme="minorHAnsi" w:hAnsiTheme="minorHAnsi" w:cs="Tahoma"/>
                <w:bCs/>
                <w:sz w:val="24"/>
                <w:szCs w:val="24"/>
              </w:rPr>
              <w:t>Persentase rekomendasi lembaga sosial keagamaan yang ditindaklanjuti sesuai SOP</w:t>
            </w:r>
          </w:p>
        </w:tc>
        <w:tc>
          <w:tcPr>
            <w:tcW w:w="1276" w:type="dxa"/>
            <w:noWrap/>
            <w:hideMark/>
          </w:tcPr>
          <w:p w:rsidR="00A36511" w:rsidRPr="00A36511" w:rsidRDefault="000E2B3B"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3</w:t>
            </w:r>
            <w:r w:rsidR="00A36511">
              <w:rPr>
                <w:rFonts w:asciiTheme="minorHAnsi" w:hAnsiTheme="minorHAnsi" w:cs="Tahoma"/>
                <w:bCs/>
                <w:sz w:val="24"/>
                <w:szCs w:val="24"/>
                <w:lang w:val="id-ID"/>
              </w:rPr>
              <w:t>.</w:t>
            </w:r>
            <w:r>
              <w:rPr>
                <w:rFonts w:asciiTheme="minorHAnsi" w:hAnsiTheme="minorHAnsi" w:cs="Tahoma"/>
                <w:bCs/>
                <w:sz w:val="24"/>
                <w:szCs w:val="24"/>
                <w:lang w:val="id-ID"/>
              </w:rPr>
              <w:t>4</w:t>
            </w:r>
            <w:r w:rsidR="0003425A">
              <w:rPr>
                <w:rFonts w:asciiTheme="minorHAnsi" w:hAnsiTheme="minorHAnsi" w:cs="Tahoma"/>
                <w:bCs/>
                <w:sz w:val="24"/>
                <w:szCs w:val="24"/>
                <w:lang w:val="id-ID"/>
              </w:rPr>
              <w:t>90</w:t>
            </w:r>
          </w:p>
        </w:tc>
        <w:tc>
          <w:tcPr>
            <w:tcW w:w="1216" w:type="dxa"/>
          </w:tcPr>
          <w:p w:rsidR="00A36511" w:rsidRPr="0000656A" w:rsidRDefault="000E2B3B"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3</w:t>
            </w:r>
            <w:r w:rsidR="00A36511">
              <w:rPr>
                <w:rFonts w:asciiTheme="minorHAnsi" w:hAnsiTheme="minorHAnsi" w:cs="Tahoma"/>
                <w:bCs/>
                <w:sz w:val="24"/>
                <w:szCs w:val="24"/>
                <w:lang w:val="id-ID"/>
              </w:rPr>
              <w:t>.</w:t>
            </w:r>
            <w:r>
              <w:rPr>
                <w:rFonts w:asciiTheme="minorHAnsi" w:hAnsiTheme="minorHAnsi" w:cs="Tahoma"/>
                <w:bCs/>
                <w:sz w:val="24"/>
                <w:szCs w:val="24"/>
                <w:lang w:val="id-ID"/>
              </w:rPr>
              <w:t>30</w:t>
            </w:r>
            <w:r w:rsidR="00A36511">
              <w:rPr>
                <w:rFonts w:asciiTheme="minorHAnsi" w:hAnsiTheme="minorHAnsi" w:cs="Tahoma"/>
                <w:bCs/>
                <w:sz w:val="24"/>
                <w:szCs w:val="24"/>
                <w:lang w:val="id-ID"/>
              </w:rPr>
              <w:t>5</w:t>
            </w:r>
          </w:p>
        </w:tc>
        <w:tc>
          <w:tcPr>
            <w:tcW w:w="935" w:type="dxa"/>
          </w:tcPr>
          <w:p w:rsidR="00A36511" w:rsidRPr="0000656A" w:rsidRDefault="001004B7" w:rsidP="001004B7">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94</w:t>
            </w:r>
            <w:r w:rsidR="000E2B3B">
              <w:rPr>
                <w:rFonts w:asciiTheme="minorHAnsi" w:hAnsiTheme="minorHAnsi" w:cs="Tahoma"/>
                <w:bCs/>
                <w:sz w:val="24"/>
                <w:szCs w:val="24"/>
                <w:lang w:val="id-ID"/>
              </w:rPr>
              <w:t>,</w:t>
            </w:r>
            <w:r>
              <w:rPr>
                <w:rFonts w:asciiTheme="minorHAnsi" w:hAnsiTheme="minorHAnsi" w:cs="Tahoma"/>
                <w:bCs/>
                <w:sz w:val="24"/>
                <w:szCs w:val="24"/>
                <w:lang w:val="id-ID"/>
              </w:rPr>
              <w:t>70</w:t>
            </w:r>
            <w:r w:rsidR="00A36511" w:rsidRPr="0000656A">
              <w:rPr>
                <w:rFonts w:asciiTheme="minorHAnsi" w:hAnsiTheme="minorHAnsi" w:cs="Tahoma"/>
                <w:bCs/>
                <w:sz w:val="24"/>
                <w:szCs w:val="24"/>
                <w:lang w:val="id-ID"/>
              </w:rPr>
              <w:t>%</w:t>
            </w:r>
          </w:p>
        </w:tc>
      </w:tr>
      <w:tr w:rsidR="00A36511" w:rsidRPr="0000656A" w:rsidTr="00C75498">
        <w:trPr>
          <w:trHeight w:val="660"/>
        </w:trPr>
        <w:tc>
          <w:tcPr>
            <w:tcW w:w="624" w:type="dxa"/>
            <w:tcBorders>
              <w:top w:val="nil"/>
              <w:bottom w:val="nil"/>
            </w:tcBorders>
            <w:noWrap/>
            <w:hideMark/>
          </w:tcPr>
          <w:p w:rsidR="00A36511" w:rsidRPr="0000656A" w:rsidRDefault="00A36511" w:rsidP="00A05D86">
            <w:pPr>
              <w:spacing w:line="312" w:lineRule="auto"/>
              <w:rPr>
                <w:rFonts w:asciiTheme="minorHAnsi" w:hAnsiTheme="minorHAnsi" w:cs="Tahoma"/>
                <w:bCs/>
                <w:sz w:val="24"/>
                <w:szCs w:val="24"/>
              </w:rPr>
            </w:pPr>
            <w:r w:rsidRPr="0000656A">
              <w:rPr>
                <w:rFonts w:asciiTheme="minorHAnsi" w:hAnsiTheme="minorHAnsi" w:cs="Tahoma"/>
                <w:bCs/>
                <w:sz w:val="24"/>
                <w:szCs w:val="24"/>
              </w:rPr>
              <w:t> </w:t>
            </w:r>
          </w:p>
        </w:tc>
        <w:tc>
          <w:tcPr>
            <w:tcW w:w="2225" w:type="dxa"/>
            <w:tcBorders>
              <w:top w:val="nil"/>
              <w:bottom w:val="nil"/>
            </w:tcBorders>
            <w:hideMark/>
          </w:tcPr>
          <w:p w:rsidR="00A36511" w:rsidRPr="0000656A" w:rsidRDefault="00A36511" w:rsidP="00A05D86">
            <w:pPr>
              <w:spacing w:line="312" w:lineRule="auto"/>
              <w:rPr>
                <w:rFonts w:asciiTheme="minorHAnsi" w:hAnsiTheme="minorHAnsi" w:cs="Tahoma"/>
                <w:bCs/>
                <w:sz w:val="24"/>
                <w:szCs w:val="24"/>
              </w:rPr>
            </w:pPr>
            <w:r w:rsidRPr="0000656A">
              <w:rPr>
                <w:rFonts w:asciiTheme="minorHAnsi" w:hAnsiTheme="minorHAnsi" w:cs="Tahoma"/>
                <w:bCs/>
                <w:sz w:val="24"/>
                <w:szCs w:val="24"/>
              </w:rPr>
              <w:t> </w:t>
            </w:r>
          </w:p>
        </w:tc>
        <w:tc>
          <w:tcPr>
            <w:tcW w:w="2537" w:type="dxa"/>
            <w:hideMark/>
          </w:tcPr>
          <w:p w:rsidR="00A36511" w:rsidRPr="0000656A" w:rsidRDefault="006F4298" w:rsidP="00A05D86">
            <w:pPr>
              <w:spacing w:line="312" w:lineRule="auto"/>
              <w:rPr>
                <w:rFonts w:asciiTheme="minorHAnsi" w:hAnsiTheme="minorHAnsi" w:cs="Tahoma"/>
                <w:bCs/>
                <w:sz w:val="24"/>
                <w:szCs w:val="24"/>
              </w:rPr>
            </w:pPr>
            <w:r w:rsidRPr="006F4298">
              <w:rPr>
                <w:rFonts w:asciiTheme="minorHAnsi" w:hAnsiTheme="minorHAnsi" w:cs="Tahoma"/>
                <w:bCs/>
                <w:sz w:val="24"/>
                <w:szCs w:val="24"/>
              </w:rPr>
              <w:t>Persentase guru Madin yang lulus seleksi dan mendapat beasiswa</w:t>
            </w:r>
          </w:p>
        </w:tc>
        <w:tc>
          <w:tcPr>
            <w:tcW w:w="1276" w:type="dxa"/>
            <w:noWrap/>
            <w:hideMark/>
          </w:tcPr>
          <w:p w:rsidR="00A36511" w:rsidRPr="00A36511" w:rsidRDefault="00A36511"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1.150</w:t>
            </w:r>
          </w:p>
        </w:tc>
        <w:tc>
          <w:tcPr>
            <w:tcW w:w="1216" w:type="dxa"/>
          </w:tcPr>
          <w:p w:rsidR="00A36511" w:rsidRPr="0000656A" w:rsidRDefault="00A36511"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1.150</w:t>
            </w:r>
          </w:p>
        </w:tc>
        <w:tc>
          <w:tcPr>
            <w:tcW w:w="935" w:type="dxa"/>
          </w:tcPr>
          <w:p w:rsidR="00A36511" w:rsidRPr="0000656A" w:rsidRDefault="00A36511" w:rsidP="00A05D86">
            <w:pPr>
              <w:spacing w:line="312" w:lineRule="auto"/>
              <w:rPr>
                <w:rFonts w:asciiTheme="minorHAnsi" w:hAnsiTheme="minorHAnsi"/>
                <w:sz w:val="24"/>
                <w:szCs w:val="24"/>
              </w:rPr>
            </w:pPr>
            <w:r w:rsidRPr="0000656A">
              <w:rPr>
                <w:rFonts w:asciiTheme="minorHAnsi" w:hAnsiTheme="minorHAnsi" w:cs="Tahoma"/>
                <w:bCs/>
                <w:sz w:val="24"/>
                <w:szCs w:val="24"/>
                <w:lang w:val="id-ID"/>
              </w:rPr>
              <w:t>100%</w:t>
            </w:r>
          </w:p>
        </w:tc>
      </w:tr>
      <w:tr w:rsidR="00A36511" w:rsidRPr="0000656A" w:rsidTr="00C75498">
        <w:trPr>
          <w:trHeight w:val="540"/>
        </w:trPr>
        <w:tc>
          <w:tcPr>
            <w:tcW w:w="624" w:type="dxa"/>
            <w:tcBorders>
              <w:top w:val="nil"/>
              <w:bottom w:val="nil"/>
            </w:tcBorders>
            <w:noWrap/>
            <w:hideMark/>
          </w:tcPr>
          <w:p w:rsidR="00A36511" w:rsidRPr="0000656A" w:rsidRDefault="00A36511" w:rsidP="00A05D86">
            <w:pPr>
              <w:spacing w:line="312" w:lineRule="auto"/>
              <w:rPr>
                <w:rFonts w:asciiTheme="minorHAnsi" w:hAnsiTheme="minorHAnsi" w:cs="Tahoma"/>
                <w:bCs/>
                <w:sz w:val="24"/>
                <w:szCs w:val="24"/>
              </w:rPr>
            </w:pPr>
            <w:r w:rsidRPr="0000656A">
              <w:rPr>
                <w:rFonts w:asciiTheme="minorHAnsi" w:hAnsiTheme="minorHAnsi" w:cs="Tahoma"/>
                <w:bCs/>
                <w:sz w:val="24"/>
                <w:szCs w:val="24"/>
              </w:rPr>
              <w:t> </w:t>
            </w:r>
          </w:p>
        </w:tc>
        <w:tc>
          <w:tcPr>
            <w:tcW w:w="2225" w:type="dxa"/>
            <w:tcBorders>
              <w:top w:val="nil"/>
              <w:bottom w:val="nil"/>
            </w:tcBorders>
            <w:hideMark/>
          </w:tcPr>
          <w:p w:rsidR="00A36511" w:rsidRPr="0000656A" w:rsidRDefault="00A36511" w:rsidP="00A05D86">
            <w:pPr>
              <w:spacing w:line="312" w:lineRule="auto"/>
              <w:rPr>
                <w:rFonts w:asciiTheme="minorHAnsi" w:hAnsiTheme="minorHAnsi" w:cs="Tahoma"/>
                <w:bCs/>
                <w:sz w:val="24"/>
                <w:szCs w:val="24"/>
              </w:rPr>
            </w:pPr>
            <w:r w:rsidRPr="0000656A">
              <w:rPr>
                <w:rFonts w:asciiTheme="minorHAnsi" w:hAnsiTheme="minorHAnsi" w:cs="Tahoma"/>
                <w:bCs/>
                <w:sz w:val="24"/>
                <w:szCs w:val="24"/>
              </w:rPr>
              <w:t> </w:t>
            </w:r>
          </w:p>
        </w:tc>
        <w:tc>
          <w:tcPr>
            <w:tcW w:w="2537" w:type="dxa"/>
            <w:hideMark/>
          </w:tcPr>
          <w:p w:rsidR="00A36511" w:rsidRPr="0000656A" w:rsidRDefault="006F4298" w:rsidP="00A05D86">
            <w:pPr>
              <w:spacing w:line="312" w:lineRule="auto"/>
              <w:rPr>
                <w:rFonts w:asciiTheme="minorHAnsi" w:hAnsiTheme="minorHAnsi" w:cs="Tahoma"/>
                <w:bCs/>
                <w:sz w:val="24"/>
                <w:szCs w:val="24"/>
              </w:rPr>
            </w:pPr>
            <w:r w:rsidRPr="006F4298">
              <w:rPr>
                <w:rFonts w:asciiTheme="minorHAnsi" w:hAnsiTheme="minorHAnsi" w:cs="Tahoma"/>
                <w:bCs/>
                <w:sz w:val="24"/>
                <w:szCs w:val="24"/>
              </w:rPr>
              <w:t>Persentase proposal sarana peribadatan yang ditindaklanjuti sesuai SOP</w:t>
            </w:r>
          </w:p>
        </w:tc>
        <w:tc>
          <w:tcPr>
            <w:tcW w:w="1276" w:type="dxa"/>
            <w:noWrap/>
            <w:hideMark/>
          </w:tcPr>
          <w:p w:rsidR="00A36511" w:rsidRPr="00A36511" w:rsidRDefault="00A36511"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w:t>
            </w:r>
            <w:r w:rsidR="001004B7">
              <w:rPr>
                <w:rFonts w:asciiTheme="minorHAnsi" w:hAnsiTheme="minorHAnsi" w:cs="Tahoma"/>
                <w:bCs/>
                <w:sz w:val="24"/>
                <w:szCs w:val="24"/>
                <w:lang w:val="id-ID"/>
              </w:rPr>
              <w:t>475</w:t>
            </w:r>
          </w:p>
        </w:tc>
        <w:tc>
          <w:tcPr>
            <w:tcW w:w="1216" w:type="dxa"/>
          </w:tcPr>
          <w:p w:rsidR="00A36511" w:rsidRPr="0000656A" w:rsidRDefault="00A36511"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1.450</w:t>
            </w:r>
          </w:p>
        </w:tc>
        <w:tc>
          <w:tcPr>
            <w:tcW w:w="935" w:type="dxa"/>
          </w:tcPr>
          <w:p w:rsidR="00A36511" w:rsidRPr="0000656A" w:rsidRDefault="001004B7" w:rsidP="001004B7">
            <w:pPr>
              <w:spacing w:line="312" w:lineRule="auto"/>
              <w:rPr>
                <w:rFonts w:asciiTheme="minorHAnsi" w:hAnsiTheme="minorHAnsi"/>
                <w:sz w:val="24"/>
                <w:szCs w:val="24"/>
              </w:rPr>
            </w:pPr>
            <w:r>
              <w:rPr>
                <w:rFonts w:asciiTheme="minorHAnsi" w:hAnsiTheme="minorHAnsi" w:cs="Tahoma"/>
                <w:bCs/>
                <w:sz w:val="24"/>
                <w:szCs w:val="24"/>
                <w:lang w:val="id-ID"/>
              </w:rPr>
              <w:t>98</w:t>
            </w:r>
            <w:r w:rsidR="000E2B3B">
              <w:rPr>
                <w:rFonts w:asciiTheme="minorHAnsi" w:hAnsiTheme="minorHAnsi" w:cs="Tahoma"/>
                <w:bCs/>
                <w:sz w:val="24"/>
                <w:szCs w:val="24"/>
                <w:lang w:val="id-ID"/>
              </w:rPr>
              <w:t>,</w:t>
            </w:r>
            <w:r>
              <w:rPr>
                <w:rFonts w:asciiTheme="minorHAnsi" w:hAnsiTheme="minorHAnsi" w:cs="Tahoma"/>
                <w:bCs/>
                <w:sz w:val="24"/>
                <w:szCs w:val="24"/>
                <w:lang w:val="id-ID"/>
              </w:rPr>
              <w:t>30</w:t>
            </w:r>
            <w:r w:rsidR="00A36511" w:rsidRPr="0000656A">
              <w:rPr>
                <w:rFonts w:asciiTheme="minorHAnsi" w:hAnsiTheme="minorHAnsi" w:cs="Tahoma"/>
                <w:bCs/>
                <w:sz w:val="24"/>
                <w:szCs w:val="24"/>
                <w:lang w:val="id-ID"/>
              </w:rPr>
              <w:t>%</w:t>
            </w:r>
          </w:p>
        </w:tc>
      </w:tr>
      <w:tr w:rsidR="00A36511" w:rsidRPr="0000656A" w:rsidTr="00C75498">
        <w:trPr>
          <w:trHeight w:val="540"/>
        </w:trPr>
        <w:tc>
          <w:tcPr>
            <w:tcW w:w="624" w:type="dxa"/>
            <w:tcBorders>
              <w:top w:val="nil"/>
              <w:bottom w:val="single" w:sz="4" w:space="0" w:color="auto"/>
            </w:tcBorders>
            <w:noWrap/>
          </w:tcPr>
          <w:p w:rsidR="00A36511" w:rsidRPr="0000656A" w:rsidRDefault="00A36511" w:rsidP="00A05D86">
            <w:pPr>
              <w:spacing w:line="312" w:lineRule="auto"/>
              <w:rPr>
                <w:rFonts w:asciiTheme="minorHAnsi" w:hAnsiTheme="minorHAnsi" w:cs="Tahoma"/>
                <w:bCs/>
                <w:sz w:val="24"/>
                <w:szCs w:val="24"/>
              </w:rPr>
            </w:pPr>
          </w:p>
        </w:tc>
        <w:tc>
          <w:tcPr>
            <w:tcW w:w="2225" w:type="dxa"/>
            <w:tcBorders>
              <w:top w:val="nil"/>
              <w:bottom w:val="single" w:sz="4" w:space="0" w:color="auto"/>
            </w:tcBorders>
          </w:tcPr>
          <w:p w:rsidR="00A36511" w:rsidRPr="0000656A" w:rsidRDefault="00A36511" w:rsidP="00A05D86">
            <w:pPr>
              <w:spacing w:line="312" w:lineRule="auto"/>
              <w:rPr>
                <w:rFonts w:asciiTheme="minorHAnsi" w:hAnsiTheme="minorHAnsi" w:cs="Tahoma"/>
                <w:bCs/>
                <w:sz w:val="24"/>
                <w:szCs w:val="24"/>
              </w:rPr>
            </w:pPr>
          </w:p>
        </w:tc>
        <w:tc>
          <w:tcPr>
            <w:tcW w:w="2537" w:type="dxa"/>
          </w:tcPr>
          <w:p w:rsidR="00A36511" w:rsidRPr="0000656A" w:rsidRDefault="006F4298" w:rsidP="00C75498">
            <w:pPr>
              <w:spacing w:line="312" w:lineRule="auto"/>
              <w:rPr>
                <w:rFonts w:asciiTheme="minorHAnsi" w:hAnsiTheme="minorHAnsi" w:cs="Tahoma"/>
                <w:bCs/>
                <w:sz w:val="24"/>
                <w:szCs w:val="24"/>
              </w:rPr>
            </w:pPr>
            <w:r w:rsidRPr="006F4298">
              <w:rPr>
                <w:rFonts w:asciiTheme="minorHAnsi" w:hAnsiTheme="minorHAnsi" w:cs="Tahoma"/>
                <w:bCs/>
                <w:sz w:val="24"/>
                <w:szCs w:val="24"/>
              </w:rPr>
              <w:t>Persentase penyelesai</w:t>
            </w:r>
            <w:r w:rsidR="00C75498">
              <w:rPr>
                <w:rFonts w:asciiTheme="minorHAnsi" w:hAnsiTheme="minorHAnsi" w:cs="Tahoma"/>
                <w:bCs/>
                <w:sz w:val="24"/>
                <w:szCs w:val="24"/>
                <w:lang w:val="id-ID"/>
              </w:rPr>
              <w:t>-</w:t>
            </w:r>
            <w:r w:rsidRPr="006F4298">
              <w:rPr>
                <w:rFonts w:asciiTheme="minorHAnsi" w:hAnsiTheme="minorHAnsi" w:cs="Tahoma"/>
                <w:bCs/>
                <w:sz w:val="24"/>
                <w:szCs w:val="24"/>
              </w:rPr>
              <w:t>an konflik keagamaan yang ditangani</w:t>
            </w:r>
          </w:p>
        </w:tc>
        <w:tc>
          <w:tcPr>
            <w:tcW w:w="1276" w:type="dxa"/>
            <w:noWrap/>
          </w:tcPr>
          <w:p w:rsidR="00A36511" w:rsidRPr="000E2B3B" w:rsidRDefault="000E2B3B"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0</w:t>
            </w:r>
          </w:p>
        </w:tc>
        <w:tc>
          <w:tcPr>
            <w:tcW w:w="1216" w:type="dxa"/>
          </w:tcPr>
          <w:p w:rsidR="00A36511" w:rsidRPr="0000656A" w:rsidRDefault="000E2B3B"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2</w:t>
            </w:r>
          </w:p>
        </w:tc>
        <w:tc>
          <w:tcPr>
            <w:tcW w:w="935" w:type="dxa"/>
          </w:tcPr>
          <w:p w:rsidR="00A36511" w:rsidRPr="0000656A" w:rsidRDefault="000E2B3B" w:rsidP="000E2B3B">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r>
    </w:tbl>
    <w:p w:rsidR="00EB02B3" w:rsidRDefault="00EB02B3"/>
    <w:tbl>
      <w:tblPr>
        <w:tblStyle w:val="TableGrid"/>
        <w:tblW w:w="8511" w:type="dxa"/>
        <w:tblInd w:w="534" w:type="dxa"/>
        <w:tblLook w:val="04A0" w:firstRow="1" w:lastRow="0" w:firstColumn="1" w:lastColumn="0" w:noHBand="0" w:noVBand="1"/>
      </w:tblPr>
      <w:tblGrid>
        <w:gridCol w:w="624"/>
        <w:gridCol w:w="2225"/>
        <w:gridCol w:w="2235"/>
        <w:gridCol w:w="1276"/>
        <w:gridCol w:w="1216"/>
        <w:gridCol w:w="935"/>
      </w:tblGrid>
      <w:tr w:rsidR="000E2B3B" w:rsidRPr="0000656A" w:rsidTr="00AA3A78">
        <w:trPr>
          <w:trHeight w:val="540"/>
        </w:trPr>
        <w:tc>
          <w:tcPr>
            <w:tcW w:w="624" w:type="dxa"/>
            <w:tcBorders>
              <w:top w:val="single" w:sz="4" w:space="0" w:color="auto"/>
              <w:bottom w:val="single" w:sz="4" w:space="0" w:color="auto"/>
            </w:tcBorders>
            <w:noWrap/>
          </w:tcPr>
          <w:p w:rsidR="000E2B3B" w:rsidRPr="000E2B3B" w:rsidRDefault="000E2B3B" w:rsidP="00A05D86">
            <w:pPr>
              <w:spacing w:line="312" w:lineRule="auto"/>
              <w:rPr>
                <w:rFonts w:asciiTheme="minorHAnsi" w:hAnsiTheme="minorHAnsi" w:cs="Tahoma"/>
                <w:bCs/>
                <w:sz w:val="24"/>
                <w:szCs w:val="24"/>
                <w:lang w:val="id-ID"/>
              </w:rPr>
            </w:pPr>
            <w:r>
              <w:rPr>
                <w:rFonts w:asciiTheme="minorHAnsi" w:hAnsiTheme="minorHAnsi" w:cs="Tahoma"/>
                <w:bCs/>
                <w:sz w:val="24"/>
                <w:szCs w:val="24"/>
                <w:lang w:val="id-ID"/>
              </w:rPr>
              <w:t>2.</w:t>
            </w:r>
          </w:p>
        </w:tc>
        <w:tc>
          <w:tcPr>
            <w:tcW w:w="2225" w:type="dxa"/>
            <w:tcBorders>
              <w:top w:val="single" w:sz="4" w:space="0" w:color="auto"/>
              <w:bottom w:val="single" w:sz="4" w:space="0" w:color="auto"/>
            </w:tcBorders>
          </w:tcPr>
          <w:p w:rsidR="000E2B3B" w:rsidRPr="0000656A" w:rsidRDefault="000E2B3B" w:rsidP="00A05D86">
            <w:pPr>
              <w:spacing w:line="312" w:lineRule="auto"/>
              <w:rPr>
                <w:rFonts w:asciiTheme="minorHAnsi" w:hAnsiTheme="minorHAnsi" w:cs="Tahoma"/>
                <w:bCs/>
                <w:sz w:val="24"/>
                <w:szCs w:val="24"/>
              </w:rPr>
            </w:pPr>
            <w:r>
              <w:rPr>
                <w:rFonts w:asciiTheme="minorHAnsi" w:hAnsiTheme="minorHAnsi" w:cs="Tahoma"/>
                <w:bCs/>
                <w:sz w:val="24"/>
                <w:szCs w:val="24"/>
                <w:lang w:val="id-ID"/>
              </w:rPr>
              <w:t>M</w:t>
            </w:r>
            <w:r>
              <w:rPr>
                <w:rFonts w:asciiTheme="minorHAnsi" w:hAnsiTheme="minorHAnsi" w:cs="Tahoma"/>
                <w:bCs/>
                <w:sz w:val="24"/>
                <w:szCs w:val="24"/>
              </w:rPr>
              <w:t>eningkatnya koordinasi di bidang keset</w:t>
            </w:r>
            <w:r>
              <w:rPr>
                <w:rFonts w:asciiTheme="minorHAnsi" w:hAnsiTheme="minorHAnsi" w:cs="Tahoma"/>
                <w:bCs/>
                <w:sz w:val="24"/>
                <w:szCs w:val="24"/>
                <w:lang w:val="id-ID"/>
              </w:rPr>
              <w:t>a</w:t>
            </w:r>
            <w:r>
              <w:rPr>
                <w:rFonts w:asciiTheme="minorHAnsi" w:hAnsiTheme="minorHAnsi" w:cs="Tahoma"/>
                <w:bCs/>
                <w:sz w:val="24"/>
                <w:szCs w:val="24"/>
              </w:rPr>
              <w:t>raan gender, budaya, pariwisata, pendidikan, pemuda, olahraga dan agama</w:t>
            </w:r>
          </w:p>
        </w:tc>
        <w:tc>
          <w:tcPr>
            <w:tcW w:w="2235" w:type="dxa"/>
          </w:tcPr>
          <w:p w:rsidR="000E2B3B" w:rsidRPr="000E2B3B" w:rsidRDefault="006F4298" w:rsidP="00C75498">
            <w:pPr>
              <w:pStyle w:val="ListParagraph"/>
              <w:spacing w:line="360" w:lineRule="auto"/>
              <w:ind w:left="0"/>
              <w:jc w:val="both"/>
              <w:rPr>
                <w:rFonts w:asciiTheme="minorHAnsi" w:hAnsiTheme="minorHAnsi" w:cs="Tahoma"/>
                <w:bCs/>
                <w:sz w:val="24"/>
                <w:szCs w:val="24"/>
                <w:lang w:val="id-ID"/>
              </w:rPr>
            </w:pPr>
            <w:r w:rsidRPr="006F4298">
              <w:rPr>
                <w:rFonts w:asciiTheme="minorHAnsi" w:hAnsiTheme="minorHAnsi" w:cs="Tahoma"/>
                <w:bCs/>
                <w:sz w:val="24"/>
                <w:szCs w:val="24"/>
              </w:rPr>
              <w:t>Persentase doku</w:t>
            </w:r>
            <w:r w:rsidR="00C75498">
              <w:rPr>
                <w:rFonts w:asciiTheme="minorHAnsi" w:hAnsiTheme="minorHAnsi" w:cs="Tahoma"/>
                <w:bCs/>
                <w:sz w:val="24"/>
                <w:szCs w:val="24"/>
                <w:lang w:val="id-ID"/>
              </w:rPr>
              <w:t>-</w:t>
            </w:r>
            <w:r w:rsidRPr="006F4298">
              <w:rPr>
                <w:rFonts w:asciiTheme="minorHAnsi" w:hAnsiTheme="minorHAnsi" w:cs="Tahoma"/>
                <w:bCs/>
                <w:sz w:val="24"/>
                <w:szCs w:val="24"/>
              </w:rPr>
              <w:t>men fasilitasi dan koordinasi yang ditindaklanjuti di Bidang kesetaraan gender, budaya, pariwisata, pendi</w:t>
            </w:r>
            <w:r w:rsidR="00C75498">
              <w:rPr>
                <w:rFonts w:asciiTheme="minorHAnsi" w:hAnsiTheme="minorHAnsi" w:cs="Tahoma"/>
                <w:bCs/>
                <w:sz w:val="24"/>
                <w:szCs w:val="24"/>
                <w:lang w:val="id-ID"/>
              </w:rPr>
              <w:t>-</w:t>
            </w:r>
            <w:r w:rsidRPr="006F4298">
              <w:rPr>
                <w:rFonts w:asciiTheme="minorHAnsi" w:hAnsiTheme="minorHAnsi" w:cs="Tahoma"/>
                <w:bCs/>
                <w:sz w:val="24"/>
                <w:szCs w:val="24"/>
              </w:rPr>
              <w:t>dikan, pemuda, olahraga dan agama</w:t>
            </w:r>
          </w:p>
        </w:tc>
        <w:tc>
          <w:tcPr>
            <w:tcW w:w="1276" w:type="dxa"/>
            <w:noWrap/>
          </w:tcPr>
          <w:p w:rsidR="000E2B3B" w:rsidRDefault="000E2B3B"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15</w:t>
            </w:r>
          </w:p>
        </w:tc>
        <w:tc>
          <w:tcPr>
            <w:tcW w:w="1216" w:type="dxa"/>
          </w:tcPr>
          <w:p w:rsidR="000E2B3B" w:rsidRDefault="000E2B3B" w:rsidP="00A05D86">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15</w:t>
            </w:r>
          </w:p>
        </w:tc>
        <w:tc>
          <w:tcPr>
            <w:tcW w:w="935" w:type="dxa"/>
          </w:tcPr>
          <w:p w:rsidR="000E2B3B" w:rsidRDefault="000E2B3B" w:rsidP="000E2B3B">
            <w:pPr>
              <w:spacing w:line="312" w:lineRule="auto"/>
              <w:jc w:val="center"/>
              <w:rPr>
                <w:rFonts w:asciiTheme="minorHAnsi" w:hAnsiTheme="minorHAnsi" w:cs="Tahoma"/>
                <w:bCs/>
                <w:sz w:val="24"/>
                <w:szCs w:val="24"/>
                <w:lang w:val="id-ID"/>
              </w:rPr>
            </w:pPr>
            <w:r>
              <w:rPr>
                <w:rFonts w:asciiTheme="minorHAnsi" w:hAnsiTheme="minorHAnsi" w:cs="Tahoma"/>
                <w:bCs/>
                <w:sz w:val="24"/>
                <w:szCs w:val="24"/>
                <w:lang w:val="id-ID"/>
              </w:rPr>
              <w:t>100%</w:t>
            </w:r>
          </w:p>
        </w:tc>
      </w:tr>
    </w:tbl>
    <w:p w:rsidR="0066546E" w:rsidRDefault="0066546E" w:rsidP="00C75498">
      <w:pPr>
        <w:ind w:left="567" w:firstLine="1134"/>
        <w:jc w:val="both"/>
        <w:rPr>
          <w:rFonts w:asciiTheme="minorHAnsi" w:hAnsiTheme="minorHAnsi" w:cs="Tahoma"/>
          <w:sz w:val="24"/>
          <w:szCs w:val="24"/>
          <w:lang w:val="id-ID"/>
        </w:rPr>
      </w:pPr>
    </w:p>
    <w:p w:rsidR="00104C81" w:rsidRPr="0000656A" w:rsidRDefault="00104C81" w:rsidP="00C75498">
      <w:pPr>
        <w:rPr>
          <w:rFonts w:asciiTheme="minorHAnsi" w:hAnsiTheme="minorHAnsi" w:cs="Tahoma"/>
          <w:sz w:val="24"/>
          <w:szCs w:val="24"/>
        </w:rPr>
      </w:pPr>
    </w:p>
    <w:p w:rsidR="003A60E2" w:rsidRPr="0000656A" w:rsidRDefault="00163E32" w:rsidP="00C75498">
      <w:pPr>
        <w:pStyle w:val="Heading1"/>
        <w:numPr>
          <w:ilvl w:val="0"/>
          <w:numId w:val="2"/>
        </w:numPr>
        <w:tabs>
          <w:tab w:val="clear" w:pos="435"/>
          <w:tab w:val="clear" w:pos="1418"/>
          <w:tab w:val="left" w:pos="426"/>
        </w:tabs>
        <w:ind w:left="567" w:hanging="567"/>
        <w:rPr>
          <w:rFonts w:asciiTheme="minorHAnsi" w:hAnsiTheme="minorHAnsi" w:cs="Tahoma"/>
          <w:b/>
          <w:bCs/>
          <w:sz w:val="24"/>
          <w:szCs w:val="24"/>
          <w:lang w:val="id-ID"/>
        </w:rPr>
      </w:pPr>
      <w:r w:rsidRPr="0000656A">
        <w:rPr>
          <w:rFonts w:asciiTheme="minorHAnsi" w:hAnsiTheme="minorHAnsi" w:cs="Tahoma"/>
          <w:b/>
          <w:bCs/>
          <w:sz w:val="24"/>
          <w:szCs w:val="24"/>
          <w:lang w:val="id-ID"/>
        </w:rPr>
        <w:t xml:space="preserve">EVALUASI </w:t>
      </w:r>
      <w:r w:rsidR="003A60E2" w:rsidRPr="0000656A">
        <w:rPr>
          <w:rFonts w:asciiTheme="minorHAnsi" w:eastAsia="Tahoma" w:hAnsiTheme="minorHAnsi" w:cs="Tahoma"/>
          <w:b/>
          <w:sz w:val="24"/>
          <w:szCs w:val="24"/>
        </w:rPr>
        <w:t xml:space="preserve">DAN ANALISIS </w:t>
      </w:r>
      <w:r w:rsidRPr="0000656A">
        <w:rPr>
          <w:rFonts w:asciiTheme="minorHAnsi" w:hAnsiTheme="minorHAnsi" w:cs="Tahoma"/>
          <w:b/>
          <w:bCs/>
          <w:sz w:val="24"/>
          <w:szCs w:val="24"/>
          <w:lang w:val="id-ID"/>
        </w:rPr>
        <w:t>KINERJA</w:t>
      </w:r>
    </w:p>
    <w:p w:rsidR="00150D83" w:rsidRDefault="00150D83" w:rsidP="00C75498">
      <w:pPr>
        <w:pStyle w:val="BodyText"/>
        <w:spacing w:after="0"/>
        <w:ind w:firstLine="993"/>
        <w:jc w:val="both"/>
        <w:rPr>
          <w:rFonts w:asciiTheme="minorHAnsi" w:hAnsiTheme="minorHAnsi" w:cs="Tahoma"/>
          <w:lang w:val="af-ZA"/>
        </w:rPr>
      </w:pPr>
    </w:p>
    <w:p w:rsidR="003A60E2" w:rsidRPr="00045D47" w:rsidRDefault="003A60E2" w:rsidP="00AA3A78">
      <w:pPr>
        <w:pStyle w:val="BodyText"/>
        <w:spacing w:after="0" w:line="360" w:lineRule="auto"/>
        <w:ind w:left="426" w:firstLine="992"/>
        <w:jc w:val="both"/>
        <w:rPr>
          <w:rFonts w:asciiTheme="minorHAnsi" w:eastAsia="Tahoma" w:hAnsiTheme="minorHAnsi" w:cs="Tahoma"/>
          <w:lang w:val="id-ID"/>
        </w:rPr>
      </w:pPr>
      <w:r w:rsidRPr="0000656A">
        <w:rPr>
          <w:rFonts w:asciiTheme="minorHAnsi" w:hAnsiTheme="minorHAnsi" w:cs="Tahoma"/>
          <w:lang w:val="af-ZA"/>
        </w:rPr>
        <w:t xml:space="preserve">Berdasarkan hasil-hasil perhitungan formulir Pengukuran Kinerja (PK), dilakukan evaluasi terhadap pencapaian setiap indikator kinerja kegiatan untuk memberikan penjelasan lebih lanjut tentang hal-hal yang mendukung keberhasilan dan kegagalan pelaksanaan suatu kegiatan. </w:t>
      </w:r>
      <w:r w:rsidRPr="0000656A">
        <w:rPr>
          <w:rFonts w:asciiTheme="minorHAnsi" w:hAnsiTheme="minorHAnsi" w:cs="Tahoma"/>
          <w:lang w:val="id-ID"/>
        </w:rPr>
        <w:t xml:space="preserve"> </w:t>
      </w:r>
      <w:r w:rsidRPr="00045D47">
        <w:rPr>
          <w:rFonts w:asciiTheme="minorHAnsi" w:eastAsia="Tahoma" w:hAnsiTheme="minorHAnsi" w:cs="Tahoma"/>
          <w:lang w:val="id-ID"/>
        </w:rPr>
        <w:t xml:space="preserve">Namun pengukuran itu saja tidak cukup tanpa tahu apa deskripsi dari semua kondisi itu, kondisi-kondisi tersebut perlu dianalisis dari pengukuran capaian pelaksanaan pembangunan agar dapat diketahui hubungan permasalahannya untuk diidentifikasi sebagai sebab akibat berupa faktor-faktor yang mempengaruhinya, mana yang menjadi hambatan dan kendala untuk dijadikan </w:t>
      </w:r>
      <w:r w:rsidRPr="00045D47">
        <w:rPr>
          <w:rFonts w:asciiTheme="minorHAnsi" w:eastAsia="Tahoma" w:hAnsiTheme="minorHAnsi" w:cs="Tahoma"/>
          <w:i/>
          <w:lang w:val="id-ID"/>
        </w:rPr>
        <w:t>feed back</w:t>
      </w:r>
      <w:r w:rsidRPr="00045D47">
        <w:rPr>
          <w:rFonts w:asciiTheme="minorHAnsi" w:eastAsia="Tahoma" w:hAnsiTheme="minorHAnsi" w:cs="Tahoma"/>
          <w:lang w:val="id-ID"/>
        </w:rPr>
        <w:t xml:space="preserve"> bagi perencanaan dan pelaksanaan kinerja pada  putaran atau periode waktu tahun berikutnya.</w:t>
      </w:r>
    </w:p>
    <w:p w:rsidR="003C5C9D" w:rsidRPr="0000656A" w:rsidRDefault="003C5C9D" w:rsidP="00C75498">
      <w:pPr>
        <w:tabs>
          <w:tab w:val="left" w:pos="0"/>
        </w:tabs>
        <w:ind w:firstLine="900"/>
        <w:jc w:val="both"/>
        <w:rPr>
          <w:rFonts w:asciiTheme="minorHAnsi" w:hAnsiTheme="minorHAnsi" w:cs="Tahoma"/>
          <w:sz w:val="24"/>
          <w:szCs w:val="24"/>
          <w:lang w:val="id-ID"/>
        </w:rPr>
      </w:pPr>
    </w:p>
    <w:p w:rsidR="00E36F72" w:rsidRPr="0000656A" w:rsidRDefault="00E36F72" w:rsidP="00AA3A78">
      <w:pPr>
        <w:spacing w:line="360" w:lineRule="auto"/>
        <w:ind w:left="426" w:firstLine="992"/>
        <w:jc w:val="both"/>
        <w:rPr>
          <w:rFonts w:asciiTheme="minorHAnsi" w:eastAsia="Tahoma" w:hAnsiTheme="minorHAnsi" w:cs="Tahoma"/>
          <w:sz w:val="24"/>
          <w:szCs w:val="24"/>
        </w:rPr>
      </w:pPr>
      <w:r w:rsidRPr="0000656A">
        <w:rPr>
          <w:rFonts w:asciiTheme="minorHAnsi" w:hAnsiTheme="minorHAnsi" w:cs="Tahoma"/>
          <w:sz w:val="24"/>
          <w:szCs w:val="24"/>
        </w:rPr>
        <w:t xml:space="preserve">Hasil pengukuran kinerja beserta evaluasi setiap tujuan dan sasaran Biro </w:t>
      </w:r>
      <w:r w:rsidRPr="0000656A">
        <w:rPr>
          <w:rFonts w:asciiTheme="minorHAnsi" w:hAnsiTheme="minorHAnsi" w:cs="Tahoma"/>
          <w:sz w:val="24"/>
          <w:szCs w:val="24"/>
          <w:lang w:val="id-ID"/>
        </w:rPr>
        <w:t>administrasi Kemasyarakatan</w:t>
      </w:r>
      <w:r w:rsidRPr="0000656A">
        <w:rPr>
          <w:rFonts w:asciiTheme="minorHAnsi" w:hAnsiTheme="minorHAnsi" w:cs="Tahoma"/>
          <w:sz w:val="24"/>
          <w:szCs w:val="24"/>
        </w:rPr>
        <w:t xml:space="preserve"> </w:t>
      </w:r>
      <w:r w:rsidRPr="0000656A">
        <w:rPr>
          <w:rFonts w:asciiTheme="minorHAnsi" w:eastAsia="Tahoma" w:hAnsiTheme="minorHAnsi" w:cs="Tahoma"/>
          <w:sz w:val="24"/>
          <w:szCs w:val="24"/>
        </w:rPr>
        <w:t xml:space="preserve">tahun </w:t>
      </w:r>
      <w:r w:rsidR="00AC3F06" w:rsidRPr="0000656A">
        <w:rPr>
          <w:rFonts w:asciiTheme="minorHAnsi" w:eastAsia="Tahoma" w:hAnsiTheme="minorHAnsi" w:cs="Tahoma"/>
          <w:sz w:val="24"/>
          <w:szCs w:val="24"/>
        </w:rPr>
        <w:t>2013</w:t>
      </w:r>
      <w:r w:rsidRPr="0000656A">
        <w:rPr>
          <w:rFonts w:asciiTheme="minorHAnsi" w:eastAsia="Tahoma" w:hAnsiTheme="minorHAnsi" w:cs="Tahoma"/>
          <w:sz w:val="24"/>
          <w:szCs w:val="24"/>
        </w:rPr>
        <w:t xml:space="preserve"> </w:t>
      </w:r>
      <w:r w:rsidRPr="0000656A">
        <w:rPr>
          <w:rFonts w:asciiTheme="minorHAnsi" w:eastAsia="Tahoma" w:hAnsiTheme="minorHAnsi" w:cs="Tahoma"/>
          <w:sz w:val="24"/>
          <w:szCs w:val="24"/>
          <w:lang w:val="id-ID"/>
        </w:rPr>
        <w:t xml:space="preserve">dapat diuraikan </w:t>
      </w:r>
      <w:proofErr w:type="gramStart"/>
      <w:r w:rsidRPr="0000656A">
        <w:rPr>
          <w:rFonts w:asciiTheme="minorHAnsi" w:eastAsia="Tahoma" w:hAnsiTheme="minorHAnsi" w:cs="Tahoma"/>
          <w:sz w:val="24"/>
          <w:szCs w:val="24"/>
        </w:rPr>
        <w:t xml:space="preserve">sebagai </w:t>
      </w:r>
      <w:r w:rsidR="002048A4" w:rsidRPr="0000656A">
        <w:rPr>
          <w:rFonts w:asciiTheme="minorHAnsi" w:eastAsia="Tahoma" w:hAnsiTheme="minorHAnsi" w:cs="Tahoma"/>
          <w:sz w:val="24"/>
          <w:szCs w:val="24"/>
        </w:rPr>
        <w:t xml:space="preserve"> </w:t>
      </w:r>
      <w:r w:rsidRPr="0000656A">
        <w:rPr>
          <w:rFonts w:asciiTheme="minorHAnsi" w:eastAsia="Tahoma" w:hAnsiTheme="minorHAnsi" w:cs="Tahoma"/>
          <w:sz w:val="24"/>
          <w:szCs w:val="24"/>
        </w:rPr>
        <w:t>berikut</w:t>
      </w:r>
      <w:proofErr w:type="gramEnd"/>
      <w:r w:rsidRPr="0000656A">
        <w:rPr>
          <w:rFonts w:asciiTheme="minorHAnsi" w:eastAsia="Tahoma" w:hAnsiTheme="minorHAnsi" w:cs="Tahoma"/>
          <w:sz w:val="24"/>
          <w:szCs w:val="24"/>
        </w:rPr>
        <w:t xml:space="preserve"> :</w:t>
      </w:r>
    </w:p>
    <w:p w:rsidR="00E36F72" w:rsidRPr="0000656A" w:rsidRDefault="00E36F72" w:rsidP="00C75498">
      <w:pPr>
        <w:pStyle w:val="BodyText"/>
        <w:spacing w:after="0"/>
        <w:ind w:left="720"/>
        <w:jc w:val="both"/>
        <w:rPr>
          <w:rFonts w:asciiTheme="minorHAnsi" w:hAnsiTheme="minorHAnsi" w:cs="Tahoma"/>
          <w:lang w:val="id-ID"/>
        </w:rPr>
      </w:pPr>
    </w:p>
    <w:p w:rsidR="00A05D86" w:rsidRDefault="00974C2F" w:rsidP="00AA3A78">
      <w:pPr>
        <w:tabs>
          <w:tab w:val="left" w:pos="993"/>
        </w:tabs>
        <w:spacing w:before="240" w:after="120" w:line="360" w:lineRule="auto"/>
        <w:ind w:left="1134" w:hanging="708"/>
        <w:jc w:val="both"/>
        <w:rPr>
          <w:rFonts w:asciiTheme="minorHAnsi" w:hAnsiTheme="minorHAnsi" w:cs="Tahoma"/>
          <w:bCs/>
          <w:sz w:val="24"/>
          <w:szCs w:val="24"/>
          <w:lang w:val="id-ID"/>
        </w:rPr>
      </w:pPr>
      <w:r w:rsidRPr="0000656A">
        <w:rPr>
          <w:rFonts w:asciiTheme="minorHAnsi" w:hAnsiTheme="minorHAnsi" w:cs="Tahoma"/>
          <w:bCs/>
          <w:sz w:val="24"/>
          <w:szCs w:val="24"/>
          <w:lang w:val="fi-FI"/>
        </w:rPr>
        <w:t>B.</w:t>
      </w:r>
      <w:r w:rsidRPr="0000656A">
        <w:rPr>
          <w:rFonts w:asciiTheme="minorHAnsi" w:hAnsiTheme="minorHAnsi" w:cs="Tahoma"/>
          <w:bCs/>
          <w:sz w:val="24"/>
          <w:szCs w:val="24"/>
          <w:lang w:val="sv-SE"/>
        </w:rPr>
        <w:t>1.</w:t>
      </w:r>
      <w:r w:rsidR="003C5C9D" w:rsidRPr="0000656A">
        <w:rPr>
          <w:rFonts w:asciiTheme="minorHAnsi" w:hAnsiTheme="minorHAnsi" w:cs="Tahoma"/>
          <w:bCs/>
          <w:sz w:val="24"/>
          <w:szCs w:val="24"/>
          <w:lang w:val="id-ID"/>
        </w:rPr>
        <w:tab/>
      </w:r>
      <w:r w:rsidR="00A05D86">
        <w:rPr>
          <w:rFonts w:asciiTheme="minorHAnsi" w:hAnsiTheme="minorHAnsi" w:cs="Tahoma"/>
          <w:bCs/>
          <w:sz w:val="24"/>
          <w:szCs w:val="24"/>
          <w:lang w:val="id-ID"/>
        </w:rPr>
        <w:t>ANALISA CAPAIAN KINERJA PER INDIKATOR :</w:t>
      </w:r>
    </w:p>
    <w:p w:rsidR="00A05D86" w:rsidRDefault="00A05D86" w:rsidP="00AA3A78">
      <w:pPr>
        <w:spacing w:line="360" w:lineRule="auto"/>
        <w:ind w:left="993" w:firstLine="992"/>
        <w:jc w:val="both"/>
        <w:rPr>
          <w:rFonts w:asciiTheme="minorHAnsi" w:hAnsiTheme="minorHAnsi" w:cs="Tahoma"/>
          <w:bCs/>
          <w:sz w:val="24"/>
          <w:szCs w:val="24"/>
          <w:lang w:val="id-ID"/>
        </w:rPr>
      </w:pPr>
      <w:r>
        <w:rPr>
          <w:rFonts w:asciiTheme="minorHAnsi" w:hAnsiTheme="minorHAnsi" w:cs="Tahoma"/>
          <w:bCs/>
          <w:sz w:val="24"/>
          <w:szCs w:val="24"/>
          <w:lang w:val="id-ID"/>
        </w:rPr>
        <w:t>Secara terinci analisis dan capaian kinerja tahun 2013 Biro Administrasi Kemasyarakatan dapat dijelaskan sebagai berikut :</w:t>
      </w:r>
    </w:p>
    <w:p w:rsidR="00C157C9" w:rsidRDefault="00C157C9" w:rsidP="00C75498">
      <w:pPr>
        <w:ind w:left="1134" w:firstLine="851"/>
        <w:jc w:val="both"/>
        <w:rPr>
          <w:rFonts w:asciiTheme="minorHAnsi" w:hAnsiTheme="minorHAnsi" w:cs="Tahoma"/>
          <w:bCs/>
          <w:sz w:val="24"/>
          <w:szCs w:val="24"/>
          <w:lang w:val="id-ID"/>
        </w:rPr>
      </w:pPr>
    </w:p>
    <w:tbl>
      <w:tblPr>
        <w:tblStyle w:val="TableGrid"/>
        <w:tblW w:w="0" w:type="auto"/>
        <w:tblInd w:w="1134" w:type="dxa"/>
        <w:tblLook w:val="04A0" w:firstRow="1" w:lastRow="0" w:firstColumn="1" w:lastColumn="0" w:noHBand="0" w:noVBand="1"/>
      </w:tblPr>
      <w:tblGrid>
        <w:gridCol w:w="8720"/>
      </w:tblGrid>
      <w:tr w:rsidR="00A05D86" w:rsidTr="00A05D86">
        <w:tc>
          <w:tcPr>
            <w:tcW w:w="9854" w:type="dxa"/>
          </w:tcPr>
          <w:p w:rsidR="00A05D86" w:rsidRPr="00A05D86" w:rsidRDefault="00A05D86" w:rsidP="00A05D86">
            <w:pPr>
              <w:spacing w:line="360" w:lineRule="auto"/>
              <w:jc w:val="center"/>
              <w:rPr>
                <w:rFonts w:asciiTheme="minorHAnsi" w:hAnsiTheme="minorHAnsi" w:cs="Tahoma"/>
                <w:b/>
                <w:sz w:val="24"/>
                <w:szCs w:val="24"/>
                <w:lang w:val="id-ID"/>
              </w:rPr>
            </w:pPr>
            <w:r w:rsidRPr="00A05D86">
              <w:rPr>
                <w:rFonts w:asciiTheme="minorHAnsi" w:hAnsiTheme="minorHAnsi" w:cs="Tahoma"/>
                <w:b/>
                <w:sz w:val="24"/>
                <w:szCs w:val="24"/>
                <w:lang w:val="id-ID"/>
              </w:rPr>
              <w:t>S A S A R A N</w:t>
            </w:r>
          </w:p>
        </w:tc>
      </w:tr>
      <w:tr w:rsidR="00A05D86" w:rsidTr="00A05D86">
        <w:tc>
          <w:tcPr>
            <w:tcW w:w="9854" w:type="dxa"/>
          </w:tcPr>
          <w:p w:rsidR="00A05D86" w:rsidRPr="00A05D86" w:rsidRDefault="00A05D86" w:rsidP="00A05D86">
            <w:pPr>
              <w:spacing w:line="360" w:lineRule="auto"/>
              <w:jc w:val="center"/>
              <w:rPr>
                <w:rFonts w:asciiTheme="minorHAnsi" w:hAnsiTheme="minorHAnsi" w:cs="Tahoma"/>
                <w:b/>
                <w:sz w:val="24"/>
                <w:szCs w:val="24"/>
                <w:lang w:val="id-ID"/>
              </w:rPr>
            </w:pPr>
            <w:r w:rsidRPr="00A05D86">
              <w:rPr>
                <w:rFonts w:asciiTheme="minorHAnsi" w:hAnsiTheme="minorHAnsi" w:cs="Tahoma"/>
                <w:b/>
                <w:sz w:val="24"/>
                <w:szCs w:val="24"/>
                <w:lang w:val="id-ID"/>
              </w:rPr>
              <w:t>Meningkatnya harmoni sosial dalam kehidupan beragama</w:t>
            </w:r>
          </w:p>
        </w:tc>
      </w:tr>
    </w:tbl>
    <w:p w:rsidR="00A05D86" w:rsidRDefault="00A05D86" w:rsidP="00150D83">
      <w:pPr>
        <w:spacing w:line="360" w:lineRule="auto"/>
        <w:ind w:left="1134" w:firstLine="851"/>
        <w:jc w:val="both"/>
        <w:rPr>
          <w:rFonts w:asciiTheme="minorHAnsi" w:hAnsiTheme="minorHAnsi" w:cs="Tahoma"/>
          <w:bCs/>
          <w:sz w:val="24"/>
          <w:szCs w:val="24"/>
          <w:lang w:val="id-ID"/>
        </w:rPr>
      </w:pPr>
    </w:p>
    <w:p w:rsidR="00A05D86" w:rsidRDefault="00A05D86" w:rsidP="00AA3A78">
      <w:pPr>
        <w:spacing w:line="360" w:lineRule="auto"/>
        <w:ind w:left="993" w:firstLine="992"/>
        <w:jc w:val="both"/>
        <w:rPr>
          <w:rFonts w:asciiTheme="minorHAnsi" w:hAnsiTheme="minorHAnsi" w:cs="Tahoma"/>
          <w:bCs/>
          <w:sz w:val="24"/>
          <w:szCs w:val="24"/>
          <w:lang w:val="id-ID"/>
        </w:rPr>
      </w:pPr>
      <w:r>
        <w:rPr>
          <w:rFonts w:asciiTheme="minorHAnsi" w:hAnsiTheme="minorHAnsi" w:cs="Tahoma"/>
          <w:bCs/>
          <w:sz w:val="24"/>
          <w:szCs w:val="24"/>
          <w:lang w:val="id-ID"/>
        </w:rPr>
        <w:lastRenderedPageBreak/>
        <w:t>Sasaran ini dimaksudkan untuk meningkatnya harmoni sosial dalam kehidupan beragama bagi masyarakat Jawa Timur.</w:t>
      </w:r>
    </w:p>
    <w:p w:rsidR="00A05D86" w:rsidRDefault="00A05D86" w:rsidP="00C157C9">
      <w:pPr>
        <w:spacing w:line="360" w:lineRule="auto"/>
        <w:ind w:left="993" w:right="282" w:firstLine="850"/>
        <w:jc w:val="both"/>
        <w:rPr>
          <w:rFonts w:asciiTheme="minorHAnsi" w:hAnsiTheme="minorHAnsi" w:cs="Tahoma"/>
          <w:bCs/>
          <w:sz w:val="24"/>
          <w:szCs w:val="24"/>
          <w:lang w:val="id-ID"/>
        </w:rPr>
      </w:pPr>
      <w:r>
        <w:rPr>
          <w:rFonts w:asciiTheme="minorHAnsi" w:hAnsiTheme="minorHAnsi" w:cs="Tahoma"/>
          <w:bCs/>
          <w:sz w:val="24"/>
          <w:szCs w:val="24"/>
          <w:lang w:val="id-ID"/>
        </w:rPr>
        <w:t>Indikator dan capaian kinerja dari Sasaran tersebut dapat dilihat sebagaimana tabel dibawah ini :</w:t>
      </w:r>
    </w:p>
    <w:p w:rsidR="00C157C9" w:rsidRDefault="00C157C9" w:rsidP="00AD4194">
      <w:pPr>
        <w:ind w:left="993" w:right="282" w:firstLine="850"/>
        <w:jc w:val="both"/>
        <w:rPr>
          <w:rFonts w:asciiTheme="minorHAnsi" w:hAnsiTheme="minorHAnsi" w:cs="Tahoma"/>
          <w:bCs/>
          <w:sz w:val="24"/>
          <w:szCs w:val="24"/>
          <w:lang w:val="id-ID"/>
        </w:rPr>
      </w:pPr>
    </w:p>
    <w:tbl>
      <w:tblPr>
        <w:tblStyle w:val="TableGrid"/>
        <w:tblW w:w="0" w:type="auto"/>
        <w:tblInd w:w="1101" w:type="dxa"/>
        <w:tblLook w:val="04A0" w:firstRow="1" w:lastRow="0" w:firstColumn="1" w:lastColumn="0" w:noHBand="0" w:noVBand="1"/>
      </w:tblPr>
      <w:tblGrid>
        <w:gridCol w:w="1842"/>
        <w:gridCol w:w="1067"/>
        <w:gridCol w:w="1184"/>
        <w:gridCol w:w="800"/>
        <w:gridCol w:w="1266"/>
        <w:gridCol w:w="1124"/>
        <w:gridCol w:w="1124"/>
      </w:tblGrid>
      <w:tr w:rsidR="00C157C9" w:rsidTr="00C157C9">
        <w:tc>
          <w:tcPr>
            <w:tcW w:w="1842" w:type="dxa"/>
            <w:vMerge w:val="restart"/>
            <w:tcBorders>
              <w:top w:val="double" w:sz="4" w:space="0" w:color="auto"/>
              <w:bottom w:val="single" w:sz="12" w:space="0" w:color="auto"/>
            </w:tcBorders>
          </w:tcPr>
          <w:p w:rsidR="00C157C9" w:rsidRDefault="00C157C9" w:rsidP="00C157C9">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INDIKATOR KINERJA</w:t>
            </w:r>
          </w:p>
        </w:tc>
        <w:tc>
          <w:tcPr>
            <w:tcW w:w="1067" w:type="dxa"/>
            <w:vMerge w:val="restart"/>
            <w:tcBorders>
              <w:top w:val="double" w:sz="4" w:space="0" w:color="auto"/>
              <w:bottom w:val="single" w:sz="12" w:space="0" w:color="auto"/>
            </w:tcBorders>
          </w:tcPr>
          <w:p w:rsidR="00C157C9" w:rsidRDefault="00C157C9" w:rsidP="00C157C9">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TARGET 2013</w:t>
            </w:r>
          </w:p>
        </w:tc>
        <w:tc>
          <w:tcPr>
            <w:tcW w:w="1184" w:type="dxa"/>
            <w:vMerge w:val="restart"/>
            <w:tcBorders>
              <w:top w:val="double" w:sz="4" w:space="0" w:color="auto"/>
              <w:bottom w:val="single" w:sz="12" w:space="0" w:color="auto"/>
            </w:tcBorders>
            <w:vAlign w:val="center"/>
          </w:tcPr>
          <w:p w:rsidR="00C157C9" w:rsidRDefault="00C157C9" w:rsidP="00C157C9">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REALISASI 2013</w:t>
            </w:r>
          </w:p>
        </w:tc>
        <w:tc>
          <w:tcPr>
            <w:tcW w:w="800" w:type="dxa"/>
            <w:vMerge w:val="restart"/>
            <w:tcBorders>
              <w:top w:val="double" w:sz="4" w:space="0" w:color="auto"/>
              <w:bottom w:val="single" w:sz="12" w:space="0" w:color="auto"/>
            </w:tcBorders>
            <w:vAlign w:val="center"/>
          </w:tcPr>
          <w:p w:rsidR="00C157C9" w:rsidRDefault="00C157C9" w:rsidP="00C157C9">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3514" w:type="dxa"/>
            <w:gridSpan w:val="3"/>
            <w:tcBorders>
              <w:top w:val="double" w:sz="4" w:space="0" w:color="auto"/>
              <w:bottom w:val="single" w:sz="12" w:space="0" w:color="auto"/>
            </w:tcBorders>
          </w:tcPr>
          <w:p w:rsidR="00C157C9" w:rsidRDefault="00C157C9" w:rsidP="00A05D86">
            <w:pPr>
              <w:jc w:val="center"/>
              <w:rPr>
                <w:rFonts w:asciiTheme="minorHAnsi" w:hAnsiTheme="minorHAnsi" w:cs="Tahoma"/>
                <w:bCs/>
                <w:sz w:val="24"/>
                <w:szCs w:val="24"/>
                <w:lang w:val="id-ID"/>
              </w:rPr>
            </w:pPr>
            <w:r>
              <w:rPr>
                <w:rFonts w:asciiTheme="minorHAnsi" w:hAnsiTheme="minorHAnsi" w:cs="Tahoma"/>
                <w:bCs/>
                <w:sz w:val="24"/>
                <w:szCs w:val="24"/>
                <w:lang w:val="id-ID"/>
              </w:rPr>
              <w:t>REALISASI %</w:t>
            </w:r>
          </w:p>
        </w:tc>
      </w:tr>
      <w:tr w:rsidR="00C157C9" w:rsidTr="00C157C9">
        <w:tc>
          <w:tcPr>
            <w:tcW w:w="1842" w:type="dxa"/>
            <w:vMerge/>
            <w:tcBorders>
              <w:top w:val="single" w:sz="12" w:space="0" w:color="auto"/>
            </w:tcBorders>
          </w:tcPr>
          <w:p w:rsidR="00C157C9" w:rsidRDefault="00C157C9" w:rsidP="00A05D86">
            <w:pPr>
              <w:spacing w:line="360" w:lineRule="auto"/>
              <w:jc w:val="both"/>
              <w:rPr>
                <w:rFonts w:asciiTheme="minorHAnsi" w:hAnsiTheme="minorHAnsi" w:cs="Tahoma"/>
                <w:bCs/>
                <w:sz w:val="24"/>
                <w:szCs w:val="24"/>
                <w:lang w:val="id-ID"/>
              </w:rPr>
            </w:pPr>
          </w:p>
        </w:tc>
        <w:tc>
          <w:tcPr>
            <w:tcW w:w="1067" w:type="dxa"/>
            <w:vMerge/>
            <w:tcBorders>
              <w:top w:val="single" w:sz="12" w:space="0" w:color="auto"/>
            </w:tcBorders>
          </w:tcPr>
          <w:p w:rsidR="00C157C9" w:rsidRDefault="00C157C9" w:rsidP="00C157C9">
            <w:pPr>
              <w:spacing w:line="360" w:lineRule="auto"/>
              <w:jc w:val="center"/>
              <w:rPr>
                <w:rFonts w:asciiTheme="minorHAnsi" w:hAnsiTheme="minorHAnsi" w:cs="Tahoma"/>
                <w:bCs/>
                <w:sz w:val="24"/>
                <w:szCs w:val="24"/>
                <w:lang w:val="id-ID"/>
              </w:rPr>
            </w:pPr>
          </w:p>
        </w:tc>
        <w:tc>
          <w:tcPr>
            <w:tcW w:w="1184" w:type="dxa"/>
            <w:vMerge/>
            <w:tcBorders>
              <w:top w:val="single" w:sz="12" w:space="0" w:color="auto"/>
            </w:tcBorders>
          </w:tcPr>
          <w:p w:rsidR="00C157C9" w:rsidRDefault="00C157C9" w:rsidP="00A05D86">
            <w:pPr>
              <w:spacing w:line="360" w:lineRule="auto"/>
              <w:jc w:val="both"/>
              <w:rPr>
                <w:rFonts w:asciiTheme="minorHAnsi" w:hAnsiTheme="minorHAnsi" w:cs="Tahoma"/>
                <w:bCs/>
                <w:sz w:val="24"/>
                <w:szCs w:val="24"/>
                <w:lang w:val="id-ID"/>
              </w:rPr>
            </w:pPr>
          </w:p>
        </w:tc>
        <w:tc>
          <w:tcPr>
            <w:tcW w:w="800" w:type="dxa"/>
            <w:vMerge/>
            <w:tcBorders>
              <w:top w:val="single" w:sz="12" w:space="0" w:color="auto"/>
            </w:tcBorders>
          </w:tcPr>
          <w:p w:rsidR="00C157C9" w:rsidRDefault="00C157C9" w:rsidP="00A05D86">
            <w:pPr>
              <w:spacing w:line="360" w:lineRule="auto"/>
              <w:jc w:val="both"/>
              <w:rPr>
                <w:rFonts w:asciiTheme="minorHAnsi" w:hAnsiTheme="minorHAnsi" w:cs="Tahoma"/>
                <w:bCs/>
                <w:sz w:val="24"/>
                <w:szCs w:val="24"/>
                <w:lang w:val="id-ID"/>
              </w:rPr>
            </w:pPr>
          </w:p>
        </w:tc>
        <w:tc>
          <w:tcPr>
            <w:tcW w:w="1266" w:type="dxa"/>
            <w:tcBorders>
              <w:top w:val="single" w:sz="12" w:space="0" w:color="auto"/>
            </w:tcBorders>
          </w:tcPr>
          <w:p w:rsidR="00C157C9" w:rsidRDefault="00C157C9" w:rsidP="00C8662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2012</w:t>
            </w:r>
          </w:p>
        </w:tc>
        <w:tc>
          <w:tcPr>
            <w:tcW w:w="1124" w:type="dxa"/>
            <w:tcBorders>
              <w:top w:val="single" w:sz="12" w:space="0" w:color="auto"/>
            </w:tcBorders>
          </w:tcPr>
          <w:p w:rsidR="00C157C9" w:rsidRDefault="00C157C9" w:rsidP="00C8662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2011</w:t>
            </w:r>
          </w:p>
        </w:tc>
        <w:tc>
          <w:tcPr>
            <w:tcW w:w="1124" w:type="dxa"/>
            <w:tcBorders>
              <w:top w:val="single" w:sz="12" w:space="0" w:color="auto"/>
            </w:tcBorders>
          </w:tcPr>
          <w:p w:rsidR="00C157C9" w:rsidRDefault="00C157C9" w:rsidP="00C8662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2010</w:t>
            </w:r>
          </w:p>
        </w:tc>
      </w:tr>
      <w:tr w:rsidR="00A05D86" w:rsidTr="00C157C9">
        <w:tc>
          <w:tcPr>
            <w:tcW w:w="1842" w:type="dxa"/>
          </w:tcPr>
          <w:p w:rsidR="00A05D86" w:rsidRDefault="006F4298" w:rsidP="00C75498">
            <w:pPr>
              <w:spacing w:line="360" w:lineRule="auto"/>
              <w:jc w:val="both"/>
              <w:rPr>
                <w:rFonts w:asciiTheme="minorHAnsi" w:hAnsiTheme="minorHAnsi" w:cs="Tahoma"/>
                <w:bCs/>
                <w:sz w:val="24"/>
                <w:szCs w:val="24"/>
                <w:lang w:val="id-ID"/>
              </w:rPr>
            </w:pPr>
            <w:r w:rsidRPr="006F4298">
              <w:rPr>
                <w:rFonts w:asciiTheme="minorHAnsi" w:hAnsiTheme="minorHAnsi" w:cs="Tahoma"/>
                <w:bCs/>
                <w:sz w:val="24"/>
                <w:szCs w:val="24"/>
                <w:lang w:val="id-ID"/>
              </w:rPr>
              <w:t xml:space="preserve">Persentase rekomendasi lembaga sosial keagamaan </w:t>
            </w:r>
            <w:r w:rsidR="00C75498">
              <w:rPr>
                <w:rFonts w:asciiTheme="minorHAnsi" w:hAnsiTheme="minorHAnsi" w:cs="Tahoma"/>
                <w:bCs/>
                <w:sz w:val="24"/>
                <w:szCs w:val="24"/>
                <w:lang w:val="id-ID"/>
              </w:rPr>
              <w:t xml:space="preserve">yg </w:t>
            </w:r>
            <w:r w:rsidRPr="006F4298">
              <w:rPr>
                <w:rFonts w:asciiTheme="minorHAnsi" w:hAnsiTheme="minorHAnsi" w:cs="Tahoma"/>
                <w:bCs/>
                <w:sz w:val="24"/>
                <w:szCs w:val="24"/>
                <w:lang w:val="id-ID"/>
              </w:rPr>
              <w:t>ditindaklanjuti sesuai SOP</w:t>
            </w:r>
          </w:p>
        </w:tc>
        <w:tc>
          <w:tcPr>
            <w:tcW w:w="1067" w:type="dxa"/>
          </w:tcPr>
          <w:p w:rsidR="00A05D86" w:rsidRDefault="001004B7" w:rsidP="00C8662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3.49</w:t>
            </w:r>
            <w:r w:rsidR="00C86625">
              <w:rPr>
                <w:rFonts w:asciiTheme="minorHAnsi" w:hAnsiTheme="minorHAnsi" w:cs="Tahoma"/>
                <w:bCs/>
                <w:sz w:val="24"/>
                <w:szCs w:val="24"/>
                <w:lang w:val="id-ID"/>
              </w:rPr>
              <w:t>0</w:t>
            </w:r>
          </w:p>
        </w:tc>
        <w:tc>
          <w:tcPr>
            <w:tcW w:w="1184" w:type="dxa"/>
          </w:tcPr>
          <w:p w:rsidR="00A05D86" w:rsidRDefault="00C86625" w:rsidP="00C8662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3.305</w:t>
            </w:r>
          </w:p>
        </w:tc>
        <w:tc>
          <w:tcPr>
            <w:tcW w:w="800" w:type="dxa"/>
          </w:tcPr>
          <w:p w:rsidR="00A05D86" w:rsidRDefault="001004B7" w:rsidP="001004B7">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94</w:t>
            </w:r>
            <w:r w:rsidR="00C86625">
              <w:rPr>
                <w:rFonts w:asciiTheme="minorHAnsi" w:hAnsiTheme="minorHAnsi" w:cs="Tahoma"/>
                <w:bCs/>
                <w:sz w:val="24"/>
                <w:szCs w:val="24"/>
                <w:lang w:val="id-ID"/>
              </w:rPr>
              <w:t>,</w:t>
            </w:r>
            <w:r>
              <w:rPr>
                <w:rFonts w:asciiTheme="minorHAnsi" w:hAnsiTheme="minorHAnsi" w:cs="Tahoma"/>
                <w:bCs/>
                <w:sz w:val="24"/>
                <w:szCs w:val="24"/>
                <w:lang w:val="id-ID"/>
              </w:rPr>
              <w:t>70</w:t>
            </w:r>
          </w:p>
        </w:tc>
        <w:tc>
          <w:tcPr>
            <w:tcW w:w="1266" w:type="dxa"/>
          </w:tcPr>
          <w:p w:rsidR="00A05D86" w:rsidRDefault="008527C2" w:rsidP="00C8662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93</w:t>
            </w:r>
            <w:r w:rsidR="00C86625">
              <w:rPr>
                <w:rFonts w:asciiTheme="minorHAnsi" w:hAnsiTheme="minorHAnsi" w:cs="Tahoma"/>
                <w:bCs/>
                <w:sz w:val="24"/>
                <w:szCs w:val="24"/>
                <w:lang w:val="id-ID"/>
              </w:rPr>
              <w:t>,</w:t>
            </w:r>
            <w:r>
              <w:rPr>
                <w:rFonts w:asciiTheme="minorHAnsi" w:hAnsiTheme="minorHAnsi" w:cs="Tahoma"/>
                <w:bCs/>
                <w:sz w:val="24"/>
                <w:szCs w:val="24"/>
                <w:lang w:val="id-ID"/>
              </w:rPr>
              <w:t>38</w:t>
            </w:r>
          </w:p>
        </w:tc>
        <w:tc>
          <w:tcPr>
            <w:tcW w:w="1124" w:type="dxa"/>
          </w:tcPr>
          <w:p w:rsidR="00A05D86" w:rsidRDefault="008527C2" w:rsidP="008527C2">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92</w:t>
            </w:r>
            <w:r w:rsidR="00C86625">
              <w:rPr>
                <w:rFonts w:asciiTheme="minorHAnsi" w:hAnsiTheme="minorHAnsi" w:cs="Tahoma"/>
                <w:bCs/>
                <w:sz w:val="24"/>
                <w:szCs w:val="24"/>
                <w:lang w:val="id-ID"/>
              </w:rPr>
              <w:t>,</w:t>
            </w:r>
            <w:r>
              <w:rPr>
                <w:rFonts w:asciiTheme="minorHAnsi" w:hAnsiTheme="minorHAnsi" w:cs="Tahoma"/>
                <w:bCs/>
                <w:sz w:val="24"/>
                <w:szCs w:val="24"/>
                <w:lang w:val="id-ID"/>
              </w:rPr>
              <w:t>18</w:t>
            </w:r>
          </w:p>
        </w:tc>
        <w:tc>
          <w:tcPr>
            <w:tcW w:w="1124" w:type="dxa"/>
          </w:tcPr>
          <w:p w:rsidR="00A05D86" w:rsidRDefault="008527C2" w:rsidP="008527C2">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91</w:t>
            </w:r>
            <w:r w:rsidR="00C157C9">
              <w:rPr>
                <w:rFonts w:asciiTheme="minorHAnsi" w:hAnsiTheme="minorHAnsi" w:cs="Tahoma"/>
                <w:bCs/>
                <w:sz w:val="24"/>
                <w:szCs w:val="24"/>
                <w:lang w:val="id-ID"/>
              </w:rPr>
              <w:t>,</w:t>
            </w:r>
            <w:r>
              <w:rPr>
                <w:rFonts w:asciiTheme="minorHAnsi" w:hAnsiTheme="minorHAnsi" w:cs="Tahoma"/>
                <w:bCs/>
                <w:sz w:val="24"/>
                <w:szCs w:val="24"/>
                <w:lang w:val="id-ID"/>
              </w:rPr>
              <w:t>81</w:t>
            </w:r>
          </w:p>
        </w:tc>
      </w:tr>
    </w:tbl>
    <w:p w:rsidR="00A05D86" w:rsidRDefault="00A05D86" w:rsidP="00A05D86">
      <w:pPr>
        <w:spacing w:line="360" w:lineRule="auto"/>
        <w:ind w:left="1134" w:firstLine="851"/>
        <w:jc w:val="both"/>
        <w:rPr>
          <w:rFonts w:asciiTheme="minorHAnsi" w:hAnsiTheme="minorHAnsi" w:cs="Tahoma"/>
          <w:bCs/>
          <w:sz w:val="24"/>
          <w:szCs w:val="24"/>
          <w:lang w:val="id-ID"/>
        </w:rPr>
      </w:pPr>
    </w:p>
    <w:p w:rsidR="00926C3B" w:rsidRPr="00AA3A78" w:rsidRDefault="00926C3B" w:rsidP="00AA3A78">
      <w:pPr>
        <w:spacing w:after="60" w:line="360" w:lineRule="auto"/>
        <w:ind w:left="993" w:firstLine="850"/>
        <w:jc w:val="both"/>
        <w:rPr>
          <w:rFonts w:asciiTheme="minorHAnsi" w:hAnsiTheme="minorHAnsi" w:cs="Arial"/>
          <w:sz w:val="24"/>
          <w:szCs w:val="24"/>
          <w:lang w:val="id-ID"/>
        </w:rPr>
      </w:pPr>
      <w:r w:rsidRPr="00AA3A78">
        <w:rPr>
          <w:rFonts w:asciiTheme="minorHAnsi" w:hAnsiTheme="minorHAnsi" w:cs="Arial"/>
          <w:sz w:val="24"/>
          <w:szCs w:val="24"/>
          <w:lang w:val="id-ID"/>
        </w:rPr>
        <w:t>Dalam rangka meningkatkan peran-serta lembaga/Organisasi sosial masyarakat sebagai agen pembangunan masyarakat yang bertujuan untuk menciptakan harmoni sosial di Jawa Timur</w:t>
      </w:r>
      <w:r w:rsidR="000260FA" w:rsidRPr="00AA3A78">
        <w:rPr>
          <w:rFonts w:asciiTheme="minorHAnsi" w:hAnsiTheme="minorHAnsi" w:cs="Arial"/>
          <w:sz w:val="24"/>
          <w:szCs w:val="24"/>
          <w:lang w:val="id-ID"/>
        </w:rPr>
        <w:t xml:space="preserve"> sebagaimana salah satu tugas pokok dan fungsi </w:t>
      </w:r>
      <w:r w:rsidRPr="00AA3A78">
        <w:rPr>
          <w:rFonts w:asciiTheme="minorHAnsi" w:hAnsiTheme="minorHAnsi" w:cs="Arial"/>
          <w:sz w:val="24"/>
          <w:szCs w:val="24"/>
          <w:lang w:val="id-ID"/>
        </w:rPr>
        <w:t>Biro Administrasi Kemasyarakatan</w:t>
      </w:r>
      <w:r w:rsidR="000260FA" w:rsidRPr="00AA3A78">
        <w:rPr>
          <w:rFonts w:asciiTheme="minorHAnsi" w:hAnsiTheme="minorHAnsi" w:cs="Arial"/>
          <w:sz w:val="24"/>
          <w:szCs w:val="24"/>
          <w:lang w:val="id-ID"/>
        </w:rPr>
        <w:t xml:space="preserve">. </w:t>
      </w:r>
    </w:p>
    <w:p w:rsidR="00926C3B" w:rsidRPr="00AA3A78" w:rsidRDefault="00AA3A78" w:rsidP="008527C2">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Capaian</w:t>
      </w:r>
      <w:r>
        <w:rPr>
          <w:rFonts w:asciiTheme="minorHAnsi" w:hAnsiTheme="minorHAnsi" w:cs="Arial"/>
          <w:sz w:val="24"/>
          <w:szCs w:val="24"/>
          <w:lang w:val="id-ID"/>
        </w:rPr>
        <w:tab/>
        <w:t>:</w:t>
      </w:r>
      <w:r>
        <w:rPr>
          <w:rFonts w:asciiTheme="minorHAnsi" w:hAnsiTheme="minorHAnsi" w:cs="Arial"/>
          <w:sz w:val="24"/>
          <w:szCs w:val="24"/>
          <w:lang w:val="id-ID"/>
        </w:rPr>
        <w:tab/>
        <w:t>-</w:t>
      </w:r>
      <w:r>
        <w:rPr>
          <w:rFonts w:asciiTheme="minorHAnsi" w:hAnsiTheme="minorHAnsi" w:cs="Arial"/>
          <w:sz w:val="24"/>
          <w:szCs w:val="24"/>
          <w:lang w:val="id-ID"/>
        </w:rPr>
        <w:tab/>
      </w:r>
      <w:r w:rsidR="000260FA" w:rsidRPr="00AA3A78">
        <w:rPr>
          <w:rFonts w:asciiTheme="minorHAnsi" w:hAnsiTheme="minorHAnsi" w:cs="Arial"/>
          <w:sz w:val="24"/>
          <w:szCs w:val="24"/>
          <w:lang w:val="id-ID"/>
        </w:rPr>
        <w:t>Tahun 2010 targetnya : 2.</w:t>
      </w:r>
      <w:r w:rsidR="008527C2">
        <w:rPr>
          <w:rFonts w:asciiTheme="minorHAnsi" w:hAnsiTheme="minorHAnsi" w:cs="Arial"/>
          <w:sz w:val="24"/>
          <w:szCs w:val="24"/>
          <w:lang w:val="id-ID"/>
        </w:rPr>
        <w:t>1</w:t>
      </w:r>
      <w:r w:rsidR="000260FA" w:rsidRPr="00AA3A78">
        <w:rPr>
          <w:rFonts w:asciiTheme="minorHAnsi" w:hAnsiTheme="minorHAnsi" w:cs="Arial"/>
          <w:sz w:val="24"/>
          <w:szCs w:val="24"/>
          <w:lang w:val="id-ID"/>
        </w:rPr>
        <w:t>00 lembaga/ormas, realisasinya : 1.928 lembaga/ormas (</w:t>
      </w:r>
      <w:r w:rsidR="008527C2">
        <w:rPr>
          <w:rFonts w:asciiTheme="minorHAnsi" w:hAnsiTheme="minorHAnsi" w:cs="Arial"/>
          <w:sz w:val="24"/>
          <w:szCs w:val="24"/>
          <w:lang w:val="id-ID"/>
        </w:rPr>
        <w:t>91</w:t>
      </w:r>
      <w:r w:rsidR="000260FA" w:rsidRPr="00AA3A78">
        <w:rPr>
          <w:rFonts w:asciiTheme="minorHAnsi" w:hAnsiTheme="minorHAnsi" w:cs="Arial"/>
          <w:sz w:val="24"/>
          <w:szCs w:val="24"/>
          <w:lang w:val="id-ID"/>
        </w:rPr>
        <w:t>,</w:t>
      </w:r>
      <w:r w:rsidR="008527C2">
        <w:rPr>
          <w:rFonts w:asciiTheme="minorHAnsi" w:hAnsiTheme="minorHAnsi" w:cs="Arial"/>
          <w:sz w:val="24"/>
          <w:szCs w:val="24"/>
          <w:lang w:val="id-ID"/>
        </w:rPr>
        <w:t>81</w:t>
      </w:r>
      <w:r w:rsidR="000260FA" w:rsidRPr="00AA3A78">
        <w:rPr>
          <w:rFonts w:asciiTheme="minorHAnsi" w:hAnsiTheme="minorHAnsi" w:cs="Arial"/>
          <w:sz w:val="24"/>
          <w:szCs w:val="24"/>
          <w:lang w:val="id-ID"/>
        </w:rPr>
        <w:t xml:space="preserve">%) </w:t>
      </w:r>
    </w:p>
    <w:p w:rsidR="000260FA" w:rsidRPr="00AA3A78" w:rsidRDefault="00AA3A78" w:rsidP="008527C2">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0260FA" w:rsidRPr="00AA3A78">
        <w:rPr>
          <w:rFonts w:asciiTheme="minorHAnsi" w:hAnsiTheme="minorHAnsi" w:cs="Arial"/>
          <w:sz w:val="24"/>
          <w:szCs w:val="24"/>
          <w:lang w:val="id-ID"/>
        </w:rPr>
        <w:t>Pada tahun 2011 target : 2.</w:t>
      </w:r>
      <w:r w:rsidR="008527C2">
        <w:rPr>
          <w:rFonts w:asciiTheme="minorHAnsi" w:hAnsiTheme="minorHAnsi" w:cs="Arial"/>
          <w:sz w:val="24"/>
          <w:szCs w:val="24"/>
          <w:lang w:val="id-ID"/>
        </w:rPr>
        <w:t>2</w:t>
      </w:r>
      <w:r w:rsidR="000260FA" w:rsidRPr="00AA3A78">
        <w:rPr>
          <w:rFonts w:asciiTheme="minorHAnsi" w:hAnsiTheme="minorHAnsi" w:cs="Arial"/>
          <w:sz w:val="24"/>
          <w:szCs w:val="24"/>
          <w:lang w:val="id-ID"/>
        </w:rPr>
        <w:t>00 lembaga/ormas, realisasinya : 2.028 lembaga/ormas (9</w:t>
      </w:r>
      <w:r w:rsidR="008527C2">
        <w:rPr>
          <w:rFonts w:asciiTheme="minorHAnsi" w:hAnsiTheme="minorHAnsi" w:cs="Arial"/>
          <w:sz w:val="24"/>
          <w:szCs w:val="24"/>
          <w:lang w:val="id-ID"/>
        </w:rPr>
        <w:t>2</w:t>
      </w:r>
      <w:r w:rsidR="000260FA" w:rsidRPr="00AA3A78">
        <w:rPr>
          <w:rFonts w:asciiTheme="minorHAnsi" w:hAnsiTheme="minorHAnsi" w:cs="Arial"/>
          <w:sz w:val="24"/>
          <w:szCs w:val="24"/>
          <w:lang w:val="id-ID"/>
        </w:rPr>
        <w:t>,</w:t>
      </w:r>
      <w:r w:rsidR="008527C2">
        <w:rPr>
          <w:rFonts w:asciiTheme="minorHAnsi" w:hAnsiTheme="minorHAnsi" w:cs="Arial"/>
          <w:sz w:val="24"/>
          <w:szCs w:val="24"/>
          <w:lang w:val="id-ID"/>
        </w:rPr>
        <w:t>18</w:t>
      </w:r>
      <w:r w:rsidR="000260FA" w:rsidRPr="00AA3A78">
        <w:rPr>
          <w:rFonts w:asciiTheme="minorHAnsi" w:hAnsiTheme="minorHAnsi" w:cs="Arial"/>
          <w:sz w:val="24"/>
          <w:szCs w:val="24"/>
          <w:lang w:val="id-ID"/>
        </w:rPr>
        <w:t>%)</w:t>
      </w:r>
    </w:p>
    <w:p w:rsidR="000260FA" w:rsidRPr="00AA3A78" w:rsidRDefault="00AA3A78" w:rsidP="008527C2">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8527C2">
        <w:rPr>
          <w:rFonts w:asciiTheme="minorHAnsi" w:hAnsiTheme="minorHAnsi" w:cs="Arial"/>
          <w:sz w:val="24"/>
          <w:szCs w:val="24"/>
          <w:lang w:val="id-ID"/>
        </w:rPr>
        <w:t>Pada tahun 2012 target : 2.6</w:t>
      </w:r>
      <w:r w:rsidR="000260FA" w:rsidRPr="00AA3A78">
        <w:rPr>
          <w:rFonts w:asciiTheme="minorHAnsi" w:hAnsiTheme="minorHAnsi" w:cs="Arial"/>
          <w:sz w:val="24"/>
          <w:szCs w:val="24"/>
          <w:lang w:val="id-ID"/>
        </w:rPr>
        <w:t>00 lembaga/ormas, realis</w:t>
      </w:r>
      <w:r w:rsidR="008527C2">
        <w:rPr>
          <w:rFonts w:asciiTheme="minorHAnsi" w:hAnsiTheme="minorHAnsi" w:cs="Arial"/>
          <w:sz w:val="24"/>
          <w:szCs w:val="24"/>
          <w:lang w:val="id-ID"/>
        </w:rPr>
        <w:t>asinya : 2.428 lembaga/ormas (93,38</w:t>
      </w:r>
      <w:r w:rsidR="000260FA" w:rsidRPr="00AA3A78">
        <w:rPr>
          <w:rFonts w:asciiTheme="minorHAnsi" w:hAnsiTheme="minorHAnsi" w:cs="Arial"/>
          <w:sz w:val="24"/>
          <w:szCs w:val="24"/>
          <w:lang w:val="id-ID"/>
        </w:rPr>
        <w:t xml:space="preserve"> %)</w:t>
      </w:r>
    </w:p>
    <w:p w:rsidR="000260FA" w:rsidRPr="00AA3A78" w:rsidRDefault="000260FA" w:rsidP="00AA3A78">
      <w:pPr>
        <w:spacing w:after="60" w:line="360" w:lineRule="auto"/>
        <w:ind w:left="993" w:firstLine="1"/>
        <w:jc w:val="both"/>
        <w:rPr>
          <w:rFonts w:asciiTheme="minorHAnsi" w:hAnsiTheme="minorHAnsi" w:cs="Arial"/>
          <w:sz w:val="24"/>
          <w:szCs w:val="24"/>
          <w:lang w:val="id-ID"/>
        </w:rPr>
      </w:pPr>
      <w:r w:rsidRPr="00AA3A78">
        <w:rPr>
          <w:rFonts w:asciiTheme="minorHAnsi" w:hAnsiTheme="minorHAnsi" w:cs="Arial"/>
          <w:sz w:val="24"/>
          <w:szCs w:val="24"/>
          <w:lang w:val="id-ID"/>
        </w:rPr>
        <w:t xml:space="preserve">Berdasarkan capaian 3 (tiga) tahun terakhir permohonan bantuan kepada Pemerintah Provinsi Jawa Timur mengalami peningkatan dan hal ini diharapkan dapat meningkatkan kualitas hidup masyarakat. </w:t>
      </w:r>
    </w:p>
    <w:p w:rsidR="000260FA" w:rsidRPr="000E1041" w:rsidRDefault="000260FA" w:rsidP="000E1041">
      <w:pPr>
        <w:spacing w:after="60" w:line="360" w:lineRule="auto"/>
        <w:ind w:left="993" w:firstLine="850"/>
        <w:jc w:val="both"/>
        <w:rPr>
          <w:rFonts w:asciiTheme="minorHAnsi" w:hAnsiTheme="minorHAnsi" w:cs="Arial"/>
          <w:sz w:val="24"/>
          <w:szCs w:val="24"/>
          <w:lang w:val="id-ID"/>
        </w:rPr>
      </w:pPr>
      <w:r w:rsidRPr="00AA3A78">
        <w:rPr>
          <w:rFonts w:asciiTheme="minorHAnsi" w:hAnsiTheme="minorHAnsi" w:cs="Arial"/>
          <w:sz w:val="24"/>
          <w:szCs w:val="24"/>
          <w:lang w:val="id-ID"/>
        </w:rPr>
        <w:t xml:space="preserve">Hal ini tidak terlepas dari kebijakan Biro Administrasi Kemasyarakatan dalam </w:t>
      </w:r>
      <w:r w:rsidRPr="000E1041">
        <w:rPr>
          <w:rFonts w:asciiTheme="minorHAnsi" w:hAnsiTheme="minorHAnsi" w:cs="Arial"/>
          <w:sz w:val="24"/>
          <w:szCs w:val="24"/>
          <w:lang w:val="id-ID"/>
        </w:rPr>
        <w:t xml:space="preserve">mewujudkan </w:t>
      </w:r>
      <w:r w:rsidR="000E1041" w:rsidRPr="000E1041">
        <w:rPr>
          <w:rFonts w:asciiTheme="minorHAnsi" w:hAnsiTheme="minorHAnsi" w:cs="Arial"/>
          <w:sz w:val="24"/>
          <w:szCs w:val="24"/>
          <w:lang w:val="id-ID"/>
        </w:rPr>
        <w:t>9</w:t>
      </w:r>
      <w:r w:rsidRPr="000E1041">
        <w:rPr>
          <w:rFonts w:asciiTheme="minorHAnsi" w:hAnsiTheme="minorHAnsi" w:cs="Arial"/>
          <w:sz w:val="24"/>
          <w:szCs w:val="24"/>
          <w:lang w:val="id-ID"/>
        </w:rPr>
        <w:t xml:space="preserve"> (</w:t>
      </w:r>
      <w:r w:rsidR="000E1041" w:rsidRPr="000E1041">
        <w:rPr>
          <w:rFonts w:asciiTheme="minorHAnsi" w:hAnsiTheme="minorHAnsi" w:cs="Arial"/>
          <w:sz w:val="24"/>
          <w:szCs w:val="24"/>
          <w:lang w:val="id-ID"/>
        </w:rPr>
        <w:t>sembilan</w:t>
      </w:r>
      <w:r w:rsidRPr="000E1041">
        <w:rPr>
          <w:rFonts w:asciiTheme="minorHAnsi" w:hAnsiTheme="minorHAnsi" w:cs="Arial"/>
          <w:sz w:val="24"/>
          <w:szCs w:val="24"/>
          <w:lang w:val="id-ID"/>
        </w:rPr>
        <w:t xml:space="preserve">) </w:t>
      </w:r>
      <w:r w:rsidR="000E1041">
        <w:rPr>
          <w:rFonts w:asciiTheme="minorHAnsi" w:hAnsiTheme="minorHAnsi" w:cs="Arial"/>
          <w:sz w:val="24"/>
          <w:szCs w:val="24"/>
          <w:lang w:val="id-ID"/>
        </w:rPr>
        <w:t>Agenda Utama Pembangunan D</w:t>
      </w:r>
      <w:r w:rsidR="000E1041" w:rsidRPr="000E1041">
        <w:rPr>
          <w:rFonts w:asciiTheme="minorHAnsi" w:hAnsiTheme="minorHAnsi" w:cs="Arial"/>
          <w:sz w:val="24"/>
          <w:szCs w:val="24"/>
          <w:lang w:val="id-ID"/>
        </w:rPr>
        <w:t xml:space="preserve">aerah Jawa Timur 2009-2014 yang salah satunya adalah </w:t>
      </w:r>
      <w:r w:rsidRPr="000E1041">
        <w:rPr>
          <w:rFonts w:asciiTheme="minorHAnsi" w:hAnsiTheme="minorHAnsi" w:cs="Arial"/>
          <w:sz w:val="24"/>
          <w:szCs w:val="24"/>
          <w:lang w:val="id-ID"/>
        </w:rPr>
        <w:t>untuk meningkatkan kualitas kesalehan sosial demi terjaganya harmoni sosial.</w:t>
      </w:r>
    </w:p>
    <w:p w:rsidR="00C157C9" w:rsidRPr="00AA3A78" w:rsidRDefault="00C157C9" w:rsidP="00AA3A78">
      <w:pPr>
        <w:spacing w:line="360" w:lineRule="auto"/>
        <w:ind w:left="993" w:right="282" w:firstLine="850"/>
        <w:jc w:val="both"/>
        <w:rPr>
          <w:rFonts w:asciiTheme="minorHAnsi" w:hAnsiTheme="minorHAnsi" w:cs="Tahoma"/>
          <w:bCs/>
          <w:sz w:val="24"/>
          <w:szCs w:val="24"/>
          <w:lang w:val="id-ID"/>
        </w:rPr>
      </w:pPr>
    </w:p>
    <w:tbl>
      <w:tblPr>
        <w:tblStyle w:val="TableGrid"/>
        <w:tblW w:w="0" w:type="auto"/>
        <w:tblInd w:w="1101" w:type="dxa"/>
        <w:tblLook w:val="04A0" w:firstRow="1" w:lastRow="0" w:firstColumn="1" w:lastColumn="0" w:noHBand="0" w:noVBand="1"/>
      </w:tblPr>
      <w:tblGrid>
        <w:gridCol w:w="1842"/>
        <w:gridCol w:w="1067"/>
        <w:gridCol w:w="1184"/>
        <w:gridCol w:w="800"/>
        <w:gridCol w:w="1266"/>
        <w:gridCol w:w="1124"/>
        <w:gridCol w:w="1124"/>
      </w:tblGrid>
      <w:tr w:rsidR="00C157C9" w:rsidTr="000260FA">
        <w:tc>
          <w:tcPr>
            <w:tcW w:w="1842" w:type="dxa"/>
            <w:vMerge w:val="restart"/>
            <w:tcBorders>
              <w:top w:val="double" w:sz="4" w:space="0" w:color="auto"/>
              <w:bottom w:val="single" w:sz="12" w:space="0" w:color="auto"/>
            </w:tcBorders>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lastRenderedPageBreak/>
              <w:t>INDIKATOR KINERJA</w:t>
            </w:r>
          </w:p>
        </w:tc>
        <w:tc>
          <w:tcPr>
            <w:tcW w:w="1067" w:type="dxa"/>
            <w:vMerge w:val="restart"/>
            <w:tcBorders>
              <w:top w:val="double" w:sz="4" w:space="0" w:color="auto"/>
              <w:bottom w:val="single" w:sz="12" w:space="0" w:color="auto"/>
            </w:tcBorders>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TARGET 2013</w:t>
            </w:r>
          </w:p>
        </w:tc>
        <w:tc>
          <w:tcPr>
            <w:tcW w:w="1184" w:type="dxa"/>
            <w:vMerge w:val="restart"/>
            <w:tcBorders>
              <w:top w:val="double" w:sz="4" w:space="0" w:color="auto"/>
              <w:bottom w:val="single" w:sz="12" w:space="0" w:color="auto"/>
            </w:tcBorders>
            <w:vAlign w:val="center"/>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REALISASI 2013</w:t>
            </w:r>
          </w:p>
        </w:tc>
        <w:tc>
          <w:tcPr>
            <w:tcW w:w="800" w:type="dxa"/>
            <w:vMerge w:val="restart"/>
            <w:tcBorders>
              <w:top w:val="double" w:sz="4" w:space="0" w:color="auto"/>
              <w:bottom w:val="single" w:sz="12" w:space="0" w:color="auto"/>
            </w:tcBorders>
            <w:vAlign w:val="center"/>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3514" w:type="dxa"/>
            <w:gridSpan w:val="3"/>
            <w:tcBorders>
              <w:top w:val="double" w:sz="4" w:space="0" w:color="auto"/>
              <w:bottom w:val="single" w:sz="12" w:space="0" w:color="auto"/>
            </w:tcBorders>
          </w:tcPr>
          <w:p w:rsidR="00C157C9" w:rsidRDefault="00C157C9" w:rsidP="000260FA">
            <w:pPr>
              <w:jc w:val="center"/>
              <w:rPr>
                <w:rFonts w:asciiTheme="minorHAnsi" w:hAnsiTheme="minorHAnsi" w:cs="Tahoma"/>
                <w:bCs/>
                <w:sz w:val="24"/>
                <w:szCs w:val="24"/>
                <w:lang w:val="id-ID"/>
              </w:rPr>
            </w:pPr>
            <w:r>
              <w:rPr>
                <w:rFonts w:asciiTheme="minorHAnsi" w:hAnsiTheme="minorHAnsi" w:cs="Tahoma"/>
                <w:bCs/>
                <w:sz w:val="24"/>
                <w:szCs w:val="24"/>
                <w:lang w:val="id-ID"/>
              </w:rPr>
              <w:t>REALISASI %</w:t>
            </w:r>
          </w:p>
        </w:tc>
      </w:tr>
      <w:tr w:rsidR="00C157C9" w:rsidTr="000260FA">
        <w:tc>
          <w:tcPr>
            <w:tcW w:w="1842" w:type="dxa"/>
            <w:vMerge/>
            <w:tcBorders>
              <w:top w:val="single" w:sz="12" w:space="0" w:color="auto"/>
            </w:tcBorders>
          </w:tcPr>
          <w:p w:rsidR="00C157C9" w:rsidRDefault="00C157C9" w:rsidP="000260FA">
            <w:pPr>
              <w:spacing w:line="360" w:lineRule="auto"/>
              <w:jc w:val="both"/>
              <w:rPr>
                <w:rFonts w:asciiTheme="minorHAnsi" w:hAnsiTheme="minorHAnsi" w:cs="Tahoma"/>
                <w:bCs/>
                <w:sz w:val="24"/>
                <w:szCs w:val="24"/>
                <w:lang w:val="id-ID"/>
              </w:rPr>
            </w:pPr>
          </w:p>
        </w:tc>
        <w:tc>
          <w:tcPr>
            <w:tcW w:w="1067" w:type="dxa"/>
            <w:vMerge/>
            <w:tcBorders>
              <w:top w:val="single" w:sz="12" w:space="0" w:color="auto"/>
            </w:tcBorders>
          </w:tcPr>
          <w:p w:rsidR="00C157C9" w:rsidRDefault="00C157C9" w:rsidP="000260FA">
            <w:pPr>
              <w:spacing w:line="360" w:lineRule="auto"/>
              <w:jc w:val="center"/>
              <w:rPr>
                <w:rFonts w:asciiTheme="minorHAnsi" w:hAnsiTheme="minorHAnsi" w:cs="Tahoma"/>
                <w:bCs/>
                <w:sz w:val="24"/>
                <w:szCs w:val="24"/>
                <w:lang w:val="id-ID"/>
              </w:rPr>
            </w:pPr>
          </w:p>
        </w:tc>
        <w:tc>
          <w:tcPr>
            <w:tcW w:w="1184" w:type="dxa"/>
            <w:vMerge/>
            <w:tcBorders>
              <w:top w:val="single" w:sz="12" w:space="0" w:color="auto"/>
            </w:tcBorders>
          </w:tcPr>
          <w:p w:rsidR="00C157C9" w:rsidRDefault="00C157C9" w:rsidP="000260FA">
            <w:pPr>
              <w:spacing w:line="360" w:lineRule="auto"/>
              <w:jc w:val="both"/>
              <w:rPr>
                <w:rFonts w:asciiTheme="minorHAnsi" w:hAnsiTheme="minorHAnsi" w:cs="Tahoma"/>
                <w:bCs/>
                <w:sz w:val="24"/>
                <w:szCs w:val="24"/>
                <w:lang w:val="id-ID"/>
              </w:rPr>
            </w:pPr>
          </w:p>
        </w:tc>
        <w:tc>
          <w:tcPr>
            <w:tcW w:w="800" w:type="dxa"/>
            <w:vMerge/>
            <w:tcBorders>
              <w:top w:val="single" w:sz="12" w:space="0" w:color="auto"/>
            </w:tcBorders>
          </w:tcPr>
          <w:p w:rsidR="00C157C9" w:rsidRDefault="00C157C9" w:rsidP="000260FA">
            <w:pPr>
              <w:spacing w:line="360" w:lineRule="auto"/>
              <w:jc w:val="both"/>
              <w:rPr>
                <w:rFonts w:asciiTheme="minorHAnsi" w:hAnsiTheme="minorHAnsi" w:cs="Tahoma"/>
                <w:bCs/>
                <w:sz w:val="24"/>
                <w:szCs w:val="24"/>
                <w:lang w:val="id-ID"/>
              </w:rPr>
            </w:pPr>
          </w:p>
        </w:tc>
        <w:tc>
          <w:tcPr>
            <w:tcW w:w="1266" w:type="dxa"/>
            <w:tcBorders>
              <w:top w:val="single" w:sz="12" w:space="0" w:color="auto"/>
            </w:tcBorders>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2012</w:t>
            </w:r>
          </w:p>
        </w:tc>
        <w:tc>
          <w:tcPr>
            <w:tcW w:w="1124" w:type="dxa"/>
            <w:tcBorders>
              <w:top w:val="single" w:sz="12" w:space="0" w:color="auto"/>
            </w:tcBorders>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2011</w:t>
            </w:r>
          </w:p>
        </w:tc>
        <w:tc>
          <w:tcPr>
            <w:tcW w:w="1124" w:type="dxa"/>
            <w:tcBorders>
              <w:top w:val="single" w:sz="12" w:space="0" w:color="auto"/>
            </w:tcBorders>
          </w:tcPr>
          <w:p w:rsidR="00C157C9" w:rsidRDefault="00C157C9"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2010</w:t>
            </w:r>
          </w:p>
        </w:tc>
      </w:tr>
      <w:tr w:rsidR="00413F0E" w:rsidTr="000260FA">
        <w:tc>
          <w:tcPr>
            <w:tcW w:w="1842" w:type="dxa"/>
          </w:tcPr>
          <w:p w:rsidR="00413F0E" w:rsidRDefault="006F4298" w:rsidP="000260FA">
            <w:pPr>
              <w:spacing w:line="360" w:lineRule="auto"/>
              <w:jc w:val="both"/>
              <w:rPr>
                <w:rFonts w:asciiTheme="minorHAnsi" w:hAnsiTheme="minorHAnsi" w:cs="Tahoma"/>
                <w:bCs/>
                <w:sz w:val="24"/>
                <w:szCs w:val="24"/>
                <w:lang w:val="id-ID"/>
              </w:rPr>
            </w:pPr>
            <w:r w:rsidRPr="006F4298">
              <w:rPr>
                <w:rFonts w:asciiTheme="minorHAnsi" w:hAnsiTheme="minorHAnsi" w:cs="Tahoma"/>
                <w:bCs/>
                <w:sz w:val="24"/>
                <w:szCs w:val="24"/>
                <w:lang w:val="id-ID"/>
              </w:rPr>
              <w:t>Persentase guru Madin yang lulus seleksi dan mendapat beasiswa</w:t>
            </w:r>
          </w:p>
        </w:tc>
        <w:tc>
          <w:tcPr>
            <w:tcW w:w="1067" w:type="dxa"/>
          </w:tcPr>
          <w:p w:rsidR="00413F0E" w:rsidRDefault="00413F0E"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1.150</w:t>
            </w:r>
          </w:p>
        </w:tc>
        <w:tc>
          <w:tcPr>
            <w:tcW w:w="1184" w:type="dxa"/>
          </w:tcPr>
          <w:p w:rsidR="00413F0E" w:rsidRDefault="00413F0E"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1.150</w:t>
            </w:r>
          </w:p>
        </w:tc>
        <w:tc>
          <w:tcPr>
            <w:tcW w:w="800" w:type="dxa"/>
          </w:tcPr>
          <w:p w:rsidR="00413F0E" w:rsidRDefault="00413F0E"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100</w:t>
            </w:r>
          </w:p>
        </w:tc>
        <w:tc>
          <w:tcPr>
            <w:tcW w:w="1266" w:type="dxa"/>
          </w:tcPr>
          <w:p w:rsidR="00413F0E" w:rsidRDefault="00413F0E" w:rsidP="000260FA">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 xml:space="preserve">100 </w:t>
            </w:r>
          </w:p>
        </w:tc>
        <w:tc>
          <w:tcPr>
            <w:tcW w:w="1124" w:type="dxa"/>
          </w:tcPr>
          <w:p w:rsidR="00413F0E" w:rsidRDefault="00413F0E" w:rsidP="00413F0E">
            <w:pPr>
              <w:jc w:val="center"/>
            </w:pPr>
            <w:r w:rsidRPr="000857BF">
              <w:rPr>
                <w:rFonts w:asciiTheme="minorHAnsi" w:hAnsiTheme="minorHAnsi" w:cs="Tahoma"/>
                <w:bCs/>
                <w:sz w:val="24"/>
                <w:szCs w:val="24"/>
                <w:lang w:val="id-ID"/>
              </w:rPr>
              <w:t>100</w:t>
            </w:r>
          </w:p>
        </w:tc>
        <w:tc>
          <w:tcPr>
            <w:tcW w:w="1124" w:type="dxa"/>
          </w:tcPr>
          <w:p w:rsidR="00413F0E" w:rsidRDefault="00413F0E" w:rsidP="00413F0E">
            <w:pPr>
              <w:jc w:val="center"/>
            </w:pPr>
            <w:r w:rsidRPr="000857BF">
              <w:rPr>
                <w:rFonts w:asciiTheme="minorHAnsi" w:hAnsiTheme="minorHAnsi" w:cs="Tahoma"/>
                <w:bCs/>
                <w:sz w:val="24"/>
                <w:szCs w:val="24"/>
                <w:lang w:val="id-ID"/>
              </w:rPr>
              <w:t>100</w:t>
            </w:r>
          </w:p>
        </w:tc>
      </w:tr>
    </w:tbl>
    <w:p w:rsidR="00C157C9" w:rsidRDefault="00C157C9" w:rsidP="00C157C9">
      <w:pPr>
        <w:spacing w:line="360" w:lineRule="auto"/>
        <w:ind w:left="1134" w:firstLine="851"/>
        <w:jc w:val="both"/>
        <w:rPr>
          <w:rFonts w:asciiTheme="minorHAnsi" w:hAnsiTheme="minorHAnsi" w:cs="Tahoma"/>
          <w:bCs/>
          <w:sz w:val="24"/>
          <w:szCs w:val="24"/>
          <w:lang w:val="id-ID"/>
        </w:rPr>
      </w:pPr>
    </w:p>
    <w:p w:rsidR="00413F0E" w:rsidRPr="004A3AC3" w:rsidRDefault="00413F0E" w:rsidP="004A3AC3">
      <w:pPr>
        <w:spacing w:line="360" w:lineRule="auto"/>
        <w:ind w:left="993" w:firstLine="850"/>
        <w:jc w:val="both"/>
        <w:rPr>
          <w:rFonts w:asciiTheme="minorHAnsi" w:hAnsiTheme="minorHAnsi" w:cs="Arial"/>
          <w:sz w:val="24"/>
          <w:szCs w:val="24"/>
          <w:lang w:val="id-ID"/>
        </w:rPr>
      </w:pPr>
      <w:r w:rsidRPr="004A3AC3">
        <w:rPr>
          <w:rFonts w:asciiTheme="minorHAnsi" w:hAnsiTheme="minorHAnsi" w:cs="Arial"/>
          <w:sz w:val="24"/>
          <w:szCs w:val="24"/>
          <w:lang w:val="id-ID"/>
        </w:rPr>
        <w:t xml:space="preserve">Pendidikan </w:t>
      </w:r>
      <w:r w:rsidRPr="004A3AC3">
        <w:rPr>
          <w:rFonts w:asciiTheme="minorHAnsi" w:hAnsiTheme="minorHAnsi" w:cs="Arial"/>
          <w:i/>
          <w:sz w:val="24"/>
          <w:szCs w:val="24"/>
          <w:lang w:val="id-ID"/>
        </w:rPr>
        <w:t xml:space="preserve">diniyah </w:t>
      </w:r>
      <w:r w:rsidRPr="004A3AC3">
        <w:rPr>
          <w:rFonts w:asciiTheme="minorHAnsi" w:hAnsiTheme="minorHAnsi" w:cs="Arial"/>
          <w:sz w:val="24"/>
          <w:szCs w:val="24"/>
          <w:lang w:val="id-ID"/>
        </w:rPr>
        <w:t xml:space="preserve">dan pondok pesantren </w:t>
      </w:r>
      <w:r w:rsidRPr="004A3AC3">
        <w:rPr>
          <w:rFonts w:asciiTheme="minorHAnsi" w:hAnsiTheme="minorHAnsi" w:cs="Arial"/>
          <w:i/>
          <w:sz w:val="24"/>
          <w:szCs w:val="24"/>
          <w:lang w:val="id-ID"/>
        </w:rPr>
        <w:t>salafiyah</w:t>
      </w:r>
      <w:r w:rsidRPr="004A3AC3">
        <w:rPr>
          <w:rFonts w:asciiTheme="minorHAnsi" w:hAnsiTheme="minorHAnsi" w:cs="Arial"/>
          <w:sz w:val="24"/>
          <w:szCs w:val="24"/>
          <w:lang w:val="id-ID"/>
        </w:rPr>
        <w:t xml:space="preserve">, yang merupakan pendidikan berbasis masyarakat, ditujukan menghasilkan sumber daya manusia berkualitas yang memahami dan mengamalkan nilai-nilai ajaran agama dan/atau menjadi ahli ilmu agama. Pembinaan dan pengelolaan lembaga-lembaga pendidikan keagamaan ini berada di bawah Departemen Agama. </w:t>
      </w:r>
    </w:p>
    <w:p w:rsidR="00413F0E" w:rsidRPr="004A3AC3" w:rsidRDefault="00413F0E" w:rsidP="004A3AC3">
      <w:pPr>
        <w:tabs>
          <w:tab w:val="left" w:pos="709"/>
        </w:tabs>
        <w:spacing w:after="60" w:line="360" w:lineRule="auto"/>
        <w:ind w:left="993"/>
        <w:jc w:val="both"/>
        <w:rPr>
          <w:rFonts w:asciiTheme="minorHAnsi" w:hAnsiTheme="minorHAnsi" w:cs="Arial"/>
          <w:bCs/>
          <w:sz w:val="24"/>
          <w:szCs w:val="24"/>
          <w:lang w:val="id-ID"/>
        </w:rPr>
      </w:pPr>
      <w:r w:rsidRPr="004A3AC3">
        <w:rPr>
          <w:rFonts w:asciiTheme="minorHAnsi" w:hAnsiTheme="minorHAnsi" w:cs="Arial"/>
          <w:sz w:val="24"/>
          <w:szCs w:val="24"/>
          <w:lang w:val="id-ID"/>
        </w:rPr>
        <w:t>Pasal 18 ayat (1) PP No. 55 Tahun 2007 menyebutkan, k</w:t>
      </w:r>
      <w:r w:rsidRPr="004A3AC3">
        <w:rPr>
          <w:rFonts w:asciiTheme="minorHAnsi" w:hAnsiTheme="minorHAnsi" w:cs="Arial"/>
          <w:bCs/>
          <w:sz w:val="24"/>
          <w:szCs w:val="24"/>
          <w:lang w:val="id-ID"/>
        </w:rPr>
        <w:t>urikulum pendidikan diniyah dasar formal wajib memasukkan muatan pendidikan kewarganegaraan, bahasa Indonesia, matematika, dan ilmu pengetahuan alam dalam rangka pelaksanaan program wajib belajar. Begitu juga kurikulum pendidikan diniyah menengah formal wajib memasukkan muatan pendidikan kewarganegaraan, bahasa Indonesia, matematika, ilmu pengetahuan alam, serta seni dan budaya.</w:t>
      </w:r>
    </w:p>
    <w:p w:rsidR="00413F0E" w:rsidRPr="004A3AC3" w:rsidRDefault="00413F0E" w:rsidP="004A3AC3">
      <w:pPr>
        <w:spacing w:line="360" w:lineRule="auto"/>
        <w:ind w:left="993" w:firstLine="850"/>
        <w:jc w:val="both"/>
        <w:rPr>
          <w:rFonts w:asciiTheme="minorHAnsi" w:hAnsiTheme="minorHAnsi" w:cs="Arial"/>
          <w:sz w:val="24"/>
          <w:szCs w:val="24"/>
          <w:lang w:val="id-ID"/>
        </w:rPr>
      </w:pPr>
      <w:r w:rsidRPr="004A3AC3">
        <w:rPr>
          <w:rFonts w:asciiTheme="minorHAnsi" w:hAnsiTheme="minorHAnsi" w:cs="Arial"/>
          <w:sz w:val="24"/>
          <w:szCs w:val="24"/>
          <w:lang w:val="id-ID"/>
        </w:rPr>
        <w:t xml:space="preserve">Proses penyetaraan pendidikan pondok pesantren dengan pendidikan umum melalui pondok pesantren </w:t>
      </w:r>
      <w:r w:rsidRPr="004A3AC3">
        <w:rPr>
          <w:rFonts w:asciiTheme="minorHAnsi" w:hAnsiTheme="minorHAnsi" w:cs="Arial"/>
          <w:i/>
          <w:sz w:val="24"/>
          <w:szCs w:val="24"/>
          <w:lang w:val="id-ID"/>
        </w:rPr>
        <w:t>salafiyah</w:t>
      </w:r>
      <w:r w:rsidRPr="004A3AC3">
        <w:rPr>
          <w:rFonts w:asciiTheme="minorHAnsi" w:hAnsiTheme="minorHAnsi" w:cs="Arial"/>
          <w:sz w:val="24"/>
          <w:szCs w:val="24"/>
          <w:lang w:val="id-ID"/>
        </w:rPr>
        <w:t xml:space="preserve"> (pendidikan dasar), dan pondok pesantren </w:t>
      </w:r>
      <w:r w:rsidRPr="004A3AC3">
        <w:rPr>
          <w:rFonts w:asciiTheme="minorHAnsi" w:hAnsiTheme="minorHAnsi" w:cs="Arial"/>
          <w:i/>
          <w:sz w:val="24"/>
          <w:szCs w:val="24"/>
          <w:lang w:val="id-ID"/>
        </w:rPr>
        <w:t>mu’adalah</w:t>
      </w:r>
      <w:r w:rsidRPr="004A3AC3">
        <w:rPr>
          <w:rFonts w:asciiTheme="minorHAnsi" w:hAnsiTheme="minorHAnsi" w:cs="Arial"/>
          <w:sz w:val="24"/>
          <w:szCs w:val="24"/>
          <w:lang w:val="id-ID"/>
        </w:rPr>
        <w:t>, serta pendidikan diniyah formal, juga mengalami permasalahan seperti pada pendidikan umum, yakni keterbatasan kuantitas, kualitas dan kesejahteraan guru/ustadz.</w:t>
      </w:r>
    </w:p>
    <w:p w:rsidR="00413F0E" w:rsidRPr="004A3AC3" w:rsidRDefault="004A3AC3" w:rsidP="004A3AC3">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Capaian</w:t>
      </w:r>
      <w:r>
        <w:rPr>
          <w:rFonts w:asciiTheme="minorHAnsi" w:hAnsiTheme="minorHAnsi" w:cs="Arial"/>
          <w:sz w:val="24"/>
          <w:szCs w:val="24"/>
          <w:lang w:val="id-ID"/>
        </w:rPr>
        <w:tab/>
        <w:t>:</w:t>
      </w:r>
      <w:r>
        <w:rPr>
          <w:rFonts w:asciiTheme="minorHAnsi" w:hAnsiTheme="minorHAnsi" w:cs="Arial"/>
          <w:sz w:val="24"/>
          <w:szCs w:val="24"/>
          <w:lang w:val="id-ID"/>
        </w:rPr>
        <w:tab/>
        <w:t>-</w:t>
      </w:r>
      <w:r>
        <w:rPr>
          <w:rFonts w:asciiTheme="minorHAnsi" w:hAnsiTheme="minorHAnsi" w:cs="Arial"/>
          <w:sz w:val="24"/>
          <w:szCs w:val="24"/>
          <w:lang w:val="id-ID"/>
        </w:rPr>
        <w:tab/>
      </w:r>
      <w:r w:rsidR="00413F0E" w:rsidRPr="004A3AC3">
        <w:rPr>
          <w:rFonts w:asciiTheme="minorHAnsi" w:hAnsiTheme="minorHAnsi" w:cs="Arial"/>
          <w:sz w:val="24"/>
          <w:szCs w:val="24"/>
          <w:lang w:val="id-ID"/>
        </w:rPr>
        <w:t>Pada tahun 20</w:t>
      </w:r>
      <w:r w:rsidR="00C82C06" w:rsidRPr="004A3AC3">
        <w:rPr>
          <w:rFonts w:asciiTheme="minorHAnsi" w:hAnsiTheme="minorHAnsi" w:cs="Arial"/>
          <w:sz w:val="24"/>
          <w:szCs w:val="24"/>
          <w:lang w:val="id-ID"/>
        </w:rPr>
        <w:t xml:space="preserve">10 </w:t>
      </w:r>
      <w:r w:rsidR="00413F0E" w:rsidRPr="004A3AC3">
        <w:rPr>
          <w:rFonts w:asciiTheme="minorHAnsi" w:hAnsiTheme="minorHAnsi" w:cs="Arial"/>
          <w:sz w:val="24"/>
          <w:szCs w:val="24"/>
          <w:lang w:val="id-ID"/>
        </w:rPr>
        <w:t>targetnya sebanyak : 1.0</w:t>
      </w:r>
      <w:r w:rsidR="00C82C06" w:rsidRPr="004A3AC3">
        <w:rPr>
          <w:rFonts w:asciiTheme="minorHAnsi" w:hAnsiTheme="minorHAnsi" w:cs="Arial"/>
          <w:sz w:val="24"/>
          <w:szCs w:val="24"/>
          <w:lang w:val="id-ID"/>
        </w:rPr>
        <w:t>3</w:t>
      </w:r>
      <w:r w:rsidR="00413F0E" w:rsidRPr="004A3AC3">
        <w:rPr>
          <w:rFonts w:asciiTheme="minorHAnsi" w:hAnsiTheme="minorHAnsi" w:cs="Arial"/>
          <w:sz w:val="24"/>
          <w:szCs w:val="24"/>
          <w:lang w:val="id-ID"/>
        </w:rPr>
        <w:t>0 Guru Madin dan realisasinya sebanyak : 1.0</w:t>
      </w:r>
      <w:r w:rsidR="00C82C06" w:rsidRPr="004A3AC3">
        <w:rPr>
          <w:rFonts w:asciiTheme="minorHAnsi" w:hAnsiTheme="minorHAnsi" w:cs="Arial"/>
          <w:sz w:val="24"/>
          <w:szCs w:val="24"/>
          <w:lang w:val="id-ID"/>
        </w:rPr>
        <w:t>3</w:t>
      </w:r>
      <w:r w:rsidR="00413F0E" w:rsidRPr="004A3AC3">
        <w:rPr>
          <w:rFonts w:asciiTheme="minorHAnsi" w:hAnsiTheme="minorHAnsi" w:cs="Arial"/>
          <w:sz w:val="24"/>
          <w:szCs w:val="24"/>
          <w:lang w:val="id-ID"/>
        </w:rPr>
        <w:t>0 Guru Madin (100 %) ;</w:t>
      </w:r>
    </w:p>
    <w:p w:rsidR="00C82C06" w:rsidRPr="004A3AC3" w:rsidRDefault="004A3AC3" w:rsidP="004A3AC3">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413F0E" w:rsidRPr="004A3AC3">
        <w:rPr>
          <w:rFonts w:asciiTheme="minorHAnsi" w:hAnsiTheme="minorHAnsi" w:cs="Arial"/>
          <w:sz w:val="24"/>
          <w:szCs w:val="24"/>
          <w:lang w:val="id-ID"/>
        </w:rPr>
        <w:t>Pada tahun 201</w:t>
      </w:r>
      <w:r w:rsidR="00C82C06" w:rsidRPr="004A3AC3">
        <w:rPr>
          <w:rFonts w:asciiTheme="minorHAnsi" w:hAnsiTheme="minorHAnsi" w:cs="Arial"/>
          <w:sz w:val="24"/>
          <w:szCs w:val="24"/>
          <w:lang w:val="id-ID"/>
        </w:rPr>
        <w:t>1</w:t>
      </w:r>
      <w:r w:rsidR="00413F0E" w:rsidRPr="004A3AC3">
        <w:rPr>
          <w:rFonts w:asciiTheme="minorHAnsi" w:hAnsiTheme="minorHAnsi" w:cs="Arial"/>
          <w:sz w:val="24"/>
          <w:szCs w:val="24"/>
          <w:lang w:val="id-ID"/>
        </w:rPr>
        <w:t xml:space="preserve"> targetnya sebanyak : </w:t>
      </w:r>
      <w:r w:rsidR="00C82C06" w:rsidRPr="004A3AC3">
        <w:rPr>
          <w:rFonts w:asciiTheme="minorHAnsi" w:hAnsiTheme="minorHAnsi" w:cs="Arial"/>
          <w:sz w:val="24"/>
          <w:szCs w:val="24"/>
          <w:lang w:val="id-ID"/>
        </w:rPr>
        <w:t>1.000 Guru Madin dan realisasinya sebanyak : 1.000 Guru Madin (100 %) ;</w:t>
      </w:r>
    </w:p>
    <w:p w:rsidR="00C82C06" w:rsidRPr="004A3AC3" w:rsidRDefault="004A3AC3" w:rsidP="004A3AC3">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C82C06" w:rsidRPr="004A3AC3">
        <w:rPr>
          <w:rFonts w:asciiTheme="minorHAnsi" w:hAnsiTheme="minorHAnsi" w:cs="Arial"/>
          <w:sz w:val="24"/>
          <w:szCs w:val="24"/>
          <w:lang w:val="id-ID"/>
        </w:rPr>
        <w:t>Pada tahun 2012 targetnya sebanyak : 1.000 Guru Madin dan realisasinya sebanyak : 1.000 Guru Madin (100 %) ;</w:t>
      </w:r>
    </w:p>
    <w:p w:rsidR="00413F0E" w:rsidRDefault="00C82C06" w:rsidP="00C82C06">
      <w:pPr>
        <w:spacing w:line="360" w:lineRule="auto"/>
        <w:ind w:left="1134"/>
        <w:jc w:val="both"/>
        <w:rPr>
          <w:rFonts w:ascii="Arial" w:hAnsi="Arial" w:cs="Arial"/>
          <w:sz w:val="24"/>
          <w:szCs w:val="24"/>
          <w:lang w:val="id-ID"/>
        </w:rPr>
      </w:pPr>
      <w:r>
        <w:rPr>
          <w:rFonts w:ascii="Arial" w:hAnsi="Arial" w:cs="Arial"/>
          <w:sz w:val="24"/>
          <w:szCs w:val="24"/>
          <w:lang w:val="id-ID"/>
        </w:rPr>
        <w:t xml:space="preserve"> </w:t>
      </w:r>
    </w:p>
    <w:p w:rsidR="00AD4194" w:rsidRDefault="00AD4194" w:rsidP="00C82C06">
      <w:pPr>
        <w:spacing w:line="360" w:lineRule="auto"/>
        <w:ind w:left="1134"/>
        <w:jc w:val="both"/>
        <w:rPr>
          <w:rFonts w:ascii="Arial" w:hAnsi="Arial" w:cs="Arial"/>
          <w:sz w:val="24"/>
          <w:szCs w:val="24"/>
          <w:lang w:val="id-ID"/>
        </w:rPr>
      </w:pPr>
    </w:p>
    <w:p w:rsidR="00AD4194" w:rsidRDefault="00AD4194" w:rsidP="00C82C06">
      <w:pPr>
        <w:spacing w:line="360" w:lineRule="auto"/>
        <w:ind w:left="1134"/>
        <w:jc w:val="both"/>
        <w:rPr>
          <w:rFonts w:ascii="Arial" w:hAnsi="Arial" w:cs="Arial"/>
          <w:sz w:val="24"/>
          <w:szCs w:val="24"/>
          <w:lang w:val="id-ID"/>
        </w:rPr>
      </w:pPr>
    </w:p>
    <w:tbl>
      <w:tblPr>
        <w:tblStyle w:val="TableGrid"/>
        <w:tblW w:w="0" w:type="auto"/>
        <w:tblInd w:w="1101" w:type="dxa"/>
        <w:tblLook w:val="04A0" w:firstRow="1" w:lastRow="0" w:firstColumn="1" w:lastColumn="0" w:noHBand="0" w:noVBand="1"/>
      </w:tblPr>
      <w:tblGrid>
        <w:gridCol w:w="1842"/>
        <w:gridCol w:w="1067"/>
        <w:gridCol w:w="1184"/>
        <w:gridCol w:w="800"/>
        <w:gridCol w:w="1266"/>
        <w:gridCol w:w="1124"/>
        <w:gridCol w:w="1124"/>
      </w:tblGrid>
      <w:tr w:rsidR="00C82C06" w:rsidTr="00860F55">
        <w:tc>
          <w:tcPr>
            <w:tcW w:w="1842" w:type="dxa"/>
            <w:vMerge w:val="restart"/>
            <w:tcBorders>
              <w:top w:val="double" w:sz="4" w:space="0" w:color="auto"/>
              <w:bottom w:val="single" w:sz="12" w:space="0" w:color="auto"/>
            </w:tcBorders>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INDIKATOR KINERJA</w:t>
            </w:r>
          </w:p>
        </w:tc>
        <w:tc>
          <w:tcPr>
            <w:tcW w:w="1067" w:type="dxa"/>
            <w:vMerge w:val="restart"/>
            <w:tcBorders>
              <w:top w:val="double" w:sz="4" w:space="0" w:color="auto"/>
              <w:bottom w:val="single" w:sz="12" w:space="0" w:color="auto"/>
            </w:tcBorders>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TARGET 2013</w:t>
            </w:r>
          </w:p>
        </w:tc>
        <w:tc>
          <w:tcPr>
            <w:tcW w:w="1184" w:type="dxa"/>
            <w:vMerge w:val="restart"/>
            <w:tcBorders>
              <w:top w:val="double" w:sz="4" w:space="0" w:color="auto"/>
              <w:bottom w:val="single" w:sz="12" w:space="0" w:color="auto"/>
            </w:tcBorders>
            <w:vAlign w:val="center"/>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REALISASI 2013</w:t>
            </w:r>
          </w:p>
        </w:tc>
        <w:tc>
          <w:tcPr>
            <w:tcW w:w="800" w:type="dxa"/>
            <w:vMerge w:val="restart"/>
            <w:tcBorders>
              <w:top w:val="double" w:sz="4" w:space="0" w:color="auto"/>
              <w:bottom w:val="single" w:sz="12" w:space="0" w:color="auto"/>
            </w:tcBorders>
            <w:vAlign w:val="center"/>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3514" w:type="dxa"/>
            <w:gridSpan w:val="3"/>
            <w:tcBorders>
              <w:top w:val="double" w:sz="4" w:space="0" w:color="auto"/>
              <w:bottom w:val="single" w:sz="12" w:space="0" w:color="auto"/>
            </w:tcBorders>
          </w:tcPr>
          <w:p w:rsidR="00C82C06" w:rsidRDefault="00C82C06" w:rsidP="00860F55">
            <w:pPr>
              <w:jc w:val="center"/>
              <w:rPr>
                <w:rFonts w:asciiTheme="minorHAnsi" w:hAnsiTheme="minorHAnsi" w:cs="Tahoma"/>
                <w:bCs/>
                <w:sz w:val="24"/>
                <w:szCs w:val="24"/>
                <w:lang w:val="id-ID"/>
              </w:rPr>
            </w:pPr>
            <w:r>
              <w:rPr>
                <w:rFonts w:asciiTheme="minorHAnsi" w:hAnsiTheme="minorHAnsi" w:cs="Tahoma"/>
                <w:bCs/>
                <w:sz w:val="24"/>
                <w:szCs w:val="24"/>
                <w:lang w:val="id-ID"/>
              </w:rPr>
              <w:t>REALISASI %</w:t>
            </w:r>
          </w:p>
        </w:tc>
      </w:tr>
      <w:tr w:rsidR="00C82C06" w:rsidTr="00860F55">
        <w:tc>
          <w:tcPr>
            <w:tcW w:w="1842" w:type="dxa"/>
            <w:vMerge/>
            <w:tcBorders>
              <w:top w:val="single" w:sz="12" w:space="0" w:color="auto"/>
            </w:tcBorders>
          </w:tcPr>
          <w:p w:rsidR="00C82C06" w:rsidRDefault="00C82C06" w:rsidP="00860F55">
            <w:pPr>
              <w:spacing w:line="360" w:lineRule="auto"/>
              <w:jc w:val="both"/>
              <w:rPr>
                <w:rFonts w:asciiTheme="minorHAnsi" w:hAnsiTheme="minorHAnsi" w:cs="Tahoma"/>
                <w:bCs/>
                <w:sz w:val="24"/>
                <w:szCs w:val="24"/>
                <w:lang w:val="id-ID"/>
              </w:rPr>
            </w:pPr>
          </w:p>
        </w:tc>
        <w:tc>
          <w:tcPr>
            <w:tcW w:w="1067" w:type="dxa"/>
            <w:vMerge/>
            <w:tcBorders>
              <w:top w:val="single" w:sz="12" w:space="0" w:color="auto"/>
            </w:tcBorders>
          </w:tcPr>
          <w:p w:rsidR="00C82C06" w:rsidRDefault="00C82C06" w:rsidP="00860F55">
            <w:pPr>
              <w:spacing w:line="360" w:lineRule="auto"/>
              <w:jc w:val="center"/>
              <w:rPr>
                <w:rFonts w:asciiTheme="minorHAnsi" w:hAnsiTheme="minorHAnsi" w:cs="Tahoma"/>
                <w:bCs/>
                <w:sz w:val="24"/>
                <w:szCs w:val="24"/>
                <w:lang w:val="id-ID"/>
              </w:rPr>
            </w:pPr>
          </w:p>
        </w:tc>
        <w:tc>
          <w:tcPr>
            <w:tcW w:w="1184" w:type="dxa"/>
            <w:vMerge/>
            <w:tcBorders>
              <w:top w:val="single" w:sz="12" w:space="0" w:color="auto"/>
            </w:tcBorders>
          </w:tcPr>
          <w:p w:rsidR="00C82C06" w:rsidRDefault="00C82C06" w:rsidP="00860F55">
            <w:pPr>
              <w:spacing w:line="360" w:lineRule="auto"/>
              <w:jc w:val="both"/>
              <w:rPr>
                <w:rFonts w:asciiTheme="minorHAnsi" w:hAnsiTheme="minorHAnsi" w:cs="Tahoma"/>
                <w:bCs/>
                <w:sz w:val="24"/>
                <w:szCs w:val="24"/>
                <w:lang w:val="id-ID"/>
              </w:rPr>
            </w:pPr>
          </w:p>
        </w:tc>
        <w:tc>
          <w:tcPr>
            <w:tcW w:w="800" w:type="dxa"/>
            <w:vMerge/>
            <w:tcBorders>
              <w:top w:val="single" w:sz="12" w:space="0" w:color="auto"/>
            </w:tcBorders>
          </w:tcPr>
          <w:p w:rsidR="00C82C06" w:rsidRDefault="00C82C06" w:rsidP="00860F55">
            <w:pPr>
              <w:spacing w:line="360" w:lineRule="auto"/>
              <w:jc w:val="both"/>
              <w:rPr>
                <w:rFonts w:asciiTheme="minorHAnsi" w:hAnsiTheme="minorHAnsi" w:cs="Tahoma"/>
                <w:bCs/>
                <w:sz w:val="24"/>
                <w:szCs w:val="24"/>
                <w:lang w:val="id-ID"/>
              </w:rPr>
            </w:pPr>
          </w:p>
        </w:tc>
        <w:tc>
          <w:tcPr>
            <w:tcW w:w="1266" w:type="dxa"/>
            <w:tcBorders>
              <w:top w:val="single" w:sz="12" w:space="0" w:color="auto"/>
            </w:tcBorders>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2012</w:t>
            </w:r>
          </w:p>
        </w:tc>
        <w:tc>
          <w:tcPr>
            <w:tcW w:w="1124" w:type="dxa"/>
            <w:tcBorders>
              <w:top w:val="single" w:sz="12" w:space="0" w:color="auto"/>
            </w:tcBorders>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2011</w:t>
            </w:r>
          </w:p>
        </w:tc>
        <w:tc>
          <w:tcPr>
            <w:tcW w:w="1124" w:type="dxa"/>
            <w:tcBorders>
              <w:top w:val="single" w:sz="12" w:space="0" w:color="auto"/>
            </w:tcBorders>
          </w:tcPr>
          <w:p w:rsidR="00C82C06" w:rsidRDefault="00C82C06"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2010</w:t>
            </w:r>
          </w:p>
        </w:tc>
      </w:tr>
      <w:tr w:rsidR="00C82C06" w:rsidTr="00860F55">
        <w:tc>
          <w:tcPr>
            <w:tcW w:w="1842" w:type="dxa"/>
          </w:tcPr>
          <w:p w:rsidR="00C82C06" w:rsidRDefault="006F4298" w:rsidP="00860F55">
            <w:pPr>
              <w:spacing w:line="360" w:lineRule="auto"/>
              <w:jc w:val="both"/>
              <w:rPr>
                <w:rFonts w:asciiTheme="minorHAnsi" w:hAnsiTheme="minorHAnsi" w:cs="Tahoma"/>
                <w:bCs/>
                <w:sz w:val="24"/>
                <w:szCs w:val="24"/>
                <w:lang w:val="id-ID"/>
              </w:rPr>
            </w:pPr>
            <w:r w:rsidRPr="006F4298">
              <w:rPr>
                <w:rFonts w:asciiTheme="minorHAnsi" w:hAnsiTheme="minorHAnsi" w:cs="Tahoma"/>
                <w:bCs/>
                <w:sz w:val="24"/>
                <w:szCs w:val="24"/>
                <w:lang w:val="id-ID"/>
              </w:rPr>
              <w:t>Persentase proposal sarana peribadatan yang ditindak</w:t>
            </w:r>
            <w:r>
              <w:rPr>
                <w:rFonts w:asciiTheme="minorHAnsi" w:hAnsiTheme="minorHAnsi" w:cs="Tahoma"/>
                <w:bCs/>
                <w:sz w:val="24"/>
                <w:szCs w:val="24"/>
                <w:lang w:val="id-ID"/>
              </w:rPr>
              <w:t>-</w:t>
            </w:r>
            <w:r w:rsidRPr="006F4298">
              <w:rPr>
                <w:rFonts w:asciiTheme="minorHAnsi" w:hAnsiTheme="minorHAnsi" w:cs="Tahoma"/>
                <w:bCs/>
                <w:sz w:val="24"/>
                <w:szCs w:val="24"/>
                <w:lang w:val="id-ID"/>
              </w:rPr>
              <w:t>lanjuti sesuai SOP</w:t>
            </w:r>
          </w:p>
        </w:tc>
        <w:tc>
          <w:tcPr>
            <w:tcW w:w="1067" w:type="dxa"/>
          </w:tcPr>
          <w:p w:rsidR="00C82C06" w:rsidRDefault="00C82C06" w:rsidP="008527C2">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1.</w:t>
            </w:r>
            <w:r w:rsidR="008527C2">
              <w:rPr>
                <w:rFonts w:asciiTheme="minorHAnsi" w:hAnsiTheme="minorHAnsi" w:cs="Tahoma"/>
                <w:bCs/>
                <w:sz w:val="24"/>
                <w:szCs w:val="24"/>
                <w:lang w:val="id-ID"/>
              </w:rPr>
              <w:t>475</w:t>
            </w:r>
          </w:p>
        </w:tc>
        <w:tc>
          <w:tcPr>
            <w:tcW w:w="1184" w:type="dxa"/>
          </w:tcPr>
          <w:p w:rsidR="00C82C06" w:rsidRDefault="00C82C06" w:rsidP="00C82C06">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1.450</w:t>
            </w:r>
          </w:p>
        </w:tc>
        <w:tc>
          <w:tcPr>
            <w:tcW w:w="800" w:type="dxa"/>
          </w:tcPr>
          <w:p w:rsidR="00C82C06" w:rsidRDefault="008527C2" w:rsidP="008527C2">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98</w:t>
            </w:r>
            <w:r w:rsidR="00C82C06">
              <w:rPr>
                <w:rFonts w:asciiTheme="minorHAnsi" w:hAnsiTheme="minorHAnsi" w:cs="Tahoma"/>
                <w:bCs/>
                <w:sz w:val="24"/>
                <w:szCs w:val="24"/>
                <w:lang w:val="id-ID"/>
              </w:rPr>
              <w:t>,</w:t>
            </w:r>
            <w:r>
              <w:rPr>
                <w:rFonts w:asciiTheme="minorHAnsi" w:hAnsiTheme="minorHAnsi" w:cs="Tahoma"/>
                <w:bCs/>
                <w:sz w:val="24"/>
                <w:szCs w:val="24"/>
                <w:lang w:val="id-ID"/>
              </w:rPr>
              <w:t>30</w:t>
            </w:r>
          </w:p>
        </w:tc>
        <w:tc>
          <w:tcPr>
            <w:tcW w:w="1266" w:type="dxa"/>
          </w:tcPr>
          <w:p w:rsidR="00C82C06" w:rsidRDefault="008527C2" w:rsidP="008527C2">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97</w:t>
            </w:r>
            <w:r w:rsidR="00C82C06">
              <w:rPr>
                <w:rFonts w:asciiTheme="minorHAnsi" w:hAnsiTheme="minorHAnsi" w:cs="Tahoma"/>
                <w:bCs/>
                <w:sz w:val="24"/>
                <w:szCs w:val="24"/>
                <w:lang w:val="id-ID"/>
              </w:rPr>
              <w:t>,</w:t>
            </w:r>
            <w:r>
              <w:rPr>
                <w:rFonts w:asciiTheme="minorHAnsi" w:hAnsiTheme="minorHAnsi" w:cs="Tahoma"/>
                <w:bCs/>
                <w:sz w:val="24"/>
                <w:szCs w:val="24"/>
                <w:lang w:val="id-ID"/>
              </w:rPr>
              <w:t>24</w:t>
            </w:r>
          </w:p>
        </w:tc>
        <w:tc>
          <w:tcPr>
            <w:tcW w:w="1124" w:type="dxa"/>
          </w:tcPr>
          <w:p w:rsidR="00C82C06" w:rsidRDefault="00C82C06" w:rsidP="00860F55">
            <w:pPr>
              <w:jc w:val="center"/>
            </w:pPr>
            <w:r>
              <w:rPr>
                <w:rFonts w:asciiTheme="minorHAnsi" w:hAnsiTheme="minorHAnsi" w:cs="Tahoma"/>
                <w:bCs/>
                <w:sz w:val="24"/>
                <w:szCs w:val="24"/>
                <w:lang w:val="id-ID"/>
              </w:rPr>
              <w:t>94,78</w:t>
            </w:r>
          </w:p>
        </w:tc>
        <w:tc>
          <w:tcPr>
            <w:tcW w:w="1124" w:type="dxa"/>
          </w:tcPr>
          <w:p w:rsidR="00C82C06" w:rsidRDefault="00C82C06" w:rsidP="00860F55">
            <w:pPr>
              <w:jc w:val="center"/>
            </w:pPr>
            <w:r>
              <w:rPr>
                <w:rFonts w:asciiTheme="minorHAnsi" w:hAnsiTheme="minorHAnsi" w:cs="Tahoma"/>
                <w:bCs/>
                <w:sz w:val="24"/>
                <w:szCs w:val="24"/>
                <w:lang w:val="id-ID"/>
              </w:rPr>
              <w:t>94,12</w:t>
            </w:r>
          </w:p>
        </w:tc>
      </w:tr>
    </w:tbl>
    <w:p w:rsidR="00C82C06" w:rsidRDefault="00C82C06" w:rsidP="00C82C06">
      <w:pPr>
        <w:spacing w:line="360" w:lineRule="auto"/>
        <w:ind w:left="1134" w:firstLine="851"/>
        <w:jc w:val="both"/>
        <w:rPr>
          <w:rFonts w:asciiTheme="minorHAnsi" w:hAnsiTheme="minorHAnsi" w:cs="Tahoma"/>
          <w:bCs/>
          <w:sz w:val="24"/>
          <w:szCs w:val="24"/>
          <w:lang w:val="id-ID"/>
        </w:rPr>
      </w:pPr>
    </w:p>
    <w:p w:rsidR="00A05D86" w:rsidRPr="004A3AC3" w:rsidRDefault="00C37B11" w:rsidP="004A3AC3">
      <w:pPr>
        <w:spacing w:line="360" w:lineRule="auto"/>
        <w:ind w:left="993" w:firstLine="992"/>
        <w:jc w:val="both"/>
        <w:rPr>
          <w:rFonts w:asciiTheme="minorHAnsi" w:hAnsiTheme="minorHAnsi" w:cs="Tahoma"/>
          <w:bCs/>
          <w:sz w:val="24"/>
          <w:szCs w:val="24"/>
          <w:lang w:val="id-ID"/>
        </w:rPr>
      </w:pPr>
      <w:r w:rsidRPr="004A3AC3">
        <w:rPr>
          <w:rFonts w:asciiTheme="minorHAnsi" w:hAnsiTheme="minorHAnsi" w:cs="Arial"/>
          <w:sz w:val="24"/>
          <w:szCs w:val="24"/>
          <w:lang w:val="id-ID"/>
        </w:rPr>
        <w:t>Diharapkan dengan adanya fasilitasi bantuan untuk sarana dan prasarana peribadatan se Jawa Timur akan meningkatkan kualitas pelayanan kehidupan beragama bagi seluruh lapisan masyarakat sesuai agama yang dipeluknya, sehingga terpenuhi hak-hak dasar mereka dalam memeluk agamanya masing-masing, dan beribadat sesuai agama dan kepercayaannya</w:t>
      </w:r>
      <w:r w:rsidR="000E1041">
        <w:rPr>
          <w:rFonts w:asciiTheme="minorHAnsi" w:hAnsiTheme="minorHAnsi" w:cs="Arial"/>
          <w:sz w:val="24"/>
          <w:szCs w:val="24"/>
          <w:lang w:val="id-ID"/>
        </w:rPr>
        <w:t>.</w:t>
      </w:r>
    </w:p>
    <w:p w:rsidR="00A36511" w:rsidRPr="004A3AC3" w:rsidRDefault="00A36511" w:rsidP="00150D83">
      <w:pPr>
        <w:spacing w:line="360" w:lineRule="auto"/>
        <w:ind w:left="1134" w:firstLine="851"/>
        <w:jc w:val="both"/>
        <w:rPr>
          <w:rFonts w:asciiTheme="minorHAnsi" w:hAnsiTheme="minorHAnsi" w:cs="Tahoma"/>
          <w:b/>
          <w:sz w:val="12"/>
          <w:szCs w:val="24"/>
          <w:lang w:val="id-ID"/>
        </w:rPr>
      </w:pPr>
    </w:p>
    <w:p w:rsidR="00C82C06" w:rsidRPr="004A3AC3" w:rsidRDefault="004A3AC3" w:rsidP="004A3AC3">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Capaian</w:t>
      </w:r>
      <w:r>
        <w:rPr>
          <w:rFonts w:asciiTheme="minorHAnsi" w:hAnsiTheme="minorHAnsi" w:cs="Arial"/>
          <w:sz w:val="24"/>
          <w:szCs w:val="24"/>
          <w:lang w:val="id-ID"/>
        </w:rPr>
        <w:tab/>
      </w:r>
      <w:r w:rsidR="00C82C06" w:rsidRPr="004A3AC3">
        <w:rPr>
          <w:rFonts w:asciiTheme="minorHAnsi" w:hAnsiTheme="minorHAnsi" w:cs="Arial"/>
          <w:sz w:val="24"/>
          <w:szCs w:val="24"/>
          <w:lang w:val="id-ID"/>
        </w:rPr>
        <w:t>:</w:t>
      </w:r>
      <w:r>
        <w:rPr>
          <w:rFonts w:asciiTheme="minorHAnsi" w:hAnsiTheme="minorHAnsi" w:cs="Arial"/>
          <w:sz w:val="24"/>
          <w:szCs w:val="24"/>
          <w:lang w:val="id-ID"/>
        </w:rPr>
        <w:tab/>
        <w:t>-</w:t>
      </w:r>
      <w:r>
        <w:rPr>
          <w:rFonts w:asciiTheme="minorHAnsi" w:hAnsiTheme="minorHAnsi" w:cs="Arial"/>
          <w:sz w:val="24"/>
          <w:szCs w:val="24"/>
          <w:lang w:val="id-ID"/>
        </w:rPr>
        <w:tab/>
      </w:r>
      <w:r w:rsidR="00C82C06" w:rsidRPr="004A3AC3">
        <w:rPr>
          <w:rFonts w:asciiTheme="minorHAnsi" w:hAnsiTheme="minorHAnsi" w:cs="Arial"/>
          <w:sz w:val="24"/>
          <w:szCs w:val="24"/>
          <w:lang w:val="id-ID"/>
        </w:rPr>
        <w:t>Pada tahun 2010 targetnya sebanyak : 800 sarana peribadatan dan realisasinya sebanyak : 753 sarana peribadatan (94,12%) ;</w:t>
      </w:r>
    </w:p>
    <w:p w:rsidR="00C82C06" w:rsidRPr="004A3AC3" w:rsidRDefault="004A3AC3" w:rsidP="004A3AC3">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C82C06" w:rsidRPr="004A3AC3">
        <w:rPr>
          <w:rFonts w:asciiTheme="minorHAnsi" w:hAnsiTheme="minorHAnsi" w:cs="Arial"/>
          <w:sz w:val="24"/>
          <w:szCs w:val="24"/>
          <w:lang w:val="id-ID"/>
        </w:rPr>
        <w:t>Pada tahun 2011 targetnya sebanyak : 900 sarana peribadatan dan realisasinya sebanyak : 853 sarana peribadatan (94,78%) ;</w:t>
      </w:r>
    </w:p>
    <w:p w:rsidR="00C82C06" w:rsidRPr="004A3AC3" w:rsidRDefault="004A3AC3" w:rsidP="008527C2">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C82C06" w:rsidRPr="004A3AC3">
        <w:rPr>
          <w:rFonts w:asciiTheme="minorHAnsi" w:hAnsiTheme="minorHAnsi" w:cs="Arial"/>
          <w:sz w:val="24"/>
          <w:szCs w:val="24"/>
          <w:lang w:val="id-ID"/>
        </w:rPr>
        <w:t xml:space="preserve">Pada tahun 2012 targetnya sebanyak : </w:t>
      </w:r>
      <w:r w:rsidR="008527C2">
        <w:rPr>
          <w:rFonts w:asciiTheme="minorHAnsi" w:hAnsiTheme="minorHAnsi" w:cs="Arial"/>
          <w:sz w:val="24"/>
          <w:szCs w:val="24"/>
          <w:lang w:val="id-ID"/>
        </w:rPr>
        <w:t xml:space="preserve">980 </w:t>
      </w:r>
      <w:r w:rsidR="00C82C06" w:rsidRPr="004A3AC3">
        <w:rPr>
          <w:rFonts w:asciiTheme="minorHAnsi" w:hAnsiTheme="minorHAnsi" w:cs="Arial"/>
          <w:sz w:val="24"/>
          <w:szCs w:val="24"/>
          <w:lang w:val="id-ID"/>
        </w:rPr>
        <w:t>sarana peribadatan dan realisasinya sebanyak : 953 sarana peribadatan (</w:t>
      </w:r>
      <w:r w:rsidR="008527C2">
        <w:rPr>
          <w:rFonts w:asciiTheme="minorHAnsi" w:hAnsiTheme="minorHAnsi" w:cs="Arial"/>
          <w:sz w:val="24"/>
          <w:szCs w:val="24"/>
          <w:lang w:val="id-ID"/>
        </w:rPr>
        <w:t>97</w:t>
      </w:r>
      <w:r w:rsidR="00C82C06" w:rsidRPr="004A3AC3">
        <w:rPr>
          <w:rFonts w:asciiTheme="minorHAnsi" w:hAnsiTheme="minorHAnsi" w:cs="Arial"/>
          <w:sz w:val="24"/>
          <w:szCs w:val="24"/>
          <w:lang w:val="id-ID"/>
        </w:rPr>
        <w:t>,</w:t>
      </w:r>
      <w:r w:rsidR="008527C2">
        <w:rPr>
          <w:rFonts w:asciiTheme="minorHAnsi" w:hAnsiTheme="minorHAnsi" w:cs="Arial"/>
          <w:sz w:val="24"/>
          <w:szCs w:val="24"/>
          <w:lang w:val="id-ID"/>
        </w:rPr>
        <w:t>24</w:t>
      </w:r>
      <w:r w:rsidR="00C82C06" w:rsidRPr="004A3AC3">
        <w:rPr>
          <w:rFonts w:asciiTheme="minorHAnsi" w:hAnsiTheme="minorHAnsi" w:cs="Arial"/>
          <w:sz w:val="24"/>
          <w:szCs w:val="24"/>
          <w:lang w:val="id-ID"/>
        </w:rPr>
        <w:t>%) ;</w:t>
      </w:r>
    </w:p>
    <w:p w:rsidR="00C37B11" w:rsidRDefault="00C37B11" w:rsidP="00C37B11">
      <w:pPr>
        <w:spacing w:line="360" w:lineRule="auto"/>
        <w:ind w:left="993" w:right="282" w:firstLine="850"/>
        <w:jc w:val="both"/>
        <w:rPr>
          <w:rFonts w:asciiTheme="minorHAnsi" w:hAnsiTheme="minorHAnsi" w:cs="Tahoma"/>
          <w:bCs/>
          <w:sz w:val="24"/>
          <w:szCs w:val="24"/>
          <w:lang w:val="id-ID"/>
        </w:rPr>
      </w:pPr>
    </w:p>
    <w:tbl>
      <w:tblPr>
        <w:tblStyle w:val="TableGrid"/>
        <w:tblW w:w="0" w:type="auto"/>
        <w:tblInd w:w="1101" w:type="dxa"/>
        <w:tblLook w:val="04A0" w:firstRow="1" w:lastRow="0" w:firstColumn="1" w:lastColumn="0" w:noHBand="0" w:noVBand="1"/>
      </w:tblPr>
      <w:tblGrid>
        <w:gridCol w:w="1842"/>
        <w:gridCol w:w="1067"/>
        <w:gridCol w:w="1184"/>
        <w:gridCol w:w="800"/>
        <w:gridCol w:w="1266"/>
        <w:gridCol w:w="1124"/>
        <w:gridCol w:w="1124"/>
      </w:tblGrid>
      <w:tr w:rsidR="00C37B11" w:rsidTr="00860F55">
        <w:tc>
          <w:tcPr>
            <w:tcW w:w="1842" w:type="dxa"/>
            <w:vMerge w:val="restart"/>
            <w:tcBorders>
              <w:top w:val="double" w:sz="4" w:space="0" w:color="auto"/>
              <w:bottom w:val="single" w:sz="12" w:space="0" w:color="auto"/>
            </w:tcBorders>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INDIKATOR KINERJA</w:t>
            </w:r>
          </w:p>
        </w:tc>
        <w:tc>
          <w:tcPr>
            <w:tcW w:w="1067" w:type="dxa"/>
            <w:vMerge w:val="restart"/>
            <w:tcBorders>
              <w:top w:val="double" w:sz="4" w:space="0" w:color="auto"/>
              <w:bottom w:val="single" w:sz="12" w:space="0" w:color="auto"/>
            </w:tcBorders>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TARGET 2013</w:t>
            </w:r>
          </w:p>
        </w:tc>
        <w:tc>
          <w:tcPr>
            <w:tcW w:w="1184" w:type="dxa"/>
            <w:vMerge w:val="restart"/>
            <w:tcBorders>
              <w:top w:val="double" w:sz="4" w:space="0" w:color="auto"/>
              <w:bottom w:val="single" w:sz="12" w:space="0" w:color="auto"/>
            </w:tcBorders>
            <w:vAlign w:val="center"/>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REALISASI 2013</w:t>
            </w:r>
          </w:p>
        </w:tc>
        <w:tc>
          <w:tcPr>
            <w:tcW w:w="800" w:type="dxa"/>
            <w:vMerge w:val="restart"/>
            <w:tcBorders>
              <w:top w:val="double" w:sz="4" w:space="0" w:color="auto"/>
              <w:bottom w:val="single" w:sz="12" w:space="0" w:color="auto"/>
            </w:tcBorders>
            <w:vAlign w:val="center"/>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3514" w:type="dxa"/>
            <w:gridSpan w:val="3"/>
            <w:tcBorders>
              <w:top w:val="double" w:sz="4" w:space="0" w:color="auto"/>
              <w:bottom w:val="single" w:sz="12" w:space="0" w:color="auto"/>
            </w:tcBorders>
          </w:tcPr>
          <w:p w:rsidR="00C37B11" w:rsidRDefault="00C37B11" w:rsidP="00860F55">
            <w:pPr>
              <w:jc w:val="center"/>
              <w:rPr>
                <w:rFonts w:asciiTheme="minorHAnsi" w:hAnsiTheme="minorHAnsi" w:cs="Tahoma"/>
                <w:bCs/>
                <w:sz w:val="24"/>
                <w:szCs w:val="24"/>
                <w:lang w:val="id-ID"/>
              </w:rPr>
            </w:pPr>
            <w:r>
              <w:rPr>
                <w:rFonts w:asciiTheme="minorHAnsi" w:hAnsiTheme="minorHAnsi" w:cs="Tahoma"/>
                <w:bCs/>
                <w:sz w:val="24"/>
                <w:szCs w:val="24"/>
                <w:lang w:val="id-ID"/>
              </w:rPr>
              <w:t>REALISASI %</w:t>
            </w:r>
          </w:p>
        </w:tc>
      </w:tr>
      <w:tr w:rsidR="00C37B11" w:rsidTr="00860F55">
        <w:tc>
          <w:tcPr>
            <w:tcW w:w="1842" w:type="dxa"/>
            <w:vMerge/>
            <w:tcBorders>
              <w:top w:val="single" w:sz="12" w:space="0" w:color="auto"/>
            </w:tcBorders>
          </w:tcPr>
          <w:p w:rsidR="00C37B11" w:rsidRDefault="00C37B11" w:rsidP="00860F55">
            <w:pPr>
              <w:spacing w:line="360" w:lineRule="auto"/>
              <w:jc w:val="both"/>
              <w:rPr>
                <w:rFonts w:asciiTheme="minorHAnsi" w:hAnsiTheme="minorHAnsi" w:cs="Tahoma"/>
                <w:bCs/>
                <w:sz w:val="24"/>
                <w:szCs w:val="24"/>
                <w:lang w:val="id-ID"/>
              </w:rPr>
            </w:pPr>
          </w:p>
        </w:tc>
        <w:tc>
          <w:tcPr>
            <w:tcW w:w="1067" w:type="dxa"/>
            <w:vMerge/>
            <w:tcBorders>
              <w:top w:val="single" w:sz="12" w:space="0" w:color="auto"/>
            </w:tcBorders>
          </w:tcPr>
          <w:p w:rsidR="00C37B11" w:rsidRDefault="00C37B11" w:rsidP="00860F55">
            <w:pPr>
              <w:spacing w:line="360" w:lineRule="auto"/>
              <w:jc w:val="center"/>
              <w:rPr>
                <w:rFonts w:asciiTheme="minorHAnsi" w:hAnsiTheme="minorHAnsi" w:cs="Tahoma"/>
                <w:bCs/>
                <w:sz w:val="24"/>
                <w:szCs w:val="24"/>
                <w:lang w:val="id-ID"/>
              </w:rPr>
            </w:pPr>
          </w:p>
        </w:tc>
        <w:tc>
          <w:tcPr>
            <w:tcW w:w="1184" w:type="dxa"/>
            <w:vMerge/>
            <w:tcBorders>
              <w:top w:val="single" w:sz="12" w:space="0" w:color="auto"/>
            </w:tcBorders>
          </w:tcPr>
          <w:p w:rsidR="00C37B11" w:rsidRDefault="00C37B11" w:rsidP="00860F55">
            <w:pPr>
              <w:spacing w:line="360" w:lineRule="auto"/>
              <w:jc w:val="both"/>
              <w:rPr>
                <w:rFonts w:asciiTheme="minorHAnsi" w:hAnsiTheme="minorHAnsi" w:cs="Tahoma"/>
                <w:bCs/>
                <w:sz w:val="24"/>
                <w:szCs w:val="24"/>
                <w:lang w:val="id-ID"/>
              </w:rPr>
            </w:pPr>
          </w:p>
        </w:tc>
        <w:tc>
          <w:tcPr>
            <w:tcW w:w="800" w:type="dxa"/>
            <w:vMerge/>
            <w:tcBorders>
              <w:top w:val="single" w:sz="12" w:space="0" w:color="auto"/>
            </w:tcBorders>
          </w:tcPr>
          <w:p w:rsidR="00C37B11" w:rsidRDefault="00C37B11" w:rsidP="00860F55">
            <w:pPr>
              <w:spacing w:line="360" w:lineRule="auto"/>
              <w:jc w:val="both"/>
              <w:rPr>
                <w:rFonts w:asciiTheme="minorHAnsi" w:hAnsiTheme="minorHAnsi" w:cs="Tahoma"/>
                <w:bCs/>
                <w:sz w:val="24"/>
                <w:szCs w:val="24"/>
                <w:lang w:val="id-ID"/>
              </w:rPr>
            </w:pPr>
          </w:p>
        </w:tc>
        <w:tc>
          <w:tcPr>
            <w:tcW w:w="1266" w:type="dxa"/>
            <w:tcBorders>
              <w:top w:val="single" w:sz="12" w:space="0" w:color="auto"/>
            </w:tcBorders>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2012</w:t>
            </w:r>
          </w:p>
        </w:tc>
        <w:tc>
          <w:tcPr>
            <w:tcW w:w="1124" w:type="dxa"/>
            <w:tcBorders>
              <w:top w:val="single" w:sz="12" w:space="0" w:color="auto"/>
            </w:tcBorders>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2011</w:t>
            </w:r>
          </w:p>
        </w:tc>
        <w:tc>
          <w:tcPr>
            <w:tcW w:w="1124" w:type="dxa"/>
            <w:tcBorders>
              <w:top w:val="single" w:sz="12" w:space="0" w:color="auto"/>
            </w:tcBorders>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2010</w:t>
            </w:r>
          </w:p>
        </w:tc>
      </w:tr>
      <w:tr w:rsidR="00C37B11" w:rsidTr="00860F55">
        <w:tc>
          <w:tcPr>
            <w:tcW w:w="1842" w:type="dxa"/>
          </w:tcPr>
          <w:p w:rsidR="00C37B11" w:rsidRDefault="006F4298" w:rsidP="00860F55">
            <w:pPr>
              <w:spacing w:line="360" w:lineRule="auto"/>
              <w:jc w:val="both"/>
              <w:rPr>
                <w:rFonts w:asciiTheme="minorHAnsi" w:hAnsiTheme="minorHAnsi" w:cs="Tahoma"/>
                <w:bCs/>
                <w:sz w:val="24"/>
                <w:szCs w:val="24"/>
                <w:lang w:val="id-ID"/>
              </w:rPr>
            </w:pPr>
            <w:r w:rsidRPr="006F4298">
              <w:rPr>
                <w:rFonts w:asciiTheme="minorHAnsi" w:hAnsiTheme="minorHAnsi" w:cs="Tahoma"/>
                <w:bCs/>
                <w:sz w:val="24"/>
                <w:szCs w:val="24"/>
                <w:lang w:val="id-ID"/>
              </w:rPr>
              <w:t>Persentase penyelesaian konflik keagamaan yang ditangani</w:t>
            </w:r>
          </w:p>
        </w:tc>
        <w:tc>
          <w:tcPr>
            <w:tcW w:w="1067" w:type="dxa"/>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0</w:t>
            </w:r>
          </w:p>
        </w:tc>
        <w:tc>
          <w:tcPr>
            <w:tcW w:w="1184" w:type="dxa"/>
          </w:tcPr>
          <w:p w:rsidR="00C37B11" w:rsidRDefault="00C37B11"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w:t>
            </w:r>
          </w:p>
        </w:tc>
        <w:tc>
          <w:tcPr>
            <w:tcW w:w="800" w:type="dxa"/>
          </w:tcPr>
          <w:p w:rsidR="00C37B11" w:rsidRDefault="007E23E2"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1266" w:type="dxa"/>
          </w:tcPr>
          <w:p w:rsidR="00C37B11" w:rsidRDefault="00F201C8"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0</w:t>
            </w:r>
          </w:p>
        </w:tc>
        <w:tc>
          <w:tcPr>
            <w:tcW w:w="1124" w:type="dxa"/>
          </w:tcPr>
          <w:p w:rsidR="00C37B11" w:rsidRDefault="00F201C8" w:rsidP="00860F55">
            <w:pPr>
              <w:jc w:val="center"/>
            </w:pPr>
            <w:r>
              <w:rPr>
                <w:rFonts w:asciiTheme="minorHAnsi" w:hAnsiTheme="minorHAnsi" w:cs="Tahoma"/>
                <w:bCs/>
                <w:sz w:val="24"/>
                <w:szCs w:val="24"/>
                <w:lang w:val="id-ID"/>
              </w:rPr>
              <w:t>0</w:t>
            </w:r>
          </w:p>
        </w:tc>
        <w:tc>
          <w:tcPr>
            <w:tcW w:w="1124" w:type="dxa"/>
          </w:tcPr>
          <w:p w:rsidR="00C37B11" w:rsidRDefault="00F201C8" w:rsidP="00860F55">
            <w:pPr>
              <w:jc w:val="center"/>
            </w:pPr>
            <w:r>
              <w:rPr>
                <w:rFonts w:asciiTheme="minorHAnsi" w:hAnsiTheme="minorHAnsi" w:cs="Tahoma"/>
                <w:bCs/>
                <w:sz w:val="24"/>
                <w:szCs w:val="24"/>
                <w:lang w:val="id-ID"/>
              </w:rPr>
              <w:t>0</w:t>
            </w:r>
          </w:p>
        </w:tc>
      </w:tr>
    </w:tbl>
    <w:p w:rsidR="00C37B11" w:rsidRDefault="00C37B11" w:rsidP="00C37B11">
      <w:pPr>
        <w:spacing w:line="360" w:lineRule="auto"/>
        <w:ind w:left="1134" w:firstLine="851"/>
        <w:jc w:val="both"/>
        <w:rPr>
          <w:rFonts w:asciiTheme="minorHAnsi" w:hAnsiTheme="minorHAnsi" w:cs="Tahoma"/>
          <w:bCs/>
          <w:sz w:val="24"/>
          <w:szCs w:val="24"/>
          <w:lang w:val="id-ID"/>
        </w:rPr>
      </w:pPr>
    </w:p>
    <w:p w:rsidR="000E1041" w:rsidRPr="004A3AC3" w:rsidRDefault="000E1041" w:rsidP="000E1041">
      <w:pPr>
        <w:spacing w:line="360" w:lineRule="auto"/>
        <w:ind w:left="993"/>
        <w:jc w:val="both"/>
        <w:rPr>
          <w:rFonts w:asciiTheme="minorHAnsi" w:hAnsiTheme="minorHAnsi" w:cs="Tahoma"/>
          <w:sz w:val="24"/>
          <w:szCs w:val="24"/>
          <w:lang w:val="id-ID"/>
        </w:rPr>
      </w:pPr>
      <w:r w:rsidRPr="004A3AC3">
        <w:rPr>
          <w:rFonts w:asciiTheme="minorHAnsi" w:hAnsiTheme="minorHAnsi" w:cs="Tahoma"/>
          <w:sz w:val="24"/>
          <w:szCs w:val="24"/>
          <w:lang w:val="id-ID"/>
        </w:rPr>
        <w:lastRenderedPageBreak/>
        <w:t>Berdasarkan dari hasil pengukuran indikator Sasaran (pertama) dapat disimpulkan, bahwa capaian pengukuran kinerja Biro Administrasi Kemasyarakatan termasuk kategori baik, yaitu sebesar 97,96 %.</w:t>
      </w:r>
    </w:p>
    <w:p w:rsidR="009B0C10" w:rsidRDefault="000E1041" w:rsidP="000E1041">
      <w:pPr>
        <w:spacing w:after="60" w:line="360" w:lineRule="auto"/>
        <w:ind w:left="993" w:firstLine="992"/>
        <w:jc w:val="both"/>
        <w:rPr>
          <w:rFonts w:asciiTheme="minorHAnsi" w:hAnsiTheme="minorHAnsi" w:cs="Arial"/>
          <w:sz w:val="24"/>
          <w:szCs w:val="24"/>
          <w:lang w:val="id-ID"/>
        </w:rPr>
      </w:pPr>
      <w:r>
        <w:rPr>
          <w:rFonts w:asciiTheme="minorHAnsi" w:hAnsiTheme="minorHAnsi" w:cs="Arial"/>
          <w:sz w:val="24"/>
          <w:szCs w:val="24"/>
          <w:lang w:val="id-ID"/>
        </w:rPr>
        <w:t>Upaya-upaya yang telah dilakukan d</w:t>
      </w:r>
      <w:r w:rsidR="004A3AC3">
        <w:rPr>
          <w:rFonts w:asciiTheme="minorHAnsi" w:hAnsiTheme="minorHAnsi" w:cs="Arial"/>
          <w:sz w:val="24"/>
          <w:szCs w:val="24"/>
          <w:lang w:val="id-ID"/>
        </w:rPr>
        <w:t>alam rangka m</w:t>
      </w:r>
      <w:r w:rsidR="00C37B11" w:rsidRPr="004A3AC3">
        <w:rPr>
          <w:rFonts w:asciiTheme="minorHAnsi" w:hAnsiTheme="minorHAnsi" w:cs="Arial"/>
          <w:sz w:val="24"/>
          <w:szCs w:val="24"/>
          <w:lang w:val="id-ID"/>
        </w:rPr>
        <w:t>encegah kemungkinan berkembangnya potensi konflik di dalam masyarakat yang mengandung sentimen keagamaan den</w:t>
      </w:r>
      <w:r>
        <w:rPr>
          <w:rFonts w:asciiTheme="minorHAnsi" w:hAnsiTheme="minorHAnsi" w:cs="Arial"/>
          <w:sz w:val="24"/>
          <w:szCs w:val="24"/>
          <w:lang w:val="id-ID"/>
        </w:rPr>
        <w:t>gan mencermati secara responsif</w:t>
      </w:r>
      <w:r w:rsidR="00C37B11" w:rsidRPr="004A3AC3">
        <w:rPr>
          <w:rFonts w:asciiTheme="minorHAnsi" w:hAnsiTheme="minorHAnsi" w:cs="Arial"/>
          <w:sz w:val="24"/>
          <w:szCs w:val="24"/>
          <w:lang w:val="id-ID"/>
        </w:rPr>
        <w:t xml:space="preserve"> dan mengantisipasi sec</w:t>
      </w:r>
      <w:r w:rsidR="004A3AC3">
        <w:rPr>
          <w:rFonts w:asciiTheme="minorHAnsi" w:hAnsiTheme="minorHAnsi" w:cs="Arial"/>
          <w:sz w:val="24"/>
          <w:szCs w:val="24"/>
          <w:lang w:val="id-ID"/>
        </w:rPr>
        <w:t>ara dini terjadinya konflik</w:t>
      </w:r>
      <w:r>
        <w:rPr>
          <w:rFonts w:asciiTheme="minorHAnsi" w:hAnsiTheme="minorHAnsi" w:cs="Arial"/>
          <w:sz w:val="24"/>
          <w:szCs w:val="24"/>
          <w:lang w:val="id-ID"/>
        </w:rPr>
        <w:t xml:space="preserve"> </w:t>
      </w:r>
      <w:r w:rsidR="004A3AC3" w:rsidRPr="004A3AC3">
        <w:rPr>
          <w:rFonts w:asciiTheme="minorHAnsi" w:hAnsiTheme="minorHAnsi" w:cs="Arial"/>
          <w:sz w:val="24"/>
          <w:szCs w:val="24"/>
          <w:lang w:val="id-ID"/>
        </w:rPr>
        <w:t xml:space="preserve">yang berlatang belakang agama </w:t>
      </w:r>
      <w:r>
        <w:rPr>
          <w:rFonts w:asciiTheme="minorHAnsi" w:hAnsiTheme="minorHAnsi" w:cs="Arial"/>
          <w:sz w:val="24"/>
          <w:szCs w:val="24"/>
          <w:lang w:val="id-ID"/>
        </w:rPr>
        <w:t>antara lain :</w:t>
      </w:r>
    </w:p>
    <w:p w:rsidR="00037850" w:rsidRDefault="00037850" w:rsidP="00037850">
      <w:pPr>
        <w:pStyle w:val="ListParagraph"/>
        <w:numPr>
          <w:ilvl w:val="0"/>
          <w:numId w:val="46"/>
        </w:numPr>
        <w:spacing w:after="60" w:line="360" w:lineRule="auto"/>
        <w:jc w:val="both"/>
        <w:rPr>
          <w:rFonts w:asciiTheme="minorHAnsi" w:hAnsiTheme="minorHAnsi" w:cs="Arial"/>
          <w:sz w:val="24"/>
          <w:szCs w:val="24"/>
          <w:lang w:val="id-ID"/>
        </w:rPr>
      </w:pPr>
      <w:r>
        <w:rPr>
          <w:rFonts w:asciiTheme="minorHAnsi" w:hAnsiTheme="minorHAnsi" w:cs="Arial"/>
          <w:sz w:val="24"/>
          <w:szCs w:val="24"/>
          <w:lang w:val="id-ID"/>
        </w:rPr>
        <w:t>Memfasilitasi pertemuan tokoh agama dan tokoh masyarakat dalam peningkatan kesalehan sosial guna menjaga harmoni sosial dalam kehidupan beragama ;</w:t>
      </w:r>
    </w:p>
    <w:p w:rsidR="00CA1452" w:rsidRDefault="00037850" w:rsidP="00037850">
      <w:pPr>
        <w:pStyle w:val="ListParagraph"/>
        <w:numPr>
          <w:ilvl w:val="0"/>
          <w:numId w:val="46"/>
        </w:numPr>
        <w:spacing w:after="60" w:line="360" w:lineRule="auto"/>
        <w:jc w:val="both"/>
        <w:rPr>
          <w:rFonts w:asciiTheme="minorHAnsi" w:hAnsiTheme="minorHAnsi" w:cs="Arial"/>
          <w:sz w:val="24"/>
          <w:szCs w:val="24"/>
          <w:lang w:val="id-ID"/>
        </w:rPr>
      </w:pPr>
      <w:r>
        <w:rPr>
          <w:rFonts w:asciiTheme="minorHAnsi" w:hAnsiTheme="minorHAnsi" w:cs="Arial"/>
          <w:sz w:val="24"/>
          <w:szCs w:val="24"/>
          <w:lang w:val="id-ID"/>
        </w:rPr>
        <w:t>Adanya Peraturan Gubernur Nomor : 55 Tahun 2012 tentang “</w:t>
      </w:r>
      <w:r w:rsidR="00CA1452">
        <w:rPr>
          <w:rFonts w:asciiTheme="minorHAnsi" w:hAnsiTheme="minorHAnsi" w:cs="Arial"/>
          <w:sz w:val="24"/>
          <w:szCs w:val="24"/>
          <w:lang w:val="id-ID"/>
        </w:rPr>
        <w:t>Pembinaan Kegiatan Keagamaan dan Pengawasan Aliran Sesat” ;</w:t>
      </w:r>
    </w:p>
    <w:p w:rsidR="00037850" w:rsidRPr="00037850" w:rsidRDefault="00CA1452" w:rsidP="00037850">
      <w:pPr>
        <w:pStyle w:val="ListParagraph"/>
        <w:numPr>
          <w:ilvl w:val="0"/>
          <w:numId w:val="46"/>
        </w:numPr>
        <w:spacing w:after="60" w:line="360" w:lineRule="auto"/>
        <w:jc w:val="both"/>
        <w:rPr>
          <w:rFonts w:asciiTheme="minorHAnsi" w:hAnsiTheme="minorHAnsi" w:cs="Arial"/>
          <w:sz w:val="24"/>
          <w:szCs w:val="24"/>
          <w:lang w:val="id-ID"/>
        </w:rPr>
      </w:pPr>
      <w:r>
        <w:rPr>
          <w:rFonts w:asciiTheme="minorHAnsi" w:hAnsiTheme="minorHAnsi" w:cs="Arial"/>
          <w:sz w:val="24"/>
          <w:szCs w:val="24"/>
          <w:lang w:val="id-ID"/>
        </w:rPr>
        <w:t xml:space="preserve">Fasilitasi kegiatan Lembaga/Organisasi Sosial Keagamaan dalam rangka memberikan pembinaan kepada masyarakat. </w:t>
      </w:r>
    </w:p>
    <w:p w:rsidR="00860F55" w:rsidRDefault="00860F55" w:rsidP="00C75498">
      <w:pPr>
        <w:ind w:left="1134"/>
        <w:jc w:val="both"/>
        <w:rPr>
          <w:rFonts w:asciiTheme="minorHAnsi" w:hAnsiTheme="minorHAnsi" w:cs="Tahoma"/>
          <w:sz w:val="24"/>
          <w:szCs w:val="24"/>
          <w:lang w:val="id-ID"/>
        </w:rPr>
      </w:pPr>
    </w:p>
    <w:tbl>
      <w:tblPr>
        <w:tblStyle w:val="TableGrid"/>
        <w:tblW w:w="0" w:type="auto"/>
        <w:tblInd w:w="1134" w:type="dxa"/>
        <w:tblLook w:val="04A0" w:firstRow="1" w:lastRow="0" w:firstColumn="1" w:lastColumn="0" w:noHBand="0" w:noVBand="1"/>
      </w:tblPr>
      <w:tblGrid>
        <w:gridCol w:w="8720"/>
      </w:tblGrid>
      <w:tr w:rsidR="00860F55" w:rsidTr="00860F55">
        <w:tc>
          <w:tcPr>
            <w:tcW w:w="9854" w:type="dxa"/>
          </w:tcPr>
          <w:p w:rsidR="00860F55" w:rsidRPr="00860F55" w:rsidRDefault="00860F55" w:rsidP="00860F55">
            <w:pPr>
              <w:spacing w:line="360" w:lineRule="auto"/>
              <w:jc w:val="center"/>
              <w:rPr>
                <w:rFonts w:asciiTheme="minorHAnsi" w:hAnsiTheme="minorHAnsi" w:cs="Tahoma"/>
                <w:b/>
                <w:bCs/>
                <w:sz w:val="24"/>
                <w:szCs w:val="24"/>
                <w:lang w:val="id-ID"/>
              </w:rPr>
            </w:pPr>
            <w:r w:rsidRPr="00860F55">
              <w:rPr>
                <w:rFonts w:asciiTheme="minorHAnsi" w:hAnsiTheme="minorHAnsi" w:cs="Tahoma"/>
                <w:b/>
                <w:bCs/>
                <w:sz w:val="24"/>
                <w:szCs w:val="24"/>
                <w:lang w:val="id-ID"/>
              </w:rPr>
              <w:t>S A S A R A N</w:t>
            </w:r>
          </w:p>
        </w:tc>
      </w:tr>
      <w:tr w:rsidR="00860F55" w:rsidTr="00860F55">
        <w:tc>
          <w:tcPr>
            <w:tcW w:w="9854" w:type="dxa"/>
          </w:tcPr>
          <w:p w:rsidR="00860F55" w:rsidRDefault="00860F55" w:rsidP="00860F55">
            <w:pPr>
              <w:spacing w:line="360" w:lineRule="auto"/>
              <w:jc w:val="center"/>
              <w:rPr>
                <w:rFonts w:asciiTheme="minorHAnsi" w:hAnsiTheme="minorHAnsi" w:cs="Tahoma"/>
                <w:sz w:val="24"/>
                <w:szCs w:val="24"/>
                <w:lang w:val="id-ID"/>
              </w:rPr>
            </w:pPr>
            <w:r w:rsidRPr="00860F55">
              <w:rPr>
                <w:rFonts w:asciiTheme="minorHAnsi" w:hAnsiTheme="minorHAnsi" w:cs="Tahoma"/>
                <w:sz w:val="24"/>
                <w:szCs w:val="24"/>
                <w:lang w:val="id-ID"/>
              </w:rPr>
              <w:t>Meningkatnya koodinasi dan fasilitasi di bidang kesetaraan ge</w:t>
            </w:r>
            <w:r>
              <w:rPr>
                <w:rFonts w:asciiTheme="minorHAnsi" w:hAnsiTheme="minorHAnsi" w:cs="Tahoma"/>
                <w:sz w:val="24"/>
                <w:szCs w:val="24"/>
                <w:lang w:val="id-ID"/>
              </w:rPr>
              <w:t>nder, budaya, pariwisata, pendi</w:t>
            </w:r>
            <w:r w:rsidRPr="00860F55">
              <w:rPr>
                <w:rFonts w:asciiTheme="minorHAnsi" w:hAnsiTheme="minorHAnsi" w:cs="Tahoma"/>
                <w:sz w:val="24"/>
                <w:szCs w:val="24"/>
                <w:lang w:val="id-ID"/>
              </w:rPr>
              <w:t>dikan, pemuda, olahraga dan agama</w:t>
            </w:r>
          </w:p>
        </w:tc>
      </w:tr>
    </w:tbl>
    <w:p w:rsidR="00860F55" w:rsidRDefault="00860F55" w:rsidP="00860F55">
      <w:pPr>
        <w:ind w:left="1134"/>
        <w:jc w:val="both"/>
        <w:rPr>
          <w:rFonts w:asciiTheme="minorHAnsi" w:hAnsiTheme="minorHAnsi" w:cs="Tahoma"/>
          <w:sz w:val="24"/>
          <w:szCs w:val="24"/>
          <w:lang w:val="id-ID"/>
        </w:rPr>
      </w:pPr>
    </w:p>
    <w:p w:rsidR="00860F55" w:rsidRDefault="00860F55" w:rsidP="004A3AC3">
      <w:pPr>
        <w:spacing w:line="360" w:lineRule="auto"/>
        <w:ind w:left="993" w:firstLine="992"/>
        <w:jc w:val="both"/>
        <w:rPr>
          <w:rFonts w:asciiTheme="minorHAnsi" w:hAnsiTheme="minorHAnsi" w:cs="Tahoma"/>
          <w:bCs/>
          <w:sz w:val="24"/>
          <w:szCs w:val="24"/>
          <w:lang w:val="id-ID"/>
        </w:rPr>
      </w:pPr>
      <w:r>
        <w:rPr>
          <w:rFonts w:asciiTheme="minorHAnsi" w:hAnsiTheme="minorHAnsi" w:cs="Tahoma"/>
          <w:bCs/>
          <w:sz w:val="24"/>
          <w:szCs w:val="24"/>
          <w:lang w:val="id-ID"/>
        </w:rPr>
        <w:t xml:space="preserve">Sasaran ini dimaksudkan untuk memberika telaahan staf kepada Pimpinan terhadap kebijakan khususnya bidang </w:t>
      </w:r>
      <w:r w:rsidRPr="00860F55">
        <w:rPr>
          <w:rFonts w:asciiTheme="minorHAnsi" w:hAnsiTheme="minorHAnsi" w:cs="Tahoma"/>
          <w:sz w:val="24"/>
          <w:szCs w:val="24"/>
          <w:lang w:val="id-ID"/>
        </w:rPr>
        <w:t>kesetaraan ge</w:t>
      </w:r>
      <w:r>
        <w:rPr>
          <w:rFonts w:asciiTheme="minorHAnsi" w:hAnsiTheme="minorHAnsi" w:cs="Tahoma"/>
          <w:sz w:val="24"/>
          <w:szCs w:val="24"/>
          <w:lang w:val="id-ID"/>
        </w:rPr>
        <w:t>nder, budaya, pariwisata, pendi</w:t>
      </w:r>
      <w:r w:rsidRPr="00860F55">
        <w:rPr>
          <w:rFonts w:asciiTheme="minorHAnsi" w:hAnsiTheme="minorHAnsi" w:cs="Tahoma"/>
          <w:sz w:val="24"/>
          <w:szCs w:val="24"/>
          <w:lang w:val="id-ID"/>
        </w:rPr>
        <w:t>dikan, pemuda, olahraga dan agama</w:t>
      </w:r>
      <w:r>
        <w:rPr>
          <w:rFonts w:asciiTheme="minorHAnsi" w:hAnsiTheme="minorHAnsi" w:cs="Tahoma"/>
          <w:sz w:val="24"/>
          <w:szCs w:val="24"/>
          <w:lang w:val="id-ID"/>
        </w:rPr>
        <w:t>.</w:t>
      </w:r>
    </w:p>
    <w:p w:rsidR="00860F55" w:rsidRDefault="00860F55" w:rsidP="00860F55">
      <w:pPr>
        <w:spacing w:line="360" w:lineRule="auto"/>
        <w:ind w:left="993" w:right="282" w:firstLine="850"/>
        <w:jc w:val="both"/>
        <w:rPr>
          <w:rFonts w:asciiTheme="minorHAnsi" w:hAnsiTheme="minorHAnsi" w:cs="Tahoma"/>
          <w:bCs/>
          <w:sz w:val="24"/>
          <w:szCs w:val="24"/>
          <w:lang w:val="id-ID"/>
        </w:rPr>
      </w:pPr>
      <w:r>
        <w:rPr>
          <w:rFonts w:asciiTheme="minorHAnsi" w:hAnsiTheme="minorHAnsi" w:cs="Tahoma"/>
          <w:bCs/>
          <w:sz w:val="24"/>
          <w:szCs w:val="24"/>
          <w:lang w:val="id-ID"/>
        </w:rPr>
        <w:t>Indikator dan capaian kinerja dari Sasaran tersebut dapat dilihat sebagaimana tabel dibawah ini :</w:t>
      </w:r>
    </w:p>
    <w:p w:rsidR="00860F55" w:rsidRPr="00C75498" w:rsidRDefault="00860F55" w:rsidP="00C75498">
      <w:pPr>
        <w:ind w:left="993" w:right="282" w:firstLine="850"/>
        <w:jc w:val="both"/>
        <w:rPr>
          <w:rFonts w:asciiTheme="minorHAnsi" w:hAnsiTheme="minorHAnsi" w:cs="Tahoma"/>
          <w:bCs/>
          <w:sz w:val="12"/>
          <w:szCs w:val="12"/>
          <w:lang w:val="id-ID"/>
        </w:rPr>
      </w:pPr>
    </w:p>
    <w:tbl>
      <w:tblPr>
        <w:tblStyle w:val="TableGrid"/>
        <w:tblW w:w="0" w:type="auto"/>
        <w:tblInd w:w="1101" w:type="dxa"/>
        <w:tblLayout w:type="fixed"/>
        <w:tblLook w:val="04A0" w:firstRow="1" w:lastRow="0" w:firstColumn="1" w:lastColumn="0" w:noHBand="0" w:noVBand="1"/>
      </w:tblPr>
      <w:tblGrid>
        <w:gridCol w:w="2551"/>
        <w:gridCol w:w="1067"/>
        <w:gridCol w:w="1184"/>
        <w:gridCol w:w="800"/>
        <w:gridCol w:w="918"/>
        <w:gridCol w:w="850"/>
        <w:gridCol w:w="851"/>
      </w:tblGrid>
      <w:tr w:rsidR="00860F55" w:rsidTr="00EB02B3">
        <w:tc>
          <w:tcPr>
            <w:tcW w:w="2551" w:type="dxa"/>
            <w:vMerge w:val="restart"/>
            <w:tcBorders>
              <w:top w:val="double" w:sz="4" w:space="0" w:color="auto"/>
              <w:bottom w:val="single" w:sz="12" w:space="0" w:color="auto"/>
            </w:tcBorders>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INDIKATOR KINERJA</w:t>
            </w:r>
          </w:p>
        </w:tc>
        <w:tc>
          <w:tcPr>
            <w:tcW w:w="1067" w:type="dxa"/>
            <w:vMerge w:val="restart"/>
            <w:tcBorders>
              <w:top w:val="double" w:sz="4" w:space="0" w:color="auto"/>
              <w:bottom w:val="single" w:sz="12" w:space="0" w:color="auto"/>
            </w:tcBorders>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TARGET 2013</w:t>
            </w:r>
          </w:p>
        </w:tc>
        <w:tc>
          <w:tcPr>
            <w:tcW w:w="1184" w:type="dxa"/>
            <w:vMerge w:val="restart"/>
            <w:tcBorders>
              <w:top w:val="double" w:sz="4" w:space="0" w:color="auto"/>
              <w:bottom w:val="single" w:sz="12" w:space="0" w:color="auto"/>
            </w:tcBorders>
            <w:vAlign w:val="center"/>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REALISASI 2013</w:t>
            </w:r>
          </w:p>
        </w:tc>
        <w:tc>
          <w:tcPr>
            <w:tcW w:w="800" w:type="dxa"/>
            <w:vMerge w:val="restart"/>
            <w:tcBorders>
              <w:top w:val="double" w:sz="4" w:space="0" w:color="auto"/>
              <w:bottom w:val="single" w:sz="12" w:space="0" w:color="auto"/>
            </w:tcBorders>
            <w:vAlign w:val="center"/>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2619" w:type="dxa"/>
            <w:gridSpan w:val="3"/>
            <w:tcBorders>
              <w:top w:val="double" w:sz="4" w:space="0" w:color="auto"/>
              <w:bottom w:val="single" w:sz="12" w:space="0" w:color="auto"/>
            </w:tcBorders>
          </w:tcPr>
          <w:p w:rsidR="00860F55" w:rsidRDefault="00860F55" w:rsidP="00860F55">
            <w:pPr>
              <w:jc w:val="center"/>
              <w:rPr>
                <w:rFonts w:asciiTheme="minorHAnsi" w:hAnsiTheme="minorHAnsi" w:cs="Tahoma"/>
                <w:bCs/>
                <w:sz w:val="24"/>
                <w:szCs w:val="24"/>
                <w:lang w:val="id-ID"/>
              </w:rPr>
            </w:pPr>
            <w:r>
              <w:rPr>
                <w:rFonts w:asciiTheme="minorHAnsi" w:hAnsiTheme="minorHAnsi" w:cs="Tahoma"/>
                <w:bCs/>
                <w:sz w:val="24"/>
                <w:szCs w:val="24"/>
                <w:lang w:val="id-ID"/>
              </w:rPr>
              <w:t>REALISASI %</w:t>
            </w:r>
          </w:p>
        </w:tc>
      </w:tr>
      <w:tr w:rsidR="00860F55" w:rsidTr="00C75498">
        <w:trPr>
          <w:trHeight w:val="472"/>
        </w:trPr>
        <w:tc>
          <w:tcPr>
            <w:tcW w:w="2551" w:type="dxa"/>
            <w:vMerge/>
            <w:tcBorders>
              <w:top w:val="single" w:sz="12" w:space="0" w:color="auto"/>
            </w:tcBorders>
          </w:tcPr>
          <w:p w:rsidR="00860F55" w:rsidRDefault="00860F55" w:rsidP="00860F55">
            <w:pPr>
              <w:spacing w:line="360" w:lineRule="auto"/>
              <w:jc w:val="both"/>
              <w:rPr>
                <w:rFonts w:asciiTheme="minorHAnsi" w:hAnsiTheme="minorHAnsi" w:cs="Tahoma"/>
                <w:bCs/>
                <w:sz w:val="24"/>
                <w:szCs w:val="24"/>
                <w:lang w:val="id-ID"/>
              </w:rPr>
            </w:pPr>
          </w:p>
        </w:tc>
        <w:tc>
          <w:tcPr>
            <w:tcW w:w="1067" w:type="dxa"/>
            <w:vMerge/>
            <w:tcBorders>
              <w:top w:val="single" w:sz="12" w:space="0" w:color="auto"/>
            </w:tcBorders>
          </w:tcPr>
          <w:p w:rsidR="00860F55" w:rsidRDefault="00860F55" w:rsidP="00860F55">
            <w:pPr>
              <w:spacing w:line="360" w:lineRule="auto"/>
              <w:jc w:val="center"/>
              <w:rPr>
                <w:rFonts w:asciiTheme="minorHAnsi" w:hAnsiTheme="minorHAnsi" w:cs="Tahoma"/>
                <w:bCs/>
                <w:sz w:val="24"/>
                <w:szCs w:val="24"/>
                <w:lang w:val="id-ID"/>
              </w:rPr>
            </w:pPr>
          </w:p>
        </w:tc>
        <w:tc>
          <w:tcPr>
            <w:tcW w:w="1184" w:type="dxa"/>
            <w:vMerge/>
            <w:tcBorders>
              <w:top w:val="single" w:sz="12" w:space="0" w:color="auto"/>
            </w:tcBorders>
          </w:tcPr>
          <w:p w:rsidR="00860F55" w:rsidRDefault="00860F55" w:rsidP="00860F55">
            <w:pPr>
              <w:spacing w:line="360" w:lineRule="auto"/>
              <w:jc w:val="both"/>
              <w:rPr>
                <w:rFonts w:asciiTheme="minorHAnsi" w:hAnsiTheme="minorHAnsi" w:cs="Tahoma"/>
                <w:bCs/>
                <w:sz w:val="24"/>
                <w:szCs w:val="24"/>
                <w:lang w:val="id-ID"/>
              </w:rPr>
            </w:pPr>
          </w:p>
        </w:tc>
        <w:tc>
          <w:tcPr>
            <w:tcW w:w="800" w:type="dxa"/>
            <w:vMerge/>
            <w:tcBorders>
              <w:top w:val="single" w:sz="12" w:space="0" w:color="auto"/>
            </w:tcBorders>
          </w:tcPr>
          <w:p w:rsidR="00860F55" w:rsidRDefault="00860F55" w:rsidP="00860F55">
            <w:pPr>
              <w:spacing w:line="360" w:lineRule="auto"/>
              <w:jc w:val="both"/>
              <w:rPr>
                <w:rFonts w:asciiTheme="minorHAnsi" w:hAnsiTheme="minorHAnsi" w:cs="Tahoma"/>
                <w:bCs/>
                <w:sz w:val="24"/>
                <w:szCs w:val="24"/>
                <w:lang w:val="id-ID"/>
              </w:rPr>
            </w:pPr>
          </w:p>
        </w:tc>
        <w:tc>
          <w:tcPr>
            <w:tcW w:w="918" w:type="dxa"/>
            <w:tcBorders>
              <w:top w:val="single" w:sz="12" w:space="0" w:color="auto"/>
            </w:tcBorders>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2012</w:t>
            </w:r>
          </w:p>
        </w:tc>
        <w:tc>
          <w:tcPr>
            <w:tcW w:w="850" w:type="dxa"/>
            <w:tcBorders>
              <w:top w:val="single" w:sz="12" w:space="0" w:color="auto"/>
            </w:tcBorders>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2011</w:t>
            </w:r>
          </w:p>
        </w:tc>
        <w:tc>
          <w:tcPr>
            <w:tcW w:w="851" w:type="dxa"/>
            <w:tcBorders>
              <w:top w:val="single" w:sz="12" w:space="0" w:color="auto"/>
            </w:tcBorders>
          </w:tcPr>
          <w:p w:rsidR="00860F55" w:rsidRDefault="00860F55"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2010</w:t>
            </w:r>
          </w:p>
        </w:tc>
      </w:tr>
      <w:tr w:rsidR="00860F55" w:rsidTr="00EB02B3">
        <w:tc>
          <w:tcPr>
            <w:tcW w:w="2551" w:type="dxa"/>
          </w:tcPr>
          <w:p w:rsidR="00860F55" w:rsidRPr="00C41144" w:rsidRDefault="006F4298" w:rsidP="00C41144">
            <w:pPr>
              <w:spacing w:line="360" w:lineRule="auto"/>
              <w:jc w:val="both"/>
              <w:rPr>
                <w:rFonts w:asciiTheme="minorHAnsi" w:hAnsiTheme="minorHAnsi" w:cs="Tahoma"/>
                <w:bCs/>
                <w:sz w:val="22"/>
                <w:szCs w:val="22"/>
                <w:lang w:val="id-ID"/>
              </w:rPr>
            </w:pPr>
            <w:r w:rsidRPr="00C41144">
              <w:rPr>
                <w:rFonts w:asciiTheme="minorHAnsi" w:hAnsiTheme="minorHAnsi" w:cs="Tahoma"/>
                <w:bCs/>
                <w:sz w:val="22"/>
                <w:szCs w:val="22"/>
                <w:lang w:val="id-ID"/>
              </w:rPr>
              <w:t xml:space="preserve">Persentase dokumen fasilitasi </w:t>
            </w:r>
            <w:r w:rsidR="00C75498" w:rsidRPr="00C41144">
              <w:rPr>
                <w:rFonts w:asciiTheme="minorHAnsi" w:hAnsiTheme="minorHAnsi" w:cs="Tahoma"/>
                <w:bCs/>
                <w:sz w:val="22"/>
                <w:szCs w:val="22"/>
                <w:lang w:val="id-ID"/>
              </w:rPr>
              <w:t xml:space="preserve">dan </w:t>
            </w:r>
            <w:r w:rsidRPr="00C41144">
              <w:rPr>
                <w:rFonts w:asciiTheme="minorHAnsi" w:hAnsiTheme="minorHAnsi" w:cs="Tahoma"/>
                <w:bCs/>
                <w:sz w:val="22"/>
                <w:szCs w:val="22"/>
                <w:lang w:val="id-ID"/>
              </w:rPr>
              <w:t>koordinasi yang ditindaklanjuti di Bidang kesetaraan gender, budaya, pariwi</w:t>
            </w:r>
            <w:r w:rsidR="00C41144" w:rsidRPr="00C41144">
              <w:rPr>
                <w:rFonts w:asciiTheme="minorHAnsi" w:hAnsiTheme="minorHAnsi" w:cs="Tahoma"/>
                <w:bCs/>
                <w:sz w:val="22"/>
                <w:szCs w:val="22"/>
                <w:lang w:val="id-ID"/>
              </w:rPr>
              <w:t>-</w:t>
            </w:r>
            <w:r w:rsidRPr="00C41144">
              <w:rPr>
                <w:rFonts w:asciiTheme="minorHAnsi" w:hAnsiTheme="minorHAnsi" w:cs="Tahoma"/>
                <w:bCs/>
                <w:sz w:val="22"/>
                <w:szCs w:val="22"/>
                <w:lang w:val="id-ID"/>
              </w:rPr>
              <w:t>sata, pendidikan, pemuda, olahraga dan agama</w:t>
            </w:r>
          </w:p>
        </w:tc>
        <w:tc>
          <w:tcPr>
            <w:tcW w:w="1067" w:type="dxa"/>
          </w:tcPr>
          <w:p w:rsidR="00860F55" w:rsidRDefault="00F201C8"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100</w:t>
            </w:r>
            <w:r w:rsidR="00FF4703">
              <w:rPr>
                <w:rFonts w:asciiTheme="minorHAnsi" w:hAnsiTheme="minorHAnsi" w:cs="Tahoma"/>
                <w:bCs/>
                <w:sz w:val="24"/>
                <w:szCs w:val="24"/>
                <w:lang w:val="id-ID"/>
              </w:rPr>
              <w:t xml:space="preserve"> %</w:t>
            </w:r>
          </w:p>
        </w:tc>
        <w:tc>
          <w:tcPr>
            <w:tcW w:w="1184" w:type="dxa"/>
          </w:tcPr>
          <w:p w:rsidR="00860F55" w:rsidRDefault="00F201C8"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96,71</w:t>
            </w:r>
            <w:r w:rsidR="00FF4703">
              <w:rPr>
                <w:rFonts w:asciiTheme="minorHAnsi" w:hAnsiTheme="minorHAnsi" w:cs="Tahoma"/>
                <w:bCs/>
                <w:sz w:val="24"/>
                <w:szCs w:val="24"/>
                <w:lang w:val="id-ID"/>
              </w:rPr>
              <w:t xml:space="preserve"> %</w:t>
            </w:r>
          </w:p>
        </w:tc>
        <w:tc>
          <w:tcPr>
            <w:tcW w:w="800" w:type="dxa"/>
          </w:tcPr>
          <w:p w:rsidR="00860F55" w:rsidRDefault="00FF4703" w:rsidP="00860F55">
            <w:pPr>
              <w:spacing w:line="360" w:lineRule="auto"/>
              <w:jc w:val="center"/>
              <w:rPr>
                <w:rFonts w:asciiTheme="minorHAnsi" w:hAnsiTheme="minorHAnsi" w:cs="Tahoma"/>
                <w:bCs/>
                <w:sz w:val="24"/>
                <w:szCs w:val="24"/>
                <w:lang w:val="id-ID"/>
              </w:rPr>
            </w:pPr>
            <w:r>
              <w:rPr>
                <w:rFonts w:asciiTheme="minorHAnsi" w:hAnsiTheme="minorHAnsi" w:cs="Tahoma"/>
                <w:bCs/>
                <w:sz w:val="24"/>
                <w:szCs w:val="24"/>
                <w:lang w:val="id-ID"/>
              </w:rPr>
              <w:t>-</w:t>
            </w:r>
          </w:p>
        </w:tc>
        <w:tc>
          <w:tcPr>
            <w:tcW w:w="918" w:type="dxa"/>
          </w:tcPr>
          <w:p w:rsidR="00860F55" w:rsidRDefault="00F201C8" w:rsidP="00860F55">
            <w:pPr>
              <w:spacing w:line="360" w:lineRule="auto"/>
              <w:jc w:val="center"/>
              <w:rPr>
                <w:rFonts w:asciiTheme="minorHAnsi" w:hAnsiTheme="minorHAnsi" w:cs="Tahoma"/>
                <w:bCs/>
                <w:sz w:val="24"/>
                <w:szCs w:val="24"/>
                <w:lang w:val="id-ID"/>
              </w:rPr>
            </w:pPr>
            <w:r w:rsidRPr="00F201C8">
              <w:rPr>
                <w:rFonts w:asciiTheme="minorHAnsi" w:hAnsiTheme="minorHAnsi" w:cs="Tahoma"/>
                <w:bCs/>
                <w:sz w:val="24"/>
                <w:szCs w:val="24"/>
                <w:lang w:val="id-ID"/>
              </w:rPr>
              <w:t>98,46</w:t>
            </w:r>
          </w:p>
        </w:tc>
        <w:tc>
          <w:tcPr>
            <w:tcW w:w="850" w:type="dxa"/>
          </w:tcPr>
          <w:p w:rsidR="00860F55" w:rsidRDefault="00F201C8" w:rsidP="00860F55">
            <w:pPr>
              <w:jc w:val="center"/>
            </w:pPr>
            <w:r w:rsidRPr="00F201C8">
              <w:rPr>
                <w:rFonts w:asciiTheme="minorHAnsi" w:hAnsiTheme="minorHAnsi" w:cs="Tahoma"/>
                <w:bCs/>
                <w:sz w:val="24"/>
                <w:szCs w:val="24"/>
                <w:lang w:val="id-ID"/>
              </w:rPr>
              <w:t>97,75</w:t>
            </w:r>
          </w:p>
        </w:tc>
        <w:tc>
          <w:tcPr>
            <w:tcW w:w="851" w:type="dxa"/>
          </w:tcPr>
          <w:p w:rsidR="00860F55" w:rsidRDefault="00264DF0" w:rsidP="00860F55">
            <w:pPr>
              <w:jc w:val="center"/>
            </w:pPr>
            <w:r w:rsidRPr="00264DF0">
              <w:rPr>
                <w:rFonts w:asciiTheme="minorHAnsi" w:hAnsiTheme="minorHAnsi" w:cs="Tahoma"/>
                <w:bCs/>
                <w:sz w:val="24"/>
                <w:szCs w:val="24"/>
                <w:lang w:val="id-ID"/>
              </w:rPr>
              <w:t>95,10</w:t>
            </w:r>
          </w:p>
        </w:tc>
      </w:tr>
    </w:tbl>
    <w:p w:rsidR="00860F55" w:rsidRDefault="00860F55" w:rsidP="004A3AC3">
      <w:pPr>
        <w:spacing w:line="360" w:lineRule="auto"/>
        <w:ind w:left="993" w:firstLine="992"/>
        <w:jc w:val="both"/>
        <w:rPr>
          <w:rFonts w:asciiTheme="minorHAnsi" w:hAnsiTheme="minorHAnsi" w:cs="Tahoma"/>
          <w:bCs/>
          <w:sz w:val="24"/>
          <w:szCs w:val="24"/>
          <w:lang w:val="id-ID"/>
        </w:rPr>
      </w:pPr>
      <w:r>
        <w:rPr>
          <w:rFonts w:asciiTheme="minorHAnsi" w:hAnsiTheme="minorHAnsi" w:cs="Tahoma"/>
          <w:sz w:val="24"/>
          <w:szCs w:val="24"/>
          <w:lang w:val="id-ID"/>
        </w:rPr>
        <w:lastRenderedPageBreak/>
        <w:t xml:space="preserve">Diharapkan dengan adanya koordinasi dan fasilitasi khususnya di Bidang </w:t>
      </w:r>
      <w:r w:rsidRPr="00860F55">
        <w:rPr>
          <w:rFonts w:asciiTheme="minorHAnsi" w:hAnsiTheme="minorHAnsi" w:cs="Tahoma"/>
          <w:bCs/>
          <w:sz w:val="24"/>
          <w:szCs w:val="24"/>
          <w:lang w:val="id-ID"/>
        </w:rPr>
        <w:t>Keagamaan, Pendidikan, Pemuda, Olahraga, Pemberdayaan Perempuan dan Perlindungan Anak serta Kebudayaan dan Pariwisata</w:t>
      </w:r>
      <w:r>
        <w:rPr>
          <w:rFonts w:asciiTheme="minorHAnsi" w:hAnsiTheme="minorHAnsi" w:cs="Tahoma"/>
          <w:bCs/>
          <w:sz w:val="24"/>
          <w:szCs w:val="24"/>
          <w:lang w:val="id-ID"/>
        </w:rPr>
        <w:t xml:space="preserve"> akan menghasilkan rumusan kebijakan yang mendukung Program Prioritas Pembangunan Daerah.</w:t>
      </w:r>
    </w:p>
    <w:p w:rsidR="00860F55" w:rsidRPr="00230EAB" w:rsidRDefault="004A3AC3" w:rsidP="00230EAB">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Capaian</w:t>
      </w:r>
      <w:r>
        <w:rPr>
          <w:rFonts w:asciiTheme="minorHAnsi" w:hAnsiTheme="minorHAnsi" w:cs="Arial"/>
          <w:sz w:val="24"/>
          <w:szCs w:val="24"/>
          <w:lang w:val="id-ID"/>
        </w:rPr>
        <w:tab/>
      </w:r>
      <w:r w:rsidR="00860F55" w:rsidRPr="004A3AC3">
        <w:rPr>
          <w:rFonts w:asciiTheme="minorHAnsi" w:hAnsiTheme="minorHAnsi" w:cs="Arial"/>
          <w:sz w:val="24"/>
          <w:szCs w:val="24"/>
          <w:lang w:val="id-ID"/>
        </w:rPr>
        <w:t>:</w:t>
      </w:r>
      <w:r>
        <w:rPr>
          <w:rFonts w:asciiTheme="minorHAnsi" w:hAnsiTheme="minorHAnsi" w:cs="Arial"/>
          <w:sz w:val="24"/>
          <w:szCs w:val="24"/>
          <w:lang w:val="id-ID"/>
        </w:rPr>
        <w:tab/>
        <w:t>-</w:t>
      </w:r>
      <w:r>
        <w:rPr>
          <w:rFonts w:asciiTheme="minorHAnsi" w:hAnsiTheme="minorHAnsi" w:cs="Arial"/>
          <w:sz w:val="24"/>
          <w:szCs w:val="24"/>
          <w:lang w:val="id-ID"/>
        </w:rPr>
        <w:tab/>
      </w:r>
      <w:r w:rsidR="00860F55" w:rsidRPr="004A3AC3">
        <w:rPr>
          <w:rFonts w:asciiTheme="minorHAnsi" w:hAnsiTheme="minorHAnsi" w:cs="Arial"/>
          <w:sz w:val="24"/>
          <w:szCs w:val="24"/>
          <w:lang w:val="id-ID"/>
        </w:rPr>
        <w:t xml:space="preserve">Pada tahun </w:t>
      </w:r>
      <w:r w:rsidR="00860F55" w:rsidRPr="00230EAB">
        <w:rPr>
          <w:rFonts w:asciiTheme="minorHAnsi" w:hAnsiTheme="minorHAnsi" w:cs="Arial"/>
          <w:sz w:val="24"/>
          <w:szCs w:val="24"/>
          <w:lang w:val="id-ID"/>
        </w:rPr>
        <w:t>2010 targetnya</w:t>
      </w:r>
      <w:r w:rsidR="00230EAB" w:rsidRPr="00230EAB">
        <w:rPr>
          <w:rFonts w:asciiTheme="minorHAnsi" w:hAnsiTheme="minorHAnsi" w:cs="Arial"/>
          <w:sz w:val="24"/>
          <w:szCs w:val="24"/>
          <w:lang w:val="id-ID"/>
        </w:rPr>
        <w:t xml:space="preserve"> </w:t>
      </w:r>
      <w:r w:rsidR="00860F55" w:rsidRPr="00230EAB">
        <w:rPr>
          <w:rFonts w:asciiTheme="minorHAnsi" w:hAnsiTheme="minorHAnsi" w:cs="Arial"/>
          <w:sz w:val="24"/>
          <w:szCs w:val="24"/>
          <w:lang w:val="id-ID"/>
        </w:rPr>
        <w:t xml:space="preserve">: </w:t>
      </w:r>
      <w:r w:rsidR="00230EAB" w:rsidRPr="00230EAB">
        <w:rPr>
          <w:rFonts w:asciiTheme="minorHAnsi" w:hAnsiTheme="minorHAnsi" w:cs="Arial"/>
          <w:sz w:val="24"/>
          <w:szCs w:val="24"/>
          <w:lang w:val="id-ID"/>
        </w:rPr>
        <w:t xml:space="preserve">100 % </w:t>
      </w:r>
      <w:r w:rsidR="00230EAB" w:rsidRPr="00230EAB">
        <w:rPr>
          <w:rFonts w:asciiTheme="minorHAnsi" w:hAnsiTheme="minorHAnsi" w:cs="Tahoma"/>
          <w:bCs/>
          <w:sz w:val="24"/>
          <w:szCs w:val="24"/>
          <w:lang w:val="id-ID"/>
        </w:rPr>
        <w:t>dokumen fasilitasi dan koordinasi yang ditindaklanjuti</w:t>
      </w:r>
      <w:r w:rsidR="00230EAB" w:rsidRPr="00230EAB">
        <w:rPr>
          <w:rFonts w:asciiTheme="minorHAnsi" w:hAnsiTheme="minorHAnsi" w:cs="Arial"/>
          <w:sz w:val="24"/>
          <w:szCs w:val="24"/>
          <w:lang w:val="id-ID"/>
        </w:rPr>
        <w:t xml:space="preserve"> </w:t>
      </w:r>
      <w:r w:rsidR="00860F55" w:rsidRPr="00230EAB">
        <w:rPr>
          <w:rFonts w:asciiTheme="minorHAnsi" w:hAnsiTheme="minorHAnsi" w:cs="Arial"/>
          <w:sz w:val="24"/>
          <w:szCs w:val="24"/>
          <w:lang w:val="id-ID"/>
        </w:rPr>
        <w:t xml:space="preserve">dan realisasinya </w:t>
      </w:r>
      <w:r w:rsidR="00230EAB">
        <w:rPr>
          <w:rFonts w:asciiTheme="minorHAnsi" w:hAnsiTheme="minorHAnsi" w:cs="Arial"/>
          <w:sz w:val="24"/>
          <w:szCs w:val="24"/>
          <w:lang w:val="id-ID"/>
        </w:rPr>
        <w:t xml:space="preserve">sebesar : </w:t>
      </w:r>
      <w:r w:rsidR="00230EAB" w:rsidRPr="00230EAB">
        <w:rPr>
          <w:rFonts w:asciiTheme="minorHAnsi" w:hAnsiTheme="minorHAnsi" w:cs="Tahoma"/>
          <w:bCs/>
          <w:sz w:val="24"/>
          <w:szCs w:val="24"/>
          <w:lang w:val="id-ID"/>
        </w:rPr>
        <w:t>95,10 %</w:t>
      </w:r>
      <w:r w:rsidR="00230EAB">
        <w:rPr>
          <w:rFonts w:asciiTheme="minorHAnsi" w:hAnsiTheme="minorHAnsi" w:cs="Tahoma"/>
          <w:bCs/>
          <w:sz w:val="24"/>
          <w:szCs w:val="24"/>
          <w:lang w:val="id-ID"/>
        </w:rPr>
        <w:t xml:space="preserve"> </w:t>
      </w:r>
      <w:r w:rsidR="00860F55" w:rsidRPr="00230EAB">
        <w:rPr>
          <w:rFonts w:asciiTheme="minorHAnsi" w:hAnsiTheme="minorHAnsi" w:cs="Arial"/>
          <w:sz w:val="24"/>
          <w:szCs w:val="24"/>
          <w:lang w:val="id-ID"/>
        </w:rPr>
        <w:t>;</w:t>
      </w:r>
    </w:p>
    <w:p w:rsidR="00860F55" w:rsidRPr="004A3AC3" w:rsidRDefault="004A3AC3" w:rsidP="00230EAB">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sidRPr="00230EAB">
        <w:rPr>
          <w:rFonts w:asciiTheme="minorHAnsi" w:hAnsiTheme="minorHAnsi" w:cs="Arial"/>
          <w:sz w:val="24"/>
          <w:szCs w:val="24"/>
          <w:lang w:val="id-ID"/>
        </w:rPr>
        <w:tab/>
      </w:r>
      <w:r w:rsidRPr="00230EAB">
        <w:rPr>
          <w:rFonts w:asciiTheme="minorHAnsi" w:hAnsiTheme="minorHAnsi" w:cs="Arial"/>
          <w:sz w:val="24"/>
          <w:szCs w:val="24"/>
          <w:lang w:val="id-ID"/>
        </w:rPr>
        <w:tab/>
        <w:t>-</w:t>
      </w:r>
      <w:r w:rsidRPr="00230EAB">
        <w:rPr>
          <w:rFonts w:asciiTheme="minorHAnsi" w:hAnsiTheme="minorHAnsi" w:cs="Arial"/>
          <w:sz w:val="24"/>
          <w:szCs w:val="24"/>
          <w:lang w:val="id-ID"/>
        </w:rPr>
        <w:tab/>
      </w:r>
      <w:r w:rsidR="00860F55" w:rsidRPr="00230EAB">
        <w:rPr>
          <w:rFonts w:asciiTheme="minorHAnsi" w:hAnsiTheme="minorHAnsi" w:cs="Arial"/>
          <w:sz w:val="24"/>
          <w:szCs w:val="24"/>
          <w:lang w:val="id-ID"/>
        </w:rPr>
        <w:t xml:space="preserve">Pada tahun </w:t>
      </w:r>
      <w:r w:rsidR="00860F55" w:rsidRPr="004A3AC3">
        <w:rPr>
          <w:rFonts w:asciiTheme="minorHAnsi" w:hAnsiTheme="minorHAnsi" w:cs="Arial"/>
          <w:sz w:val="24"/>
          <w:szCs w:val="24"/>
          <w:lang w:val="id-ID"/>
        </w:rPr>
        <w:t xml:space="preserve">2011 targetnya </w:t>
      </w:r>
      <w:r w:rsidR="00230EAB">
        <w:rPr>
          <w:rFonts w:asciiTheme="minorHAnsi" w:hAnsiTheme="minorHAnsi" w:cs="Arial"/>
          <w:sz w:val="24"/>
          <w:szCs w:val="24"/>
          <w:lang w:val="id-ID"/>
        </w:rPr>
        <w:t xml:space="preserve">: </w:t>
      </w:r>
      <w:r w:rsidR="00230EAB" w:rsidRPr="00230EAB">
        <w:rPr>
          <w:rFonts w:asciiTheme="minorHAnsi" w:hAnsiTheme="minorHAnsi" w:cs="Arial"/>
          <w:sz w:val="24"/>
          <w:szCs w:val="24"/>
          <w:lang w:val="id-ID"/>
        </w:rPr>
        <w:t xml:space="preserve">100 % </w:t>
      </w:r>
      <w:r w:rsidR="00230EAB" w:rsidRPr="00230EAB">
        <w:rPr>
          <w:rFonts w:asciiTheme="minorHAnsi" w:hAnsiTheme="minorHAnsi" w:cs="Tahoma"/>
          <w:bCs/>
          <w:sz w:val="24"/>
          <w:szCs w:val="24"/>
          <w:lang w:val="id-ID"/>
        </w:rPr>
        <w:t>dokumen fasilitasi dan koordinasi yang ditindaklanjuti</w:t>
      </w:r>
      <w:r w:rsidR="00230EAB" w:rsidRPr="00230EAB">
        <w:rPr>
          <w:rFonts w:asciiTheme="minorHAnsi" w:hAnsiTheme="minorHAnsi" w:cs="Arial"/>
          <w:sz w:val="24"/>
          <w:szCs w:val="24"/>
          <w:lang w:val="id-ID"/>
        </w:rPr>
        <w:t xml:space="preserve"> </w:t>
      </w:r>
      <w:r w:rsidR="007E23E2" w:rsidRPr="004A3AC3">
        <w:rPr>
          <w:rFonts w:asciiTheme="minorHAnsi" w:hAnsiTheme="minorHAnsi" w:cs="Arial"/>
          <w:sz w:val="24"/>
          <w:szCs w:val="24"/>
          <w:lang w:val="id-ID"/>
        </w:rPr>
        <w:t xml:space="preserve">dan realisasinya </w:t>
      </w:r>
      <w:r w:rsidR="00230EAB">
        <w:rPr>
          <w:rFonts w:asciiTheme="minorHAnsi" w:hAnsiTheme="minorHAnsi" w:cs="Arial"/>
          <w:sz w:val="24"/>
          <w:szCs w:val="24"/>
          <w:lang w:val="id-ID"/>
        </w:rPr>
        <w:t xml:space="preserve">sebesar </w:t>
      </w:r>
      <w:r w:rsidR="007E23E2" w:rsidRPr="004A3AC3">
        <w:rPr>
          <w:rFonts w:asciiTheme="minorHAnsi" w:hAnsiTheme="minorHAnsi" w:cs="Arial"/>
          <w:sz w:val="24"/>
          <w:szCs w:val="24"/>
          <w:lang w:val="id-ID"/>
        </w:rPr>
        <w:t xml:space="preserve">: </w:t>
      </w:r>
      <w:r w:rsidR="00230EAB" w:rsidRPr="00F201C8">
        <w:rPr>
          <w:rFonts w:asciiTheme="minorHAnsi" w:hAnsiTheme="minorHAnsi" w:cs="Tahoma"/>
          <w:bCs/>
          <w:sz w:val="24"/>
          <w:szCs w:val="24"/>
          <w:lang w:val="id-ID"/>
        </w:rPr>
        <w:t>97,75</w:t>
      </w:r>
      <w:r w:rsidR="00230EAB">
        <w:rPr>
          <w:rFonts w:asciiTheme="minorHAnsi" w:hAnsiTheme="minorHAnsi" w:cs="Tahoma"/>
          <w:bCs/>
          <w:sz w:val="24"/>
          <w:szCs w:val="24"/>
          <w:lang w:val="id-ID"/>
        </w:rPr>
        <w:t xml:space="preserve"> % </w:t>
      </w:r>
      <w:r w:rsidR="00860F55" w:rsidRPr="004A3AC3">
        <w:rPr>
          <w:rFonts w:asciiTheme="minorHAnsi" w:hAnsiTheme="minorHAnsi" w:cs="Arial"/>
          <w:sz w:val="24"/>
          <w:szCs w:val="24"/>
          <w:lang w:val="id-ID"/>
        </w:rPr>
        <w:t>;</w:t>
      </w:r>
    </w:p>
    <w:p w:rsidR="00860F55" w:rsidRPr="004A3AC3" w:rsidRDefault="004A3AC3" w:rsidP="00230EAB">
      <w:pPr>
        <w:tabs>
          <w:tab w:val="left" w:pos="1843"/>
          <w:tab w:val="left" w:pos="1985"/>
          <w:tab w:val="left" w:pos="2127"/>
        </w:tabs>
        <w:spacing w:after="60" w:line="360" w:lineRule="auto"/>
        <w:ind w:left="2127" w:hanging="1133"/>
        <w:jc w:val="both"/>
        <w:rPr>
          <w:rFonts w:asciiTheme="minorHAnsi" w:hAnsiTheme="minorHAnsi" w:cs="Arial"/>
          <w:sz w:val="24"/>
          <w:szCs w:val="24"/>
          <w:lang w:val="id-ID"/>
        </w:rPr>
      </w:pPr>
      <w:r>
        <w:rPr>
          <w:rFonts w:asciiTheme="minorHAnsi" w:hAnsiTheme="minorHAnsi" w:cs="Arial"/>
          <w:sz w:val="24"/>
          <w:szCs w:val="24"/>
          <w:lang w:val="id-ID"/>
        </w:rPr>
        <w:tab/>
      </w:r>
      <w:r>
        <w:rPr>
          <w:rFonts w:asciiTheme="minorHAnsi" w:hAnsiTheme="minorHAnsi" w:cs="Arial"/>
          <w:sz w:val="24"/>
          <w:szCs w:val="24"/>
          <w:lang w:val="id-ID"/>
        </w:rPr>
        <w:tab/>
        <w:t>-</w:t>
      </w:r>
      <w:r>
        <w:rPr>
          <w:rFonts w:asciiTheme="minorHAnsi" w:hAnsiTheme="minorHAnsi" w:cs="Arial"/>
          <w:sz w:val="24"/>
          <w:szCs w:val="24"/>
          <w:lang w:val="id-ID"/>
        </w:rPr>
        <w:tab/>
      </w:r>
      <w:r w:rsidR="00860F55" w:rsidRPr="004A3AC3">
        <w:rPr>
          <w:rFonts w:asciiTheme="minorHAnsi" w:hAnsiTheme="minorHAnsi" w:cs="Arial"/>
          <w:sz w:val="24"/>
          <w:szCs w:val="24"/>
          <w:lang w:val="id-ID"/>
        </w:rPr>
        <w:t>Pada tahun 2012 targetnya</w:t>
      </w:r>
      <w:r w:rsidR="00230EAB">
        <w:rPr>
          <w:rFonts w:asciiTheme="minorHAnsi" w:hAnsiTheme="minorHAnsi" w:cs="Arial"/>
          <w:sz w:val="24"/>
          <w:szCs w:val="24"/>
          <w:lang w:val="id-ID"/>
        </w:rPr>
        <w:t xml:space="preserve"> : </w:t>
      </w:r>
      <w:r w:rsidR="00230EAB" w:rsidRPr="00230EAB">
        <w:rPr>
          <w:rFonts w:asciiTheme="minorHAnsi" w:hAnsiTheme="minorHAnsi" w:cs="Arial"/>
          <w:sz w:val="24"/>
          <w:szCs w:val="24"/>
          <w:lang w:val="id-ID"/>
        </w:rPr>
        <w:t xml:space="preserve">100 % </w:t>
      </w:r>
      <w:r w:rsidR="00230EAB" w:rsidRPr="00230EAB">
        <w:rPr>
          <w:rFonts w:asciiTheme="minorHAnsi" w:hAnsiTheme="minorHAnsi" w:cs="Tahoma"/>
          <w:bCs/>
          <w:sz w:val="24"/>
          <w:szCs w:val="24"/>
          <w:lang w:val="id-ID"/>
        </w:rPr>
        <w:t>dokumen fasilitasi dan koordinasi yang ditindaklanjuti</w:t>
      </w:r>
      <w:r w:rsidR="00230EAB" w:rsidRPr="00230EAB">
        <w:rPr>
          <w:rFonts w:asciiTheme="minorHAnsi" w:hAnsiTheme="minorHAnsi" w:cs="Arial"/>
          <w:sz w:val="24"/>
          <w:szCs w:val="24"/>
          <w:lang w:val="id-ID"/>
        </w:rPr>
        <w:t xml:space="preserve"> </w:t>
      </w:r>
      <w:r w:rsidR="007E23E2" w:rsidRPr="004A3AC3">
        <w:rPr>
          <w:rFonts w:asciiTheme="minorHAnsi" w:hAnsiTheme="minorHAnsi" w:cs="Arial"/>
          <w:sz w:val="24"/>
          <w:szCs w:val="24"/>
          <w:lang w:val="id-ID"/>
        </w:rPr>
        <w:t xml:space="preserve">dan realisasinya </w:t>
      </w:r>
      <w:r w:rsidR="00230EAB">
        <w:rPr>
          <w:rFonts w:asciiTheme="minorHAnsi" w:hAnsiTheme="minorHAnsi" w:cs="Arial"/>
          <w:sz w:val="24"/>
          <w:szCs w:val="24"/>
          <w:lang w:val="id-ID"/>
        </w:rPr>
        <w:t xml:space="preserve">sebesar : </w:t>
      </w:r>
      <w:r w:rsidR="00230EAB" w:rsidRPr="00F201C8">
        <w:rPr>
          <w:rFonts w:asciiTheme="minorHAnsi" w:hAnsiTheme="minorHAnsi" w:cs="Tahoma"/>
          <w:bCs/>
          <w:sz w:val="24"/>
          <w:szCs w:val="24"/>
          <w:lang w:val="id-ID"/>
        </w:rPr>
        <w:t>98,46</w:t>
      </w:r>
      <w:r w:rsidR="00230EAB">
        <w:rPr>
          <w:rFonts w:asciiTheme="minorHAnsi" w:hAnsiTheme="minorHAnsi" w:cs="Tahoma"/>
          <w:bCs/>
          <w:sz w:val="24"/>
          <w:szCs w:val="24"/>
          <w:lang w:val="id-ID"/>
        </w:rPr>
        <w:t xml:space="preserve"> %</w:t>
      </w:r>
      <w:r w:rsidR="007E23E2" w:rsidRPr="004A3AC3">
        <w:rPr>
          <w:rFonts w:asciiTheme="minorHAnsi" w:hAnsiTheme="minorHAnsi" w:cs="Arial"/>
          <w:sz w:val="24"/>
          <w:szCs w:val="24"/>
          <w:lang w:val="id-ID"/>
        </w:rPr>
        <w:t>.</w:t>
      </w:r>
    </w:p>
    <w:p w:rsidR="00860F55" w:rsidRDefault="00860F55" w:rsidP="004A3AC3">
      <w:pPr>
        <w:ind w:left="1134"/>
        <w:jc w:val="both"/>
        <w:rPr>
          <w:rFonts w:asciiTheme="minorHAnsi" w:hAnsiTheme="minorHAnsi" w:cs="Tahoma"/>
          <w:sz w:val="24"/>
          <w:szCs w:val="24"/>
          <w:lang w:val="id-ID"/>
        </w:rPr>
      </w:pPr>
    </w:p>
    <w:p w:rsidR="000E1041" w:rsidRDefault="000E1041" w:rsidP="00230EAB">
      <w:pPr>
        <w:spacing w:line="360" w:lineRule="auto"/>
        <w:ind w:left="993" w:firstLine="992"/>
        <w:jc w:val="both"/>
        <w:rPr>
          <w:rFonts w:asciiTheme="minorHAnsi" w:hAnsiTheme="minorHAnsi" w:cs="Tahoma"/>
          <w:bCs/>
          <w:sz w:val="24"/>
          <w:szCs w:val="24"/>
          <w:lang w:val="id-ID"/>
        </w:rPr>
      </w:pPr>
      <w:r>
        <w:rPr>
          <w:rFonts w:asciiTheme="minorHAnsi" w:hAnsiTheme="minorHAnsi" w:cs="Tahoma"/>
          <w:sz w:val="24"/>
          <w:szCs w:val="24"/>
          <w:lang w:val="id-ID"/>
        </w:rPr>
        <w:t xml:space="preserve">Berdasarkan </w:t>
      </w:r>
      <w:r w:rsidR="00E27DF4">
        <w:rPr>
          <w:rFonts w:asciiTheme="minorHAnsi" w:hAnsiTheme="minorHAnsi" w:cs="Tahoma"/>
          <w:sz w:val="24"/>
          <w:szCs w:val="24"/>
          <w:lang w:val="id-ID"/>
        </w:rPr>
        <w:t>H</w:t>
      </w:r>
      <w:r w:rsidR="0005714E">
        <w:rPr>
          <w:rFonts w:asciiTheme="minorHAnsi" w:hAnsiTheme="minorHAnsi" w:cs="Tahoma"/>
          <w:sz w:val="24"/>
          <w:szCs w:val="24"/>
          <w:lang w:val="id-ID"/>
        </w:rPr>
        <w:t>asil pengukuran indikator Sasaran (Kedua) dapat disimpulkan bahwa capaian pengukuran kinerja termasuk kat</w:t>
      </w:r>
      <w:r>
        <w:rPr>
          <w:rFonts w:asciiTheme="minorHAnsi" w:hAnsiTheme="minorHAnsi" w:cs="Tahoma"/>
          <w:sz w:val="24"/>
          <w:szCs w:val="24"/>
          <w:lang w:val="id-ID"/>
        </w:rPr>
        <w:t xml:space="preserve">egori baik, yaitu sebesar </w:t>
      </w:r>
      <w:r w:rsidR="00230EAB">
        <w:rPr>
          <w:rFonts w:asciiTheme="minorHAnsi" w:hAnsiTheme="minorHAnsi" w:cs="Tahoma"/>
          <w:sz w:val="24"/>
          <w:szCs w:val="24"/>
          <w:lang w:val="id-ID"/>
        </w:rPr>
        <w:t xml:space="preserve">97,10 </w:t>
      </w:r>
      <w:r>
        <w:rPr>
          <w:rFonts w:asciiTheme="minorHAnsi" w:hAnsiTheme="minorHAnsi" w:cs="Tahoma"/>
          <w:sz w:val="24"/>
          <w:szCs w:val="24"/>
          <w:lang w:val="id-ID"/>
        </w:rPr>
        <w:t xml:space="preserve">%, hal ini </w:t>
      </w:r>
      <w:r>
        <w:rPr>
          <w:rFonts w:asciiTheme="minorHAnsi" w:hAnsiTheme="minorHAnsi" w:cs="Tahoma"/>
          <w:bCs/>
          <w:sz w:val="24"/>
          <w:szCs w:val="24"/>
          <w:lang w:val="id-ID"/>
        </w:rPr>
        <w:t>dapat dilihat bahwa pada tahun 2013 jumlah rekomendasi yang dihasilkan lebih banyak jika dibandingkan dengan tahun-tahun sebelumnya yang dipengaruhi oleh :</w:t>
      </w:r>
    </w:p>
    <w:p w:rsidR="000E1041" w:rsidRPr="00732C98" w:rsidRDefault="000E1041" w:rsidP="000E1041">
      <w:pPr>
        <w:pStyle w:val="ListParagraph"/>
        <w:numPr>
          <w:ilvl w:val="0"/>
          <w:numId w:val="47"/>
        </w:numPr>
        <w:spacing w:line="360" w:lineRule="auto"/>
        <w:jc w:val="both"/>
        <w:rPr>
          <w:rFonts w:asciiTheme="minorHAnsi" w:hAnsiTheme="minorHAnsi" w:cs="Tahoma"/>
          <w:sz w:val="24"/>
          <w:szCs w:val="24"/>
          <w:lang w:val="id-ID"/>
        </w:rPr>
      </w:pPr>
      <w:r>
        <w:rPr>
          <w:rFonts w:asciiTheme="minorHAnsi" w:hAnsiTheme="minorHAnsi" w:cs="Tahoma"/>
          <w:bCs/>
          <w:sz w:val="24"/>
          <w:szCs w:val="24"/>
          <w:lang w:val="id-ID"/>
        </w:rPr>
        <w:t xml:space="preserve">Dukungan terhadap program Millenium Development Gold’s (MDG’s) khususnya dalam pengarusutamaan Gender ; </w:t>
      </w:r>
    </w:p>
    <w:p w:rsidR="000E1041" w:rsidRPr="00732C98" w:rsidRDefault="000E1041" w:rsidP="000E1041">
      <w:pPr>
        <w:pStyle w:val="ListParagraph"/>
        <w:numPr>
          <w:ilvl w:val="0"/>
          <w:numId w:val="47"/>
        </w:numPr>
        <w:spacing w:line="360" w:lineRule="auto"/>
        <w:jc w:val="both"/>
        <w:rPr>
          <w:rFonts w:asciiTheme="minorHAnsi" w:hAnsiTheme="minorHAnsi" w:cs="Tahoma"/>
          <w:sz w:val="24"/>
          <w:szCs w:val="24"/>
          <w:lang w:val="id-ID"/>
        </w:rPr>
      </w:pPr>
      <w:r>
        <w:rPr>
          <w:rFonts w:asciiTheme="minorHAnsi" w:hAnsiTheme="minorHAnsi" w:cs="Tahoma"/>
          <w:sz w:val="24"/>
          <w:szCs w:val="24"/>
          <w:lang w:val="id-ID"/>
        </w:rPr>
        <w:t>M</w:t>
      </w:r>
      <w:r w:rsidRPr="000E1041">
        <w:rPr>
          <w:rFonts w:asciiTheme="minorHAnsi" w:hAnsiTheme="minorHAnsi" w:cs="Tahoma"/>
          <w:sz w:val="24"/>
          <w:szCs w:val="24"/>
          <w:lang w:val="id-ID"/>
        </w:rPr>
        <w:t xml:space="preserve">eningkatnya kegiatan dalam bentuk fasilitasi dan koordinasi  dengan stakeholder yang berkaitan dengan pendidikan khususnya pendidikan inklusi dan kejuruan </w:t>
      </w:r>
      <w:r>
        <w:rPr>
          <w:rFonts w:asciiTheme="minorHAnsi" w:hAnsiTheme="minorHAnsi" w:cs="Tahoma"/>
          <w:sz w:val="24"/>
          <w:szCs w:val="24"/>
          <w:lang w:val="id-ID"/>
        </w:rPr>
        <w:t xml:space="preserve">           </w:t>
      </w:r>
      <w:r w:rsidRPr="000E1041">
        <w:rPr>
          <w:rFonts w:asciiTheme="minorHAnsi" w:hAnsiTheme="minorHAnsi" w:cs="Tahoma"/>
          <w:sz w:val="24"/>
          <w:szCs w:val="24"/>
          <w:lang w:val="id-ID"/>
        </w:rPr>
        <w:t>di pondok pesantren sehingga menghasil</w:t>
      </w:r>
      <w:r>
        <w:rPr>
          <w:rFonts w:asciiTheme="minorHAnsi" w:hAnsiTheme="minorHAnsi" w:cs="Tahoma"/>
          <w:sz w:val="24"/>
          <w:szCs w:val="24"/>
          <w:lang w:val="id-ID"/>
        </w:rPr>
        <w:t>kan</w:t>
      </w:r>
      <w:r w:rsidRPr="000E1041">
        <w:rPr>
          <w:rFonts w:asciiTheme="minorHAnsi" w:hAnsiTheme="minorHAnsi" w:cs="Tahoma"/>
          <w:sz w:val="24"/>
          <w:szCs w:val="24"/>
          <w:lang w:val="id-ID"/>
        </w:rPr>
        <w:t xml:space="preserve"> rekomendasi kebijakan yang akan ditindaklanjuti oleh SKPD teknis</w:t>
      </w:r>
      <w:r>
        <w:rPr>
          <w:rFonts w:asciiTheme="minorHAnsi" w:hAnsiTheme="minorHAnsi" w:cs="Tahoma"/>
          <w:sz w:val="24"/>
          <w:szCs w:val="24"/>
          <w:lang w:val="id-ID"/>
        </w:rPr>
        <w:t>.</w:t>
      </w:r>
      <w:r w:rsidRPr="00732C98">
        <w:rPr>
          <w:rFonts w:asciiTheme="minorHAnsi" w:hAnsiTheme="minorHAnsi" w:cs="Tahoma"/>
          <w:bCs/>
          <w:sz w:val="24"/>
          <w:szCs w:val="24"/>
          <w:lang w:val="id-ID"/>
        </w:rPr>
        <w:t xml:space="preserve"> </w:t>
      </w:r>
    </w:p>
    <w:p w:rsidR="000E1041" w:rsidRDefault="000E1041" w:rsidP="00EB02B3">
      <w:pPr>
        <w:ind w:left="993" w:firstLine="992"/>
        <w:jc w:val="both"/>
        <w:rPr>
          <w:rFonts w:asciiTheme="minorHAnsi" w:hAnsiTheme="minorHAnsi" w:cs="Tahoma"/>
          <w:bCs/>
          <w:sz w:val="24"/>
          <w:szCs w:val="24"/>
          <w:lang w:val="id-ID"/>
        </w:rPr>
      </w:pPr>
    </w:p>
    <w:p w:rsidR="00EB02B3" w:rsidRDefault="00EB02B3" w:rsidP="000E1041">
      <w:pPr>
        <w:spacing w:line="360" w:lineRule="auto"/>
        <w:ind w:left="993" w:firstLine="992"/>
        <w:jc w:val="both"/>
        <w:rPr>
          <w:rFonts w:asciiTheme="minorHAnsi" w:hAnsiTheme="minorHAnsi" w:cs="Tahoma"/>
          <w:bCs/>
          <w:sz w:val="24"/>
          <w:szCs w:val="24"/>
          <w:lang w:val="id-ID"/>
        </w:rPr>
      </w:pPr>
    </w:p>
    <w:p w:rsidR="00104C81" w:rsidRDefault="001B13DC" w:rsidP="00075120">
      <w:pPr>
        <w:pStyle w:val="Heading1"/>
        <w:numPr>
          <w:ilvl w:val="0"/>
          <w:numId w:val="2"/>
        </w:numPr>
        <w:tabs>
          <w:tab w:val="clear" w:pos="435"/>
          <w:tab w:val="clear" w:pos="1418"/>
          <w:tab w:val="left" w:pos="426"/>
        </w:tabs>
        <w:spacing w:line="360" w:lineRule="auto"/>
        <w:ind w:left="426" w:hanging="426"/>
        <w:rPr>
          <w:rFonts w:asciiTheme="minorHAnsi" w:hAnsiTheme="minorHAnsi" w:cs="Tahoma"/>
          <w:b/>
          <w:bCs/>
          <w:sz w:val="24"/>
          <w:szCs w:val="24"/>
          <w:lang w:val="id-ID"/>
        </w:rPr>
      </w:pPr>
      <w:r w:rsidRPr="0000656A">
        <w:rPr>
          <w:rFonts w:asciiTheme="minorHAnsi" w:hAnsiTheme="minorHAnsi" w:cs="Tahoma"/>
          <w:b/>
          <w:bCs/>
          <w:sz w:val="24"/>
          <w:szCs w:val="24"/>
        </w:rPr>
        <w:t>AKUNTABILITAS KEUANGAN</w:t>
      </w:r>
    </w:p>
    <w:p w:rsidR="00D911BC" w:rsidRPr="002901C3" w:rsidRDefault="00D911BC" w:rsidP="00EB02B3">
      <w:pPr>
        <w:rPr>
          <w:rFonts w:asciiTheme="majorHAnsi" w:hAnsiTheme="majorHAnsi"/>
          <w:sz w:val="24"/>
          <w:szCs w:val="24"/>
          <w:lang w:val="id-ID"/>
        </w:rPr>
      </w:pPr>
    </w:p>
    <w:p w:rsidR="00EC448E" w:rsidRPr="002901C3" w:rsidRDefault="00EC448E" w:rsidP="003C2C88">
      <w:pPr>
        <w:pStyle w:val="ListParagraph"/>
        <w:numPr>
          <w:ilvl w:val="0"/>
          <w:numId w:val="40"/>
        </w:numPr>
        <w:spacing w:line="360" w:lineRule="auto"/>
        <w:ind w:left="851" w:hanging="425"/>
        <w:jc w:val="both"/>
        <w:rPr>
          <w:rFonts w:asciiTheme="majorHAnsi" w:hAnsiTheme="majorHAnsi"/>
          <w:sz w:val="24"/>
          <w:szCs w:val="24"/>
          <w:lang w:val="id-ID"/>
        </w:rPr>
      </w:pPr>
      <w:r w:rsidRPr="002901C3">
        <w:rPr>
          <w:rFonts w:asciiTheme="majorHAnsi" w:hAnsiTheme="majorHAnsi"/>
          <w:sz w:val="24"/>
          <w:szCs w:val="24"/>
          <w:lang w:val="id-ID"/>
        </w:rPr>
        <w:t xml:space="preserve">Pengelolaan Keuangan Daerah </w:t>
      </w:r>
    </w:p>
    <w:p w:rsidR="002C7640" w:rsidRPr="002901C3" w:rsidRDefault="00075120" w:rsidP="003C2C88">
      <w:pPr>
        <w:pStyle w:val="ListParagraph"/>
        <w:spacing w:line="360" w:lineRule="auto"/>
        <w:ind w:left="851"/>
        <w:jc w:val="both"/>
        <w:rPr>
          <w:rFonts w:asciiTheme="majorHAnsi" w:hAnsiTheme="majorHAnsi"/>
          <w:sz w:val="24"/>
          <w:szCs w:val="24"/>
          <w:lang w:val="id-ID"/>
        </w:rPr>
      </w:pPr>
      <w:r w:rsidRPr="002901C3">
        <w:rPr>
          <w:rFonts w:asciiTheme="majorHAnsi" w:hAnsiTheme="majorHAnsi"/>
          <w:sz w:val="24"/>
          <w:szCs w:val="24"/>
          <w:lang w:val="id-ID"/>
        </w:rPr>
        <w:t xml:space="preserve">Agar </w:t>
      </w:r>
      <w:r w:rsidR="00293BD0" w:rsidRPr="002901C3">
        <w:rPr>
          <w:rFonts w:asciiTheme="majorHAnsi" w:hAnsiTheme="majorHAnsi"/>
          <w:sz w:val="24"/>
          <w:szCs w:val="24"/>
          <w:lang w:val="id-ID"/>
        </w:rPr>
        <w:t xml:space="preserve">pengelolaan keuangan daerah </w:t>
      </w:r>
      <w:r w:rsidR="002C7640" w:rsidRPr="002901C3">
        <w:rPr>
          <w:rFonts w:asciiTheme="majorHAnsi" w:hAnsiTheme="majorHAnsi"/>
          <w:sz w:val="24"/>
          <w:szCs w:val="24"/>
          <w:lang w:val="id-ID"/>
        </w:rPr>
        <w:t>secara legal dan akuntabel, maka penyusunan perencanaan, pelaksanaan, penatausahaan, pelaporan dan pertanggungjawaban pelaksanaan APBD harus mengacu dan memperhatikan :</w:t>
      </w:r>
    </w:p>
    <w:p w:rsidR="002C7640" w:rsidRPr="002901C3" w:rsidRDefault="002C7640" w:rsidP="003C2C88">
      <w:pPr>
        <w:pStyle w:val="ListParagraph"/>
        <w:numPr>
          <w:ilvl w:val="0"/>
          <w:numId w:val="41"/>
        </w:numPr>
        <w:spacing w:line="360" w:lineRule="auto"/>
        <w:ind w:hanging="295"/>
        <w:jc w:val="both"/>
        <w:rPr>
          <w:rFonts w:asciiTheme="majorHAnsi" w:hAnsiTheme="majorHAnsi"/>
          <w:sz w:val="24"/>
          <w:szCs w:val="24"/>
          <w:lang w:val="id-ID"/>
        </w:rPr>
      </w:pPr>
      <w:r w:rsidRPr="002901C3">
        <w:rPr>
          <w:rFonts w:asciiTheme="majorHAnsi" w:hAnsiTheme="majorHAnsi"/>
          <w:sz w:val="24"/>
          <w:szCs w:val="24"/>
          <w:lang w:val="id-ID"/>
        </w:rPr>
        <w:t>Undang-Undang Nomor 17 Tahun 2003 tentang Keuangan Negara;</w:t>
      </w:r>
    </w:p>
    <w:p w:rsidR="002C7640" w:rsidRPr="002901C3" w:rsidRDefault="002C7640" w:rsidP="003C2C88">
      <w:pPr>
        <w:pStyle w:val="ListParagraph"/>
        <w:numPr>
          <w:ilvl w:val="0"/>
          <w:numId w:val="41"/>
        </w:numPr>
        <w:spacing w:line="360" w:lineRule="auto"/>
        <w:ind w:hanging="295"/>
        <w:jc w:val="both"/>
        <w:rPr>
          <w:rFonts w:asciiTheme="majorHAnsi" w:hAnsiTheme="majorHAnsi"/>
          <w:sz w:val="24"/>
          <w:szCs w:val="24"/>
          <w:lang w:val="id-ID"/>
        </w:rPr>
      </w:pPr>
      <w:r w:rsidRPr="002901C3">
        <w:rPr>
          <w:rFonts w:asciiTheme="majorHAnsi" w:hAnsiTheme="majorHAnsi"/>
          <w:sz w:val="24"/>
          <w:szCs w:val="24"/>
          <w:lang w:val="id-ID"/>
        </w:rPr>
        <w:t>Undang-Undang Nomor 1 Tahun 2004 tentang Perbendaharaan Negara</w:t>
      </w:r>
    </w:p>
    <w:p w:rsidR="002C7640" w:rsidRPr="002901C3" w:rsidRDefault="002C7640" w:rsidP="003C2C88">
      <w:pPr>
        <w:pStyle w:val="ListParagraph"/>
        <w:numPr>
          <w:ilvl w:val="0"/>
          <w:numId w:val="41"/>
        </w:numPr>
        <w:spacing w:line="360" w:lineRule="auto"/>
        <w:ind w:hanging="295"/>
        <w:jc w:val="both"/>
        <w:rPr>
          <w:rFonts w:asciiTheme="majorHAnsi" w:hAnsiTheme="majorHAnsi"/>
          <w:sz w:val="24"/>
          <w:szCs w:val="24"/>
          <w:lang w:val="id-ID"/>
        </w:rPr>
      </w:pPr>
      <w:r w:rsidRPr="002901C3">
        <w:rPr>
          <w:rFonts w:asciiTheme="majorHAnsi" w:hAnsiTheme="majorHAnsi"/>
          <w:sz w:val="24"/>
          <w:szCs w:val="24"/>
          <w:lang w:val="id-ID"/>
        </w:rPr>
        <w:t>Peraturan Pemerintah Nomor 58 Tahun 2005 tentang Pengelolaan Keuangan Daerah;</w:t>
      </w:r>
    </w:p>
    <w:p w:rsidR="002C7640" w:rsidRPr="002901C3" w:rsidRDefault="002C7640" w:rsidP="003C2C88">
      <w:pPr>
        <w:pStyle w:val="ListParagraph"/>
        <w:numPr>
          <w:ilvl w:val="0"/>
          <w:numId w:val="41"/>
        </w:numPr>
        <w:spacing w:line="360" w:lineRule="auto"/>
        <w:ind w:hanging="295"/>
        <w:jc w:val="both"/>
        <w:rPr>
          <w:rFonts w:asciiTheme="majorHAnsi" w:hAnsiTheme="majorHAnsi"/>
          <w:sz w:val="24"/>
          <w:szCs w:val="24"/>
          <w:lang w:val="id-ID"/>
        </w:rPr>
      </w:pPr>
      <w:r w:rsidRPr="002901C3">
        <w:rPr>
          <w:rFonts w:asciiTheme="majorHAnsi" w:hAnsiTheme="majorHAnsi"/>
          <w:sz w:val="24"/>
          <w:szCs w:val="24"/>
          <w:lang w:val="id-ID"/>
        </w:rPr>
        <w:lastRenderedPageBreak/>
        <w:t>Peraturan Menteri Dalam Negeri RI Nomor 13 Tahun 2006 tentang Pedoman Pengelolaan Keuangan Daearah sebagaimana telah diubah dengan Peraturan Dalam Negeri Nomor 59 Tahun 2007</w:t>
      </w:r>
    </w:p>
    <w:p w:rsidR="00EB02B3" w:rsidRPr="00EB02B3" w:rsidRDefault="00EB02B3" w:rsidP="00EB02B3">
      <w:pPr>
        <w:ind w:left="851"/>
        <w:jc w:val="both"/>
        <w:rPr>
          <w:rFonts w:asciiTheme="majorHAnsi" w:hAnsiTheme="majorHAnsi"/>
          <w:sz w:val="12"/>
          <w:szCs w:val="12"/>
          <w:lang w:val="id-ID"/>
        </w:rPr>
      </w:pPr>
    </w:p>
    <w:p w:rsidR="00075120" w:rsidRPr="002901C3" w:rsidRDefault="002C7640" w:rsidP="003C2C88">
      <w:pPr>
        <w:spacing w:line="360" w:lineRule="auto"/>
        <w:ind w:left="851"/>
        <w:jc w:val="both"/>
        <w:rPr>
          <w:rFonts w:asciiTheme="majorHAnsi" w:hAnsiTheme="majorHAnsi"/>
          <w:sz w:val="24"/>
          <w:szCs w:val="24"/>
          <w:lang w:val="id-ID"/>
        </w:rPr>
      </w:pPr>
      <w:r w:rsidRPr="002901C3">
        <w:rPr>
          <w:rFonts w:asciiTheme="majorHAnsi" w:hAnsiTheme="majorHAnsi"/>
          <w:sz w:val="24"/>
          <w:szCs w:val="24"/>
          <w:lang w:val="id-ID"/>
        </w:rPr>
        <w:t>dan untuk mengsinkronkan dengan ketentuan yang lebih tinggi dengan karakter dan kebutuhan daerah, secara tehnis pengelolaan keuangan daerah harus dituangkan dalam Peraturan Daerah Provinsi Jawa Timur Nomor 2 Tahun 2007 tentang Pengelolaan Keuangan Daerah Provinsi Jawa Timur (Lembaran Daerah Tahun 2007 Nomor 1 Seri E)</w:t>
      </w:r>
      <w:r w:rsidR="00EC448E" w:rsidRPr="002901C3">
        <w:rPr>
          <w:rFonts w:asciiTheme="majorHAnsi" w:hAnsiTheme="majorHAnsi"/>
          <w:sz w:val="24"/>
          <w:szCs w:val="24"/>
          <w:lang w:val="id-ID"/>
        </w:rPr>
        <w:t>, pengelolaan keuangan daerah</w:t>
      </w:r>
      <w:r w:rsidRPr="002901C3">
        <w:rPr>
          <w:rFonts w:asciiTheme="majorHAnsi" w:hAnsiTheme="majorHAnsi"/>
          <w:sz w:val="24"/>
          <w:szCs w:val="24"/>
          <w:lang w:val="id-ID"/>
        </w:rPr>
        <w:t xml:space="preserve"> </w:t>
      </w:r>
      <w:r w:rsidR="00EC448E" w:rsidRPr="002901C3">
        <w:rPr>
          <w:rFonts w:asciiTheme="majorHAnsi" w:hAnsiTheme="majorHAnsi"/>
          <w:sz w:val="24"/>
          <w:szCs w:val="24"/>
          <w:lang w:val="id-ID"/>
        </w:rPr>
        <w:t>yang diatur dalam peraturan daerah ini meliputi kekuasaan pengelolaan keuangan daerah, asas umum dan struktur APBD, Penyusunan rancangan APBD, Pelaksanaan APBD, Perubahan APBD, Pengelolaan Kas, Penatausahaan keuangan daerah, akuntansi keuangan daerah, pertanggungjawaban pelaksanaan APBD, kerugian daerah, pengelolaan keuangan BUMD, pembinaan dan pengawasan pengelolaan keuangan daerah serta sistem informasi keuangan daerah.</w:t>
      </w:r>
    </w:p>
    <w:p w:rsidR="00EC448E" w:rsidRPr="002901C3" w:rsidRDefault="00EC448E" w:rsidP="002901C3">
      <w:pPr>
        <w:spacing w:line="360" w:lineRule="auto"/>
        <w:ind w:left="426"/>
        <w:jc w:val="both"/>
        <w:rPr>
          <w:rFonts w:asciiTheme="majorHAnsi" w:hAnsiTheme="majorHAnsi"/>
          <w:sz w:val="24"/>
          <w:szCs w:val="24"/>
          <w:lang w:val="id-ID"/>
        </w:rPr>
      </w:pPr>
    </w:p>
    <w:p w:rsidR="00EC448E" w:rsidRPr="002901C3" w:rsidRDefault="00EC448E" w:rsidP="002901C3">
      <w:pPr>
        <w:pStyle w:val="ListParagraph"/>
        <w:numPr>
          <w:ilvl w:val="0"/>
          <w:numId w:val="40"/>
        </w:numPr>
        <w:spacing w:line="360" w:lineRule="auto"/>
        <w:ind w:left="851" w:hanging="425"/>
        <w:jc w:val="both"/>
        <w:rPr>
          <w:rFonts w:asciiTheme="majorHAnsi" w:hAnsiTheme="majorHAnsi"/>
          <w:sz w:val="24"/>
          <w:szCs w:val="24"/>
          <w:lang w:val="id-ID"/>
        </w:rPr>
      </w:pPr>
      <w:r w:rsidRPr="002901C3">
        <w:rPr>
          <w:rFonts w:asciiTheme="majorHAnsi" w:hAnsiTheme="majorHAnsi"/>
          <w:sz w:val="24"/>
          <w:szCs w:val="24"/>
          <w:lang w:val="id-ID"/>
        </w:rPr>
        <w:t>Pelaksanaan Anggaran Pendapatan</w:t>
      </w:r>
      <w:bookmarkStart w:id="0" w:name="_GoBack"/>
      <w:bookmarkEnd w:id="0"/>
      <w:r w:rsidRPr="002901C3">
        <w:rPr>
          <w:rFonts w:asciiTheme="majorHAnsi" w:hAnsiTheme="majorHAnsi"/>
          <w:sz w:val="24"/>
          <w:szCs w:val="24"/>
          <w:lang w:val="id-ID"/>
        </w:rPr>
        <w:t xml:space="preserve"> dan Belanja Daerah (APBD) Tahun 2013.</w:t>
      </w:r>
    </w:p>
    <w:p w:rsidR="00EC448E" w:rsidRPr="002901C3" w:rsidRDefault="00EC448E" w:rsidP="002901C3">
      <w:pPr>
        <w:spacing w:line="360" w:lineRule="auto"/>
        <w:ind w:left="851"/>
        <w:jc w:val="both"/>
        <w:rPr>
          <w:rFonts w:asciiTheme="majorHAnsi" w:hAnsiTheme="majorHAnsi"/>
          <w:sz w:val="24"/>
          <w:szCs w:val="24"/>
          <w:lang w:val="id-ID"/>
        </w:rPr>
      </w:pPr>
      <w:r w:rsidRPr="002901C3">
        <w:rPr>
          <w:rFonts w:asciiTheme="majorHAnsi" w:hAnsiTheme="majorHAnsi"/>
          <w:sz w:val="24"/>
          <w:szCs w:val="24"/>
          <w:lang w:val="id-ID"/>
        </w:rPr>
        <w:t>Berdasarkan pada :</w:t>
      </w:r>
    </w:p>
    <w:p w:rsidR="00EC448E" w:rsidRPr="002901C3" w:rsidRDefault="00EC448E" w:rsidP="002901C3">
      <w:pPr>
        <w:pStyle w:val="ListParagraph"/>
        <w:numPr>
          <w:ilvl w:val="0"/>
          <w:numId w:val="42"/>
        </w:numPr>
        <w:spacing w:line="360" w:lineRule="auto"/>
        <w:ind w:left="1276" w:hanging="425"/>
        <w:jc w:val="both"/>
        <w:rPr>
          <w:rFonts w:asciiTheme="majorHAnsi" w:hAnsiTheme="majorHAnsi"/>
          <w:sz w:val="24"/>
          <w:szCs w:val="24"/>
          <w:lang w:val="id-ID"/>
        </w:rPr>
      </w:pPr>
      <w:r w:rsidRPr="002901C3">
        <w:rPr>
          <w:rFonts w:asciiTheme="majorHAnsi" w:hAnsiTheme="majorHAnsi" w:cs="Tahoma"/>
          <w:sz w:val="24"/>
          <w:szCs w:val="24"/>
          <w:lang w:val="sv-SE"/>
        </w:rPr>
        <w:t xml:space="preserve">Peraturan Daerah Provinsi Jawa Timur Nomor </w:t>
      </w:r>
      <w:r w:rsidRPr="002901C3">
        <w:rPr>
          <w:rFonts w:asciiTheme="majorHAnsi" w:hAnsiTheme="majorHAnsi" w:cs="Tahoma"/>
          <w:sz w:val="24"/>
          <w:szCs w:val="24"/>
          <w:lang w:val="id-ID"/>
        </w:rPr>
        <w:t xml:space="preserve">13 </w:t>
      </w:r>
      <w:r w:rsidRPr="002901C3">
        <w:rPr>
          <w:rFonts w:asciiTheme="majorHAnsi" w:hAnsiTheme="majorHAnsi" w:cs="Tahoma"/>
          <w:sz w:val="24"/>
          <w:szCs w:val="24"/>
          <w:lang w:val="sv-SE"/>
        </w:rPr>
        <w:t>Tahun 201</w:t>
      </w:r>
      <w:r w:rsidRPr="002901C3">
        <w:rPr>
          <w:rFonts w:asciiTheme="majorHAnsi" w:hAnsiTheme="majorHAnsi" w:cs="Tahoma"/>
          <w:sz w:val="24"/>
          <w:szCs w:val="24"/>
          <w:lang w:val="id-ID"/>
        </w:rPr>
        <w:t>2</w:t>
      </w:r>
      <w:r w:rsidRPr="002901C3">
        <w:rPr>
          <w:rFonts w:asciiTheme="majorHAnsi" w:hAnsiTheme="majorHAnsi" w:cs="Tahoma"/>
          <w:sz w:val="24"/>
          <w:szCs w:val="24"/>
          <w:lang w:val="sv-SE"/>
        </w:rPr>
        <w:t xml:space="preserve"> tentang Anggaran Pendapatan dan Belanja Daerah </w:t>
      </w:r>
      <w:r w:rsidRPr="002901C3">
        <w:rPr>
          <w:rFonts w:asciiTheme="majorHAnsi" w:hAnsiTheme="majorHAnsi" w:cs="Tahoma"/>
          <w:sz w:val="24"/>
          <w:szCs w:val="24"/>
          <w:lang w:val="id-ID"/>
        </w:rPr>
        <w:t xml:space="preserve">Provinsi Jawa Timur </w:t>
      </w:r>
      <w:r w:rsidRPr="002901C3">
        <w:rPr>
          <w:rFonts w:asciiTheme="majorHAnsi" w:hAnsiTheme="majorHAnsi" w:cs="Tahoma"/>
          <w:sz w:val="24"/>
          <w:szCs w:val="24"/>
          <w:lang w:val="sv-SE"/>
        </w:rPr>
        <w:t xml:space="preserve">Tahun </w:t>
      </w:r>
      <w:r w:rsidRPr="002901C3">
        <w:rPr>
          <w:rFonts w:asciiTheme="majorHAnsi" w:hAnsiTheme="majorHAnsi" w:cs="Tahoma"/>
          <w:sz w:val="24"/>
          <w:szCs w:val="24"/>
          <w:lang w:val="id-ID"/>
        </w:rPr>
        <w:t xml:space="preserve">Anggaran </w:t>
      </w:r>
      <w:r w:rsidRPr="002901C3">
        <w:rPr>
          <w:rFonts w:asciiTheme="majorHAnsi" w:hAnsiTheme="majorHAnsi" w:cs="Tahoma"/>
          <w:sz w:val="24"/>
          <w:szCs w:val="24"/>
          <w:lang w:val="sv-SE"/>
        </w:rPr>
        <w:t>201</w:t>
      </w:r>
      <w:r w:rsidRPr="002901C3">
        <w:rPr>
          <w:rFonts w:asciiTheme="majorHAnsi" w:hAnsiTheme="majorHAnsi" w:cs="Tahoma"/>
          <w:sz w:val="24"/>
          <w:szCs w:val="24"/>
          <w:lang w:val="id-ID"/>
        </w:rPr>
        <w:t>3</w:t>
      </w:r>
      <w:r w:rsidRPr="002901C3">
        <w:rPr>
          <w:rFonts w:asciiTheme="majorHAnsi" w:hAnsiTheme="majorHAnsi" w:cs="Tahoma"/>
          <w:sz w:val="24"/>
          <w:szCs w:val="24"/>
          <w:lang w:val="sv-SE"/>
        </w:rPr>
        <w:t xml:space="preserve">  (Lembara</w:t>
      </w:r>
      <w:r w:rsidRPr="002901C3">
        <w:rPr>
          <w:rFonts w:asciiTheme="majorHAnsi" w:hAnsiTheme="majorHAnsi" w:cs="Tahoma"/>
          <w:sz w:val="24"/>
          <w:szCs w:val="24"/>
          <w:lang w:val="id-ID"/>
        </w:rPr>
        <w:t>n</w:t>
      </w:r>
      <w:r w:rsidRPr="002901C3">
        <w:rPr>
          <w:rFonts w:asciiTheme="majorHAnsi" w:hAnsiTheme="majorHAnsi" w:cs="Tahoma"/>
          <w:sz w:val="24"/>
          <w:szCs w:val="24"/>
          <w:lang w:val="sv-SE"/>
        </w:rPr>
        <w:t xml:space="preserve"> Daerah Tahun </w:t>
      </w:r>
      <w:r w:rsidRPr="002901C3">
        <w:rPr>
          <w:rFonts w:asciiTheme="majorHAnsi" w:hAnsiTheme="majorHAnsi" w:cs="Tahoma"/>
          <w:sz w:val="24"/>
          <w:szCs w:val="24"/>
          <w:lang w:val="id-ID"/>
        </w:rPr>
        <w:t xml:space="preserve">2012 </w:t>
      </w:r>
      <w:r w:rsidRPr="002901C3">
        <w:rPr>
          <w:rFonts w:asciiTheme="majorHAnsi" w:hAnsiTheme="majorHAnsi" w:cs="Tahoma"/>
          <w:sz w:val="24"/>
          <w:szCs w:val="24"/>
          <w:lang w:val="sv-SE"/>
        </w:rPr>
        <w:t xml:space="preserve">Nomor 3, Seri </w:t>
      </w:r>
      <w:r w:rsidRPr="002901C3">
        <w:rPr>
          <w:rFonts w:asciiTheme="majorHAnsi" w:hAnsiTheme="majorHAnsi" w:cs="Tahoma"/>
          <w:sz w:val="24"/>
          <w:szCs w:val="24"/>
          <w:lang w:val="id-ID"/>
        </w:rPr>
        <w:t>A</w:t>
      </w:r>
      <w:r w:rsidRPr="002901C3">
        <w:rPr>
          <w:rFonts w:asciiTheme="majorHAnsi" w:hAnsiTheme="majorHAnsi" w:cs="Tahoma"/>
          <w:sz w:val="24"/>
          <w:szCs w:val="24"/>
          <w:lang w:val="sv-SE"/>
        </w:rPr>
        <w:t>)</w:t>
      </w:r>
      <w:r w:rsidRPr="002901C3">
        <w:rPr>
          <w:rFonts w:asciiTheme="majorHAnsi" w:hAnsiTheme="majorHAnsi" w:cs="Tahoma"/>
          <w:sz w:val="24"/>
          <w:szCs w:val="24"/>
          <w:lang w:val="id-ID"/>
        </w:rPr>
        <w:t xml:space="preserve"> </w:t>
      </w:r>
    </w:p>
    <w:p w:rsidR="00EC448E" w:rsidRPr="00FB211D" w:rsidRDefault="00EC448E" w:rsidP="002901C3">
      <w:pPr>
        <w:pStyle w:val="ListParagraph"/>
        <w:numPr>
          <w:ilvl w:val="0"/>
          <w:numId w:val="42"/>
        </w:numPr>
        <w:spacing w:line="360" w:lineRule="auto"/>
        <w:ind w:left="1276" w:hanging="425"/>
        <w:jc w:val="both"/>
        <w:rPr>
          <w:rFonts w:asciiTheme="majorHAnsi" w:hAnsiTheme="majorHAnsi"/>
          <w:sz w:val="24"/>
          <w:szCs w:val="24"/>
          <w:lang w:val="id-ID"/>
        </w:rPr>
      </w:pPr>
      <w:r w:rsidRPr="002901C3">
        <w:rPr>
          <w:rFonts w:asciiTheme="majorHAnsi" w:hAnsiTheme="majorHAnsi" w:cs="Tahoma"/>
          <w:sz w:val="24"/>
          <w:szCs w:val="24"/>
          <w:lang w:val="id-ID"/>
        </w:rPr>
        <w:t>Peraturan Gubernur Jawa Timur Nomor 78 Tahun 2012 tentang Penjabaran Anggaran Pendapatan dan Belanja Daerah Provinsi Jawa Timur Tahun Anggaran 2013</w:t>
      </w:r>
      <w:r w:rsidR="002901C3">
        <w:rPr>
          <w:rFonts w:asciiTheme="majorHAnsi" w:hAnsiTheme="majorHAnsi" w:cs="Tahoma"/>
          <w:sz w:val="24"/>
          <w:szCs w:val="24"/>
          <w:lang w:val="id-ID"/>
        </w:rPr>
        <w:t>.</w:t>
      </w:r>
      <w:r w:rsidRPr="002901C3">
        <w:rPr>
          <w:rFonts w:asciiTheme="majorHAnsi" w:hAnsiTheme="majorHAnsi" w:cs="Tahoma"/>
          <w:sz w:val="24"/>
          <w:szCs w:val="24"/>
          <w:lang w:val="id-ID"/>
        </w:rPr>
        <w:t xml:space="preserve"> </w:t>
      </w:r>
    </w:p>
    <w:p w:rsidR="00FB211D" w:rsidRDefault="00FB211D">
      <w:pPr>
        <w:rPr>
          <w:rFonts w:asciiTheme="minorHAnsi" w:hAnsiTheme="minorHAnsi" w:cs="Tahoma"/>
          <w:b/>
          <w:bCs/>
          <w:sz w:val="26"/>
          <w:szCs w:val="24"/>
        </w:rPr>
      </w:pPr>
      <w:r>
        <w:rPr>
          <w:rFonts w:asciiTheme="minorHAnsi" w:hAnsiTheme="minorHAnsi" w:cs="Tahoma"/>
          <w:b/>
          <w:bCs/>
          <w:sz w:val="26"/>
          <w:szCs w:val="24"/>
        </w:rPr>
        <w:br w:type="page"/>
      </w:r>
    </w:p>
    <w:p w:rsidR="00DB1A23" w:rsidRPr="00625A90" w:rsidRDefault="00DB1A23" w:rsidP="003272AA">
      <w:pPr>
        <w:jc w:val="center"/>
        <w:rPr>
          <w:rFonts w:asciiTheme="minorHAnsi" w:hAnsiTheme="minorHAnsi" w:cs="Tahoma"/>
          <w:b/>
          <w:bCs/>
          <w:sz w:val="26"/>
          <w:szCs w:val="24"/>
        </w:rPr>
      </w:pPr>
      <w:r w:rsidRPr="00625A90">
        <w:rPr>
          <w:rFonts w:asciiTheme="minorHAnsi" w:hAnsiTheme="minorHAnsi" w:cs="Tahoma"/>
          <w:b/>
          <w:bCs/>
          <w:sz w:val="26"/>
          <w:szCs w:val="24"/>
        </w:rPr>
        <w:lastRenderedPageBreak/>
        <w:t>BAB IV</w:t>
      </w:r>
    </w:p>
    <w:p w:rsidR="00ED152B" w:rsidRDefault="00ED152B" w:rsidP="003272AA">
      <w:pPr>
        <w:jc w:val="center"/>
        <w:rPr>
          <w:rFonts w:asciiTheme="minorHAnsi" w:hAnsiTheme="minorHAnsi" w:cs="Tahoma"/>
          <w:b/>
          <w:bCs/>
          <w:sz w:val="26"/>
          <w:szCs w:val="24"/>
          <w:lang w:val="id-ID"/>
        </w:rPr>
      </w:pPr>
    </w:p>
    <w:p w:rsidR="00DB1A23" w:rsidRPr="00625A90" w:rsidRDefault="00DB1A23" w:rsidP="00DB1A23">
      <w:pPr>
        <w:spacing w:line="360" w:lineRule="auto"/>
        <w:jc w:val="center"/>
        <w:rPr>
          <w:rFonts w:asciiTheme="minorHAnsi" w:hAnsiTheme="minorHAnsi" w:cs="Tahoma"/>
          <w:b/>
          <w:bCs/>
          <w:sz w:val="26"/>
          <w:szCs w:val="24"/>
        </w:rPr>
      </w:pPr>
      <w:r w:rsidRPr="00625A90">
        <w:rPr>
          <w:rFonts w:asciiTheme="minorHAnsi" w:hAnsiTheme="minorHAnsi" w:cs="Tahoma"/>
          <w:b/>
          <w:bCs/>
          <w:sz w:val="26"/>
          <w:szCs w:val="24"/>
        </w:rPr>
        <w:t>P E N U T U P</w:t>
      </w:r>
    </w:p>
    <w:p w:rsidR="00DB1A23" w:rsidRPr="00625A90" w:rsidRDefault="00DB1A23" w:rsidP="003272AA">
      <w:pPr>
        <w:tabs>
          <w:tab w:val="left" w:pos="426"/>
          <w:tab w:val="left" w:pos="1080"/>
          <w:tab w:val="left" w:pos="1350"/>
          <w:tab w:val="left" w:pos="1530"/>
        </w:tabs>
        <w:jc w:val="both"/>
        <w:rPr>
          <w:rFonts w:asciiTheme="minorHAnsi" w:hAnsiTheme="minorHAnsi" w:cs="Tahoma"/>
          <w:sz w:val="30"/>
          <w:szCs w:val="24"/>
        </w:rPr>
      </w:pPr>
      <w:r w:rsidRPr="0000656A">
        <w:rPr>
          <w:rFonts w:asciiTheme="minorHAnsi" w:hAnsiTheme="minorHAnsi" w:cs="Tahoma"/>
          <w:sz w:val="24"/>
          <w:szCs w:val="24"/>
        </w:rPr>
        <w:t xml:space="preserve">  </w:t>
      </w:r>
    </w:p>
    <w:p w:rsidR="00DB1A23" w:rsidRPr="0000656A" w:rsidRDefault="00DB1A23" w:rsidP="003272AA">
      <w:pPr>
        <w:numPr>
          <w:ilvl w:val="0"/>
          <w:numId w:val="3"/>
        </w:numPr>
        <w:tabs>
          <w:tab w:val="clear" w:pos="855"/>
          <w:tab w:val="left" w:pos="567"/>
        </w:tabs>
        <w:ind w:left="567" w:hanging="283"/>
        <w:jc w:val="both"/>
        <w:rPr>
          <w:rFonts w:asciiTheme="minorHAnsi" w:hAnsiTheme="minorHAnsi" w:cs="Tahoma"/>
          <w:b/>
          <w:sz w:val="24"/>
          <w:szCs w:val="24"/>
        </w:rPr>
      </w:pPr>
      <w:r w:rsidRPr="0000656A">
        <w:rPr>
          <w:rFonts w:asciiTheme="minorHAnsi" w:hAnsiTheme="minorHAnsi" w:cs="Tahoma"/>
          <w:b/>
          <w:sz w:val="24"/>
          <w:szCs w:val="24"/>
        </w:rPr>
        <w:t>Ke</w:t>
      </w:r>
      <w:r w:rsidRPr="0000656A">
        <w:rPr>
          <w:rFonts w:asciiTheme="minorHAnsi" w:hAnsiTheme="minorHAnsi" w:cs="Tahoma"/>
          <w:b/>
          <w:sz w:val="24"/>
          <w:szCs w:val="24"/>
          <w:lang w:val="id-ID"/>
        </w:rPr>
        <w:t>simpulan</w:t>
      </w:r>
    </w:p>
    <w:p w:rsidR="00DB1A23" w:rsidRPr="00625A90" w:rsidRDefault="00DB1A23" w:rsidP="00383F4D">
      <w:pPr>
        <w:ind w:left="567" w:firstLine="1134"/>
        <w:jc w:val="both"/>
        <w:rPr>
          <w:rFonts w:asciiTheme="minorHAnsi" w:hAnsiTheme="minorHAnsi" w:cs="Tahoma"/>
          <w:sz w:val="22"/>
          <w:szCs w:val="24"/>
          <w:lang w:val="af-ZA"/>
        </w:rPr>
      </w:pPr>
    </w:p>
    <w:p w:rsidR="00DB1A23" w:rsidRPr="0000656A" w:rsidRDefault="00DB1A23" w:rsidP="009F008D">
      <w:pPr>
        <w:spacing w:line="360" w:lineRule="auto"/>
        <w:ind w:left="567" w:firstLine="1134"/>
        <w:jc w:val="both"/>
        <w:rPr>
          <w:rFonts w:asciiTheme="minorHAnsi" w:hAnsiTheme="minorHAnsi" w:cs="Tahoma"/>
          <w:sz w:val="24"/>
          <w:szCs w:val="24"/>
          <w:lang w:val="af-ZA"/>
        </w:rPr>
      </w:pPr>
      <w:r w:rsidRPr="0000656A">
        <w:rPr>
          <w:rFonts w:asciiTheme="minorHAnsi" w:hAnsiTheme="minorHAnsi" w:cs="Tahoma"/>
          <w:sz w:val="24"/>
          <w:szCs w:val="24"/>
          <w:lang w:val="af-ZA"/>
        </w:rPr>
        <w:t>Laporan Akuntabilitas Kinerja Instansi Pemerintah (LAKIP) sebagai perwujudan pertanggungjawaban pelaksanaan tugas pokok dan fungsi serta pengelolaan SDM dan pelaksanaan kebijaksanaan yang dipercayakan kepada Pemerintah, dan juga merupakan sebagai alat kendali, alat penilai kualitas kinerja dan alat p</w:t>
      </w:r>
      <w:r w:rsidR="009F008D">
        <w:rPr>
          <w:rFonts w:asciiTheme="minorHAnsi" w:hAnsiTheme="minorHAnsi" w:cs="Tahoma"/>
          <w:sz w:val="24"/>
          <w:szCs w:val="24"/>
          <w:lang w:val="af-ZA"/>
        </w:rPr>
        <w:t>endukung terwujudnya good gover</w:t>
      </w:r>
      <w:r w:rsidR="009F008D">
        <w:rPr>
          <w:rFonts w:asciiTheme="minorHAnsi" w:hAnsiTheme="minorHAnsi" w:cs="Tahoma"/>
          <w:sz w:val="24"/>
          <w:szCs w:val="24"/>
          <w:lang w:val="id-ID"/>
        </w:rPr>
        <w:t>m</w:t>
      </w:r>
      <w:r w:rsidRPr="0000656A">
        <w:rPr>
          <w:rFonts w:asciiTheme="minorHAnsi" w:hAnsiTheme="minorHAnsi" w:cs="Tahoma"/>
          <w:sz w:val="24"/>
          <w:szCs w:val="24"/>
          <w:lang w:val="af-ZA"/>
        </w:rPr>
        <w:t>ance. Dalam persp</w:t>
      </w:r>
      <w:r w:rsidR="009F008D">
        <w:rPr>
          <w:rFonts w:asciiTheme="minorHAnsi" w:hAnsiTheme="minorHAnsi" w:cs="Tahoma"/>
          <w:sz w:val="24"/>
          <w:szCs w:val="24"/>
          <w:lang w:val="id-ID"/>
        </w:rPr>
        <w:t>ek</w:t>
      </w:r>
      <w:r w:rsidRPr="0000656A">
        <w:rPr>
          <w:rFonts w:asciiTheme="minorHAnsi" w:hAnsiTheme="minorHAnsi" w:cs="Tahoma"/>
          <w:sz w:val="24"/>
          <w:szCs w:val="24"/>
          <w:lang w:val="af-ZA"/>
        </w:rPr>
        <w:t>tif, LAKIP ini berf</w:t>
      </w:r>
      <w:r w:rsidR="009F008D">
        <w:rPr>
          <w:rFonts w:asciiTheme="minorHAnsi" w:hAnsiTheme="minorHAnsi" w:cs="Tahoma"/>
          <w:sz w:val="24"/>
          <w:szCs w:val="24"/>
          <w:lang w:val="af-ZA"/>
        </w:rPr>
        <w:t>ungsi sebagai media pertanggung</w:t>
      </w:r>
      <w:r w:rsidRPr="0000656A">
        <w:rPr>
          <w:rFonts w:asciiTheme="minorHAnsi" w:hAnsiTheme="minorHAnsi" w:cs="Tahoma"/>
          <w:sz w:val="24"/>
          <w:szCs w:val="24"/>
          <w:lang w:val="af-ZA"/>
        </w:rPr>
        <w:t>jawaban kep</w:t>
      </w:r>
      <w:r w:rsidR="00383F4D">
        <w:rPr>
          <w:rFonts w:asciiTheme="minorHAnsi" w:hAnsiTheme="minorHAnsi" w:cs="Tahoma"/>
          <w:sz w:val="24"/>
          <w:szCs w:val="24"/>
          <w:lang w:val="af-ZA"/>
        </w:rPr>
        <w:t>ada publik tentang keberhasilan/</w:t>
      </w:r>
      <w:r w:rsidRPr="0000656A">
        <w:rPr>
          <w:rFonts w:asciiTheme="minorHAnsi" w:hAnsiTheme="minorHAnsi" w:cs="Tahoma"/>
          <w:sz w:val="24"/>
          <w:szCs w:val="24"/>
          <w:lang w:val="af-ZA"/>
        </w:rPr>
        <w:t xml:space="preserve">kegagalan pelaksanaan misi dari </w:t>
      </w:r>
      <w:r w:rsidRPr="0000656A">
        <w:rPr>
          <w:rFonts w:asciiTheme="minorHAnsi" w:hAnsiTheme="minorHAnsi" w:cs="Tahoma"/>
          <w:sz w:val="24"/>
          <w:szCs w:val="24"/>
          <w:lang w:val="id-ID"/>
        </w:rPr>
        <w:t>SKPD</w:t>
      </w:r>
      <w:r w:rsidRPr="0000656A">
        <w:rPr>
          <w:rFonts w:asciiTheme="minorHAnsi" w:hAnsiTheme="minorHAnsi" w:cs="Tahoma"/>
          <w:sz w:val="24"/>
          <w:szCs w:val="24"/>
          <w:lang w:val="af-ZA"/>
        </w:rPr>
        <w:t xml:space="preserve"> dalam mencapai tujuan dan sasaran yang telah ditetapkan. </w:t>
      </w:r>
    </w:p>
    <w:p w:rsidR="00DB1A23" w:rsidRPr="0000656A" w:rsidRDefault="00DB1A23" w:rsidP="00DB1A23">
      <w:pPr>
        <w:spacing w:line="360" w:lineRule="auto"/>
        <w:ind w:left="567"/>
        <w:jc w:val="both"/>
        <w:rPr>
          <w:rFonts w:asciiTheme="minorHAnsi" w:hAnsiTheme="minorHAnsi" w:cs="Tahoma"/>
          <w:sz w:val="24"/>
          <w:szCs w:val="24"/>
          <w:lang w:val="af-ZA"/>
        </w:rPr>
      </w:pPr>
      <w:r w:rsidRPr="0000656A">
        <w:rPr>
          <w:rFonts w:asciiTheme="minorHAnsi" w:hAnsiTheme="minorHAnsi" w:cs="Tahoma"/>
          <w:sz w:val="24"/>
          <w:szCs w:val="24"/>
          <w:lang w:val="af-ZA"/>
        </w:rPr>
        <w:t>Dengan kata lain Laporan Akuntabilitas Kinerja Instansi Pemerintah pada dasarnya merupa</w:t>
      </w:r>
      <w:r w:rsidR="00383F4D">
        <w:rPr>
          <w:rFonts w:asciiTheme="minorHAnsi" w:hAnsiTheme="minorHAnsi" w:cs="Tahoma"/>
          <w:sz w:val="24"/>
          <w:szCs w:val="24"/>
          <w:lang w:val="af-ZA"/>
        </w:rPr>
        <w:t>kan laporan kepada pihak publik/</w:t>
      </w:r>
      <w:r w:rsidRPr="0000656A">
        <w:rPr>
          <w:rFonts w:asciiTheme="minorHAnsi" w:hAnsiTheme="minorHAnsi" w:cs="Tahoma"/>
          <w:sz w:val="24"/>
          <w:szCs w:val="24"/>
          <w:lang w:val="af-ZA"/>
        </w:rPr>
        <w:t>eksternal walaupun manfaatnya lebih banyak kepada  pihak internal. Oleh karena itu penyajian informasi dalam laporan Kinerja Instansi Pemerintah harus dipertimbangkan untuk dapat  dipergunakan oleh pihak luar.</w:t>
      </w:r>
    </w:p>
    <w:p w:rsidR="00DB1A23" w:rsidRPr="00625A90" w:rsidRDefault="00DB1A23" w:rsidP="00383F4D">
      <w:pPr>
        <w:jc w:val="both"/>
        <w:rPr>
          <w:rFonts w:asciiTheme="minorHAnsi" w:hAnsiTheme="minorHAnsi" w:cs="Tahoma"/>
          <w:sz w:val="22"/>
          <w:szCs w:val="24"/>
          <w:lang w:val="af-ZA"/>
        </w:rPr>
      </w:pPr>
    </w:p>
    <w:p w:rsidR="00DB1A23" w:rsidRDefault="00DB1A23" w:rsidP="00DB1A23">
      <w:pPr>
        <w:spacing w:line="360" w:lineRule="auto"/>
        <w:ind w:left="567" w:firstLine="1134"/>
        <w:jc w:val="both"/>
        <w:rPr>
          <w:rFonts w:asciiTheme="minorHAnsi" w:hAnsiTheme="minorHAnsi" w:cs="Tahoma"/>
          <w:sz w:val="24"/>
          <w:szCs w:val="24"/>
          <w:lang w:val="id-ID"/>
        </w:rPr>
      </w:pPr>
      <w:r>
        <w:rPr>
          <w:rFonts w:asciiTheme="minorHAnsi" w:hAnsiTheme="minorHAnsi" w:cs="Tahoma"/>
          <w:sz w:val="24"/>
          <w:szCs w:val="24"/>
          <w:lang w:val="id-ID"/>
        </w:rPr>
        <w:t>Berdasarkan uraian capaian kinerja sasaran yang merupakan capaian kinerja dari pengukuran indikator kinerja utama/indikator kinerja sasaran dan RENSTRA Biro Administrasi Kemasyarakatan, Sekretariat Daerah Provinsi Jawa Timur Tahun 2009-2014 yang merupakan capaian sasaran pada setiap tujuan dalam mencapai visi dan misi Biro Administrasi Kemasyarakatan dapat diuraikan sebagai berikut :</w:t>
      </w:r>
    </w:p>
    <w:p w:rsidR="00DB1A23" w:rsidRDefault="009F008D" w:rsidP="00597648">
      <w:pPr>
        <w:tabs>
          <w:tab w:val="left" w:pos="1418"/>
          <w:tab w:val="left" w:pos="1701"/>
        </w:tabs>
        <w:spacing w:line="360" w:lineRule="auto"/>
        <w:ind w:left="1701" w:hanging="1134"/>
        <w:jc w:val="both"/>
        <w:rPr>
          <w:rFonts w:asciiTheme="minorHAnsi" w:hAnsiTheme="minorHAnsi" w:cs="Tahoma"/>
          <w:sz w:val="24"/>
          <w:szCs w:val="24"/>
          <w:lang w:val="id-ID"/>
        </w:rPr>
      </w:pPr>
      <w:r>
        <w:rPr>
          <w:rFonts w:asciiTheme="minorHAnsi" w:hAnsiTheme="minorHAnsi" w:cs="Tahoma"/>
          <w:sz w:val="24"/>
          <w:szCs w:val="24"/>
          <w:lang w:val="id-ID"/>
        </w:rPr>
        <w:t>Tujuan</w:t>
      </w:r>
      <w:r>
        <w:rPr>
          <w:rFonts w:asciiTheme="minorHAnsi" w:hAnsiTheme="minorHAnsi" w:cs="Tahoma"/>
          <w:sz w:val="24"/>
          <w:szCs w:val="24"/>
          <w:lang w:val="id-ID"/>
        </w:rPr>
        <w:tab/>
        <w:t>:</w:t>
      </w:r>
      <w:r>
        <w:rPr>
          <w:rFonts w:asciiTheme="minorHAnsi" w:hAnsiTheme="minorHAnsi" w:cs="Tahoma"/>
          <w:sz w:val="24"/>
          <w:szCs w:val="24"/>
          <w:lang w:val="id-ID"/>
        </w:rPr>
        <w:tab/>
      </w:r>
      <w:r w:rsidR="00DB1A23" w:rsidRPr="00422EDD">
        <w:rPr>
          <w:rFonts w:asciiTheme="minorHAnsi" w:hAnsiTheme="minorHAnsi" w:cs="Tahoma"/>
          <w:sz w:val="24"/>
          <w:szCs w:val="24"/>
          <w:lang w:val="id-ID"/>
        </w:rPr>
        <w:t xml:space="preserve">Meningkatkan kualitas hidup masyarakat melalui optimalisasi koordinasi </w:t>
      </w:r>
      <w:r w:rsidR="00597648">
        <w:rPr>
          <w:rFonts w:asciiTheme="minorHAnsi" w:hAnsiTheme="minorHAnsi" w:cs="Tahoma"/>
          <w:sz w:val="24"/>
          <w:szCs w:val="24"/>
          <w:lang w:val="id-ID"/>
        </w:rPr>
        <w:t xml:space="preserve">             </w:t>
      </w:r>
      <w:r w:rsidR="00DB1A23" w:rsidRPr="00422EDD">
        <w:rPr>
          <w:rFonts w:asciiTheme="minorHAnsi" w:hAnsiTheme="minorHAnsi" w:cs="Tahoma"/>
          <w:sz w:val="24"/>
          <w:szCs w:val="24"/>
          <w:lang w:val="id-ID"/>
        </w:rPr>
        <w:t xml:space="preserve">dan fasilitasi di bidang keagamaan, </w:t>
      </w:r>
      <w:r w:rsidR="00597648" w:rsidRPr="00422EDD">
        <w:rPr>
          <w:rFonts w:asciiTheme="minorHAnsi" w:hAnsiTheme="minorHAnsi" w:cs="Tahoma"/>
          <w:sz w:val="24"/>
          <w:szCs w:val="24"/>
          <w:lang w:val="id-ID"/>
        </w:rPr>
        <w:t>pendidikan</w:t>
      </w:r>
      <w:r w:rsidR="00597648">
        <w:rPr>
          <w:rFonts w:asciiTheme="minorHAnsi" w:hAnsiTheme="minorHAnsi" w:cs="Tahoma"/>
          <w:sz w:val="24"/>
          <w:szCs w:val="24"/>
          <w:lang w:val="id-ID"/>
        </w:rPr>
        <w:t>,</w:t>
      </w:r>
      <w:r w:rsidR="00597648" w:rsidRPr="00422EDD">
        <w:rPr>
          <w:rFonts w:asciiTheme="minorHAnsi" w:hAnsiTheme="minorHAnsi" w:cs="Tahoma"/>
          <w:sz w:val="24"/>
          <w:szCs w:val="24"/>
          <w:lang w:val="id-ID"/>
        </w:rPr>
        <w:t xml:space="preserve"> </w:t>
      </w:r>
      <w:r w:rsidR="00DB1A23" w:rsidRPr="00422EDD">
        <w:rPr>
          <w:rFonts w:asciiTheme="minorHAnsi" w:hAnsiTheme="minorHAnsi" w:cs="Tahoma"/>
          <w:sz w:val="24"/>
          <w:szCs w:val="24"/>
          <w:lang w:val="id-ID"/>
        </w:rPr>
        <w:t>kepemudaan, keolahragaan, pemberdayaan perempuan</w:t>
      </w:r>
      <w:r w:rsidR="00597648">
        <w:rPr>
          <w:rFonts w:asciiTheme="minorHAnsi" w:hAnsiTheme="minorHAnsi" w:cs="Tahoma"/>
          <w:sz w:val="24"/>
          <w:szCs w:val="24"/>
          <w:lang w:val="id-ID"/>
        </w:rPr>
        <w:t xml:space="preserve"> dan perlindungan anak serta ke</w:t>
      </w:r>
      <w:r w:rsidR="00DB1A23" w:rsidRPr="00422EDD">
        <w:rPr>
          <w:rFonts w:asciiTheme="minorHAnsi" w:hAnsiTheme="minorHAnsi" w:cs="Tahoma"/>
          <w:sz w:val="24"/>
          <w:szCs w:val="24"/>
          <w:lang w:val="id-ID"/>
        </w:rPr>
        <w:t>budaya</w:t>
      </w:r>
      <w:r w:rsidR="00597648">
        <w:rPr>
          <w:rFonts w:asciiTheme="minorHAnsi" w:hAnsiTheme="minorHAnsi" w:cs="Tahoma"/>
          <w:sz w:val="24"/>
          <w:szCs w:val="24"/>
          <w:lang w:val="id-ID"/>
        </w:rPr>
        <w:t>an</w:t>
      </w:r>
      <w:r w:rsidR="00DB1A23" w:rsidRPr="00422EDD">
        <w:rPr>
          <w:rFonts w:asciiTheme="minorHAnsi" w:hAnsiTheme="minorHAnsi" w:cs="Tahoma"/>
          <w:sz w:val="24"/>
          <w:szCs w:val="24"/>
          <w:lang w:val="id-ID"/>
        </w:rPr>
        <w:t xml:space="preserve"> dan pariwisata</w:t>
      </w:r>
      <w:r w:rsidR="00DB1A23">
        <w:rPr>
          <w:rFonts w:asciiTheme="minorHAnsi" w:hAnsiTheme="minorHAnsi" w:cs="Tahoma"/>
          <w:sz w:val="24"/>
          <w:szCs w:val="24"/>
          <w:lang w:val="id-ID"/>
        </w:rPr>
        <w:t xml:space="preserve"> mendapat </w:t>
      </w:r>
      <w:r w:rsidR="00DB1A23" w:rsidRPr="00597648">
        <w:rPr>
          <w:rFonts w:asciiTheme="minorHAnsi" w:hAnsiTheme="minorHAnsi" w:cs="Tahoma"/>
          <w:b/>
          <w:bCs/>
          <w:sz w:val="24"/>
          <w:szCs w:val="24"/>
          <w:lang w:val="id-ID"/>
        </w:rPr>
        <w:t>nilai baik</w:t>
      </w:r>
      <w:r w:rsidR="00DB1A23">
        <w:rPr>
          <w:rFonts w:asciiTheme="minorHAnsi" w:hAnsiTheme="minorHAnsi" w:cs="Tahoma"/>
          <w:sz w:val="24"/>
          <w:szCs w:val="24"/>
          <w:lang w:val="id-ID"/>
        </w:rPr>
        <w:t xml:space="preserve"> (rata-rata </w:t>
      </w:r>
      <w:r w:rsidR="00DB1A23" w:rsidRPr="00597648">
        <w:rPr>
          <w:rFonts w:asciiTheme="minorHAnsi" w:hAnsiTheme="minorHAnsi" w:cs="Tahoma"/>
          <w:b/>
          <w:bCs/>
          <w:sz w:val="24"/>
          <w:szCs w:val="24"/>
          <w:lang w:val="id-ID"/>
        </w:rPr>
        <w:t>98,98 %</w:t>
      </w:r>
      <w:r w:rsidR="00DB1A23">
        <w:rPr>
          <w:rFonts w:asciiTheme="minorHAnsi" w:hAnsiTheme="minorHAnsi" w:cs="Tahoma"/>
          <w:sz w:val="24"/>
          <w:szCs w:val="24"/>
          <w:lang w:val="id-ID"/>
        </w:rPr>
        <w:t xml:space="preserve">) </w:t>
      </w:r>
    </w:p>
    <w:p w:rsidR="00DB1A23" w:rsidRDefault="00DB1A23" w:rsidP="00383F4D">
      <w:pPr>
        <w:ind w:left="567" w:firstLine="1134"/>
        <w:jc w:val="both"/>
        <w:rPr>
          <w:rFonts w:asciiTheme="minorHAnsi" w:hAnsiTheme="minorHAnsi" w:cs="Tahoma"/>
          <w:sz w:val="24"/>
          <w:szCs w:val="24"/>
          <w:lang w:val="id-ID"/>
        </w:rPr>
      </w:pPr>
    </w:p>
    <w:p w:rsidR="00DB1A23" w:rsidRDefault="00DB1A23" w:rsidP="00DB1A23">
      <w:pPr>
        <w:spacing w:line="360" w:lineRule="auto"/>
        <w:ind w:left="567" w:firstLine="1134"/>
        <w:jc w:val="both"/>
        <w:rPr>
          <w:rFonts w:asciiTheme="minorHAnsi" w:hAnsiTheme="minorHAnsi" w:cs="Tahoma"/>
          <w:sz w:val="24"/>
          <w:szCs w:val="24"/>
          <w:lang w:val="id-ID"/>
        </w:rPr>
      </w:pPr>
      <w:r w:rsidRPr="0000656A">
        <w:rPr>
          <w:rFonts w:asciiTheme="minorHAnsi" w:hAnsiTheme="minorHAnsi" w:cs="Tahoma"/>
          <w:sz w:val="24"/>
          <w:szCs w:val="24"/>
          <w:lang w:val="af-ZA"/>
        </w:rPr>
        <w:t>Dalam upaya pelaksanaan kegiatan untuk mencapai target yang telah ditentukan</w:t>
      </w:r>
      <w:r w:rsidRPr="0000656A">
        <w:rPr>
          <w:rFonts w:asciiTheme="minorHAnsi" w:hAnsiTheme="minorHAnsi" w:cs="Tahoma"/>
          <w:sz w:val="24"/>
          <w:szCs w:val="24"/>
          <w:lang w:val="id-ID"/>
        </w:rPr>
        <w:t>,</w:t>
      </w:r>
      <w:r w:rsidRPr="0000656A">
        <w:rPr>
          <w:rFonts w:asciiTheme="minorHAnsi" w:hAnsiTheme="minorHAnsi" w:cs="Tahoma"/>
          <w:sz w:val="24"/>
          <w:szCs w:val="24"/>
          <w:lang w:val="af-ZA"/>
        </w:rPr>
        <w:t xml:space="preserve"> </w:t>
      </w:r>
      <w:r w:rsidRPr="0000656A">
        <w:rPr>
          <w:rFonts w:asciiTheme="minorHAnsi" w:hAnsiTheme="minorHAnsi" w:cs="Tahoma"/>
          <w:sz w:val="24"/>
          <w:szCs w:val="24"/>
          <w:lang w:val="id-ID"/>
        </w:rPr>
        <w:t>Biro Administrasi Kemasyarakatan Sekretariat Daerah Provinsi Jawa Timur</w:t>
      </w:r>
      <w:r w:rsidRPr="0000656A">
        <w:rPr>
          <w:rFonts w:asciiTheme="minorHAnsi" w:hAnsiTheme="minorHAnsi" w:cs="Tahoma"/>
          <w:sz w:val="24"/>
          <w:szCs w:val="24"/>
          <w:lang w:val="af-ZA"/>
        </w:rPr>
        <w:t xml:space="preserve"> mengalami beberapa hambatan dan kendala. Hambatan dan kendala yang dijumpai dalam pencapaian target kinerja sasaran adalah sebagai berikut :</w:t>
      </w:r>
      <w:r w:rsidRPr="0000656A">
        <w:rPr>
          <w:rFonts w:asciiTheme="minorHAnsi" w:hAnsiTheme="minorHAnsi" w:cs="Tahoma"/>
          <w:sz w:val="24"/>
          <w:szCs w:val="24"/>
          <w:lang w:val="id-ID"/>
        </w:rPr>
        <w:t xml:space="preserve"> </w:t>
      </w:r>
    </w:p>
    <w:p w:rsidR="00DB1A23" w:rsidRDefault="00DB1A23" w:rsidP="00DB1A23">
      <w:pPr>
        <w:spacing w:line="360" w:lineRule="auto"/>
        <w:ind w:left="567" w:firstLine="1134"/>
        <w:jc w:val="both"/>
        <w:rPr>
          <w:rFonts w:asciiTheme="minorHAnsi" w:hAnsiTheme="minorHAnsi" w:cs="Tahoma"/>
          <w:sz w:val="24"/>
          <w:szCs w:val="24"/>
          <w:lang w:val="id-ID"/>
        </w:rPr>
      </w:pPr>
    </w:p>
    <w:p w:rsidR="00DB1A23" w:rsidRDefault="00DB1A23" w:rsidP="00DB1A23">
      <w:pPr>
        <w:spacing w:line="360" w:lineRule="auto"/>
        <w:ind w:left="567" w:firstLine="1134"/>
        <w:jc w:val="both"/>
        <w:rPr>
          <w:rFonts w:asciiTheme="minorHAnsi" w:hAnsiTheme="minorHAnsi" w:cs="Tahoma"/>
          <w:sz w:val="24"/>
          <w:szCs w:val="24"/>
          <w:lang w:val="id-ID"/>
        </w:rPr>
      </w:pPr>
    </w:p>
    <w:p w:rsidR="00DB1A23" w:rsidRPr="0000656A" w:rsidRDefault="00DB1A23" w:rsidP="00DB1A23">
      <w:pPr>
        <w:spacing w:line="360" w:lineRule="auto"/>
        <w:ind w:left="567" w:firstLine="1134"/>
        <w:jc w:val="both"/>
        <w:rPr>
          <w:rFonts w:asciiTheme="minorHAnsi" w:hAnsiTheme="minorHAnsi" w:cs="Tahoma"/>
          <w:sz w:val="24"/>
          <w:szCs w:val="24"/>
        </w:rPr>
      </w:pPr>
    </w:p>
    <w:p w:rsidR="00DB1A23" w:rsidRPr="0000656A" w:rsidRDefault="00DB1A23" w:rsidP="009F008D">
      <w:pPr>
        <w:numPr>
          <w:ilvl w:val="0"/>
          <w:numId w:val="4"/>
        </w:numPr>
        <w:tabs>
          <w:tab w:val="clear" w:pos="360"/>
          <w:tab w:val="left" w:pos="1134"/>
        </w:tabs>
        <w:spacing w:line="360" w:lineRule="auto"/>
        <w:ind w:left="1134" w:hanging="567"/>
        <w:jc w:val="both"/>
        <w:rPr>
          <w:rFonts w:asciiTheme="minorHAnsi" w:hAnsiTheme="minorHAnsi" w:cs="Tahoma"/>
          <w:sz w:val="24"/>
          <w:szCs w:val="24"/>
        </w:rPr>
      </w:pPr>
      <w:r w:rsidRPr="0000656A">
        <w:rPr>
          <w:rFonts w:asciiTheme="minorHAnsi" w:hAnsiTheme="minorHAnsi" w:cs="Tahoma"/>
          <w:sz w:val="24"/>
          <w:szCs w:val="24"/>
        </w:rPr>
        <w:lastRenderedPageBreak/>
        <w:t xml:space="preserve">Belum optimalnya </w:t>
      </w:r>
      <w:r w:rsidR="003B0764">
        <w:rPr>
          <w:rFonts w:asciiTheme="minorHAnsi" w:hAnsiTheme="minorHAnsi" w:cs="Tahoma"/>
          <w:sz w:val="24"/>
          <w:szCs w:val="24"/>
          <w:lang w:val="id-ID"/>
        </w:rPr>
        <w:t xml:space="preserve">peran dan </w:t>
      </w:r>
      <w:r w:rsidRPr="0000656A">
        <w:rPr>
          <w:rFonts w:asciiTheme="minorHAnsi" w:hAnsiTheme="minorHAnsi" w:cs="Tahoma"/>
          <w:sz w:val="24"/>
          <w:szCs w:val="24"/>
        </w:rPr>
        <w:t>fungsi lembaga</w:t>
      </w:r>
      <w:r w:rsidR="009F008D">
        <w:rPr>
          <w:rFonts w:asciiTheme="minorHAnsi" w:hAnsiTheme="minorHAnsi" w:cs="Tahoma"/>
          <w:sz w:val="24"/>
          <w:szCs w:val="24"/>
          <w:lang w:val="id-ID"/>
        </w:rPr>
        <w:t>/</w:t>
      </w:r>
      <w:r w:rsidRPr="0000656A">
        <w:rPr>
          <w:rFonts w:asciiTheme="minorHAnsi" w:hAnsiTheme="minorHAnsi" w:cs="Tahoma"/>
          <w:sz w:val="24"/>
          <w:szCs w:val="24"/>
        </w:rPr>
        <w:t xml:space="preserve">organisasi </w:t>
      </w:r>
      <w:r w:rsidR="009F008D">
        <w:rPr>
          <w:rFonts w:asciiTheme="minorHAnsi" w:hAnsiTheme="minorHAnsi" w:cs="Tahoma"/>
          <w:sz w:val="24"/>
          <w:szCs w:val="24"/>
        </w:rPr>
        <w:t>s</w:t>
      </w:r>
      <w:r w:rsidR="009F008D">
        <w:rPr>
          <w:rFonts w:asciiTheme="minorHAnsi" w:hAnsiTheme="minorHAnsi" w:cs="Tahoma"/>
          <w:sz w:val="24"/>
          <w:szCs w:val="24"/>
          <w:lang w:val="id-ID"/>
        </w:rPr>
        <w:t>os</w:t>
      </w:r>
      <w:r w:rsidR="009F008D">
        <w:rPr>
          <w:rFonts w:asciiTheme="minorHAnsi" w:hAnsiTheme="minorHAnsi" w:cs="Tahoma"/>
          <w:sz w:val="24"/>
          <w:szCs w:val="24"/>
        </w:rPr>
        <w:t>ial</w:t>
      </w:r>
      <w:r w:rsidR="009F008D">
        <w:rPr>
          <w:rFonts w:asciiTheme="minorHAnsi" w:hAnsiTheme="minorHAnsi" w:cs="Tahoma"/>
          <w:sz w:val="24"/>
          <w:szCs w:val="24"/>
          <w:lang w:val="id-ID"/>
        </w:rPr>
        <w:t xml:space="preserve"> </w:t>
      </w:r>
      <w:r w:rsidRPr="0000656A">
        <w:rPr>
          <w:rFonts w:asciiTheme="minorHAnsi" w:hAnsiTheme="minorHAnsi" w:cs="Tahoma"/>
          <w:sz w:val="24"/>
          <w:szCs w:val="24"/>
        </w:rPr>
        <w:t>keagamaan, maupun kemasyarakatan dalam melaksanakan perannya</w:t>
      </w:r>
      <w:r>
        <w:rPr>
          <w:rFonts w:asciiTheme="minorHAnsi" w:hAnsiTheme="minorHAnsi" w:cs="Tahoma"/>
          <w:sz w:val="24"/>
          <w:szCs w:val="24"/>
        </w:rPr>
        <w:t xml:space="preserve"> untuk meningkatkan kualitas hidup masyarakat ;</w:t>
      </w:r>
    </w:p>
    <w:p w:rsidR="00DB1A23" w:rsidRPr="00422EDD" w:rsidRDefault="00DB1A23" w:rsidP="00DB1A23">
      <w:pPr>
        <w:numPr>
          <w:ilvl w:val="0"/>
          <w:numId w:val="4"/>
        </w:numPr>
        <w:tabs>
          <w:tab w:val="clear" w:pos="360"/>
          <w:tab w:val="left" w:pos="1134"/>
        </w:tabs>
        <w:spacing w:line="360" w:lineRule="auto"/>
        <w:ind w:left="1134" w:hanging="567"/>
        <w:jc w:val="both"/>
        <w:rPr>
          <w:rFonts w:asciiTheme="minorHAnsi" w:hAnsiTheme="minorHAnsi" w:cs="Tahoma"/>
          <w:sz w:val="24"/>
          <w:szCs w:val="24"/>
        </w:rPr>
      </w:pPr>
      <w:r>
        <w:rPr>
          <w:rFonts w:asciiTheme="minorHAnsi" w:hAnsiTheme="minorHAnsi" w:cs="Tahoma"/>
          <w:sz w:val="24"/>
          <w:szCs w:val="24"/>
        </w:rPr>
        <w:t>Ketidakdis</w:t>
      </w:r>
      <w:r w:rsidRPr="0000656A">
        <w:rPr>
          <w:rFonts w:asciiTheme="minorHAnsi" w:hAnsiTheme="minorHAnsi" w:cs="Tahoma"/>
          <w:sz w:val="24"/>
          <w:szCs w:val="24"/>
        </w:rPr>
        <w:t xml:space="preserve">iplin </w:t>
      </w:r>
      <w:r>
        <w:rPr>
          <w:rFonts w:asciiTheme="minorHAnsi" w:hAnsiTheme="minorHAnsi" w:cs="Tahoma"/>
          <w:sz w:val="24"/>
          <w:szCs w:val="24"/>
        </w:rPr>
        <w:t xml:space="preserve">lembaga penerima bantuan </w:t>
      </w:r>
      <w:r w:rsidRPr="0000656A">
        <w:rPr>
          <w:rFonts w:asciiTheme="minorHAnsi" w:hAnsiTheme="minorHAnsi" w:cs="Tahoma"/>
          <w:sz w:val="24"/>
          <w:szCs w:val="24"/>
        </w:rPr>
        <w:t xml:space="preserve">dalam </w:t>
      </w:r>
      <w:r>
        <w:rPr>
          <w:rFonts w:asciiTheme="minorHAnsi" w:hAnsiTheme="minorHAnsi" w:cs="Tahoma"/>
          <w:sz w:val="24"/>
          <w:szCs w:val="24"/>
        </w:rPr>
        <w:t xml:space="preserve">menyampaikan </w:t>
      </w:r>
      <w:r w:rsidRPr="0000656A">
        <w:rPr>
          <w:rFonts w:asciiTheme="minorHAnsi" w:hAnsiTheme="minorHAnsi" w:cs="Tahoma"/>
          <w:sz w:val="24"/>
          <w:szCs w:val="24"/>
        </w:rPr>
        <w:t xml:space="preserve">laporan pertanggungjawaban </w:t>
      </w:r>
      <w:r w:rsidR="003B0764">
        <w:rPr>
          <w:rFonts w:asciiTheme="minorHAnsi" w:hAnsiTheme="minorHAnsi" w:cs="Tahoma"/>
          <w:sz w:val="24"/>
          <w:szCs w:val="24"/>
          <w:lang w:val="id-ID"/>
        </w:rPr>
        <w:t xml:space="preserve">penggunaan dana </w:t>
      </w:r>
      <w:r>
        <w:rPr>
          <w:rFonts w:asciiTheme="minorHAnsi" w:hAnsiTheme="minorHAnsi" w:cs="Tahoma"/>
          <w:sz w:val="24"/>
          <w:szCs w:val="24"/>
        </w:rPr>
        <w:t>bantuan</w:t>
      </w:r>
      <w:r>
        <w:rPr>
          <w:rFonts w:asciiTheme="minorHAnsi" w:hAnsiTheme="minorHAnsi" w:cs="Tahoma"/>
          <w:sz w:val="24"/>
          <w:szCs w:val="24"/>
          <w:lang w:val="id-ID"/>
        </w:rPr>
        <w:t xml:space="preserve"> ;</w:t>
      </w:r>
    </w:p>
    <w:p w:rsidR="00DB1A23" w:rsidRPr="00477850" w:rsidRDefault="00DB1A23" w:rsidP="00DB1A23">
      <w:pPr>
        <w:numPr>
          <w:ilvl w:val="0"/>
          <w:numId w:val="4"/>
        </w:numPr>
        <w:tabs>
          <w:tab w:val="clear" w:pos="360"/>
          <w:tab w:val="left" w:pos="1134"/>
        </w:tabs>
        <w:spacing w:line="360" w:lineRule="auto"/>
        <w:ind w:left="1134" w:hanging="567"/>
        <w:jc w:val="both"/>
        <w:rPr>
          <w:rFonts w:asciiTheme="minorHAnsi" w:hAnsiTheme="minorHAnsi" w:cs="Tahoma"/>
          <w:sz w:val="24"/>
          <w:szCs w:val="24"/>
        </w:rPr>
      </w:pPr>
      <w:r>
        <w:rPr>
          <w:rFonts w:asciiTheme="minorHAnsi" w:hAnsiTheme="minorHAnsi" w:cs="Tahoma"/>
          <w:sz w:val="24"/>
          <w:szCs w:val="24"/>
          <w:lang w:val="id-ID"/>
        </w:rPr>
        <w:t>Terbatasnya kapasitas Sumber Daya Manusia (SDM);</w:t>
      </w:r>
    </w:p>
    <w:p w:rsidR="00DB1A23" w:rsidRDefault="00DB1A23" w:rsidP="00DB1A23">
      <w:pPr>
        <w:pStyle w:val="BodyTextIndent3"/>
        <w:numPr>
          <w:ilvl w:val="0"/>
          <w:numId w:val="4"/>
        </w:numPr>
        <w:tabs>
          <w:tab w:val="clear" w:pos="360"/>
          <w:tab w:val="clear" w:pos="1276"/>
          <w:tab w:val="left" w:pos="1134"/>
        </w:tabs>
        <w:spacing w:line="360" w:lineRule="auto"/>
        <w:ind w:left="1134" w:hanging="567"/>
        <w:rPr>
          <w:rFonts w:asciiTheme="minorHAnsi" w:hAnsiTheme="minorHAnsi" w:cs="Tahoma"/>
          <w:sz w:val="24"/>
          <w:szCs w:val="24"/>
        </w:rPr>
      </w:pPr>
      <w:r>
        <w:rPr>
          <w:rFonts w:asciiTheme="minorHAnsi" w:hAnsiTheme="minorHAnsi" w:cs="Tahoma"/>
          <w:sz w:val="24"/>
          <w:szCs w:val="24"/>
        </w:rPr>
        <w:t>Keterbatasan data di bidang agama, pendidikan, pemberdayaan perempuan dan perlindungan anak, budaya, pariwisata, pemuda dan olahraga berakibat pada upaya penyelesaian permasalahan sebagaimana tersebut diatas belum optimal.</w:t>
      </w:r>
    </w:p>
    <w:p w:rsidR="003B0764" w:rsidRPr="003B0764" w:rsidRDefault="003B0764" w:rsidP="003B0764">
      <w:pPr>
        <w:spacing w:line="360" w:lineRule="auto"/>
        <w:ind w:left="567"/>
        <w:jc w:val="both"/>
        <w:rPr>
          <w:rFonts w:asciiTheme="minorHAnsi" w:hAnsiTheme="minorHAnsi" w:cs="Tahoma"/>
          <w:b/>
          <w:sz w:val="24"/>
          <w:szCs w:val="24"/>
        </w:rPr>
      </w:pPr>
    </w:p>
    <w:p w:rsidR="00DB1A23" w:rsidRPr="0000656A" w:rsidRDefault="00DB1A23" w:rsidP="003272AA">
      <w:pPr>
        <w:numPr>
          <w:ilvl w:val="0"/>
          <w:numId w:val="3"/>
        </w:numPr>
        <w:tabs>
          <w:tab w:val="clear" w:pos="855"/>
        </w:tabs>
        <w:ind w:left="567" w:hanging="283"/>
        <w:jc w:val="both"/>
        <w:rPr>
          <w:rFonts w:asciiTheme="minorHAnsi" w:hAnsiTheme="minorHAnsi" w:cs="Tahoma"/>
          <w:b/>
          <w:sz w:val="24"/>
          <w:szCs w:val="24"/>
        </w:rPr>
      </w:pPr>
      <w:r w:rsidRPr="0000656A">
        <w:rPr>
          <w:rFonts w:asciiTheme="minorHAnsi" w:hAnsiTheme="minorHAnsi" w:cs="Tahoma"/>
          <w:b/>
          <w:sz w:val="24"/>
          <w:szCs w:val="24"/>
          <w:lang w:val="id-ID"/>
        </w:rPr>
        <w:t>Saran</w:t>
      </w:r>
    </w:p>
    <w:p w:rsidR="00DB1A23" w:rsidRPr="00625A90" w:rsidRDefault="00DB1A23" w:rsidP="003272AA">
      <w:pPr>
        <w:autoSpaceDE w:val="0"/>
        <w:autoSpaceDN w:val="0"/>
        <w:adjustRightInd w:val="0"/>
        <w:ind w:firstLine="993"/>
        <w:jc w:val="both"/>
        <w:rPr>
          <w:rFonts w:asciiTheme="minorHAnsi" w:hAnsiTheme="minorHAnsi" w:cs="Tahoma"/>
          <w:sz w:val="14"/>
          <w:szCs w:val="24"/>
          <w:lang w:val="id-ID" w:eastAsia="id-ID"/>
        </w:rPr>
      </w:pPr>
    </w:p>
    <w:p w:rsidR="00DB1A23" w:rsidRPr="0000656A" w:rsidRDefault="00DB1A23" w:rsidP="00DB1A23">
      <w:pPr>
        <w:autoSpaceDE w:val="0"/>
        <w:autoSpaceDN w:val="0"/>
        <w:adjustRightInd w:val="0"/>
        <w:spacing w:line="360" w:lineRule="auto"/>
        <w:ind w:left="567" w:firstLine="1134"/>
        <w:jc w:val="both"/>
        <w:rPr>
          <w:rFonts w:asciiTheme="minorHAnsi" w:hAnsiTheme="minorHAnsi" w:cs="Tahoma"/>
          <w:sz w:val="24"/>
          <w:szCs w:val="24"/>
          <w:lang w:val="id-ID" w:eastAsia="id-ID"/>
        </w:rPr>
      </w:pPr>
      <w:r w:rsidRPr="0000656A">
        <w:rPr>
          <w:rFonts w:asciiTheme="minorHAnsi" w:hAnsiTheme="minorHAnsi" w:cs="Tahoma"/>
          <w:sz w:val="24"/>
          <w:szCs w:val="24"/>
          <w:lang w:val="id-ID" w:eastAsia="id-ID"/>
        </w:rPr>
        <w:t xml:space="preserve">Beberapa langkah kedepan yang akan dilaksanakan oleh Biro Administrasi Kemasyarakatan Sekretariat Daerah Provinsi Jawa Timur dalam </w:t>
      </w:r>
      <w:r w:rsidRPr="0000656A">
        <w:rPr>
          <w:rFonts w:asciiTheme="minorHAnsi" w:hAnsiTheme="minorHAnsi" w:cs="Tahoma"/>
          <w:sz w:val="24"/>
          <w:szCs w:val="24"/>
          <w:lang w:val="af-ZA"/>
        </w:rPr>
        <w:t>mengatasi hambatan dan kendala tersebut di atas</w:t>
      </w:r>
      <w:r w:rsidRPr="0000656A">
        <w:rPr>
          <w:rFonts w:asciiTheme="minorHAnsi" w:hAnsiTheme="minorHAnsi" w:cs="Tahoma"/>
          <w:sz w:val="24"/>
          <w:szCs w:val="24"/>
          <w:lang w:val="id-ID"/>
        </w:rPr>
        <w:t xml:space="preserve"> </w:t>
      </w:r>
      <w:r w:rsidRPr="0000656A">
        <w:rPr>
          <w:rFonts w:asciiTheme="minorHAnsi" w:hAnsiTheme="minorHAnsi" w:cs="Tahoma"/>
          <w:sz w:val="24"/>
          <w:szCs w:val="24"/>
          <w:lang w:val="id-ID" w:eastAsia="id-ID"/>
        </w:rPr>
        <w:t>antara lain adalah :</w:t>
      </w:r>
    </w:p>
    <w:p w:rsidR="003B0764" w:rsidRDefault="003B0764" w:rsidP="00383F4D">
      <w:pPr>
        <w:numPr>
          <w:ilvl w:val="0"/>
          <w:numId w:val="24"/>
        </w:numPr>
        <w:tabs>
          <w:tab w:val="left" w:pos="993"/>
        </w:tabs>
        <w:autoSpaceDE w:val="0"/>
        <w:autoSpaceDN w:val="0"/>
        <w:adjustRightInd w:val="0"/>
        <w:spacing w:line="360" w:lineRule="auto"/>
        <w:ind w:left="993" w:hanging="426"/>
        <w:jc w:val="both"/>
        <w:rPr>
          <w:rFonts w:asciiTheme="minorHAnsi" w:hAnsiTheme="minorHAnsi" w:cs="Tahoma"/>
          <w:sz w:val="24"/>
          <w:szCs w:val="24"/>
          <w:lang w:val="id-ID"/>
        </w:rPr>
      </w:pPr>
      <w:r w:rsidRPr="0000656A">
        <w:rPr>
          <w:rFonts w:asciiTheme="minorHAnsi" w:hAnsiTheme="minorHAnsi" w:cs="Tahoma"/>
          <w:sz w:val="24"/>
          <w:szCs w:val="24"/>
          <w:lang w:val="id-ID" w:eastAsia="id-ID"/>
        </w:rPr>
        <w:t xml:space="preserve">Penyempurnaan mekanisme </w:t>
      </w:r>
      <w:r w:rsidRPr="0000656A">
        <w:rPr>
          <w:rFonts w:asciiTheme="minorHAnsi" w:hAnsiTheme="minorHAnsi" w:cs="Tahoma"/>
          <w:sz w:val="24"/>
          <w:szCs w:val="24"/>
        </w:rPr>
        <w:t>pelayanan administrasi maupun bantuan dana dari Gubernur</w:t>
      </w:r>
      <w:r w:rsidRPr="0000656A">
        <w:rPr>
          <w:rFonts w:asciiTheme="minorHAnsi" w:hAnsiTheme="minorHAnsi" w:cs="Tahoma"/>
          <w:sz w:val="24"/>
          <w:szCs w:val="24"/>
          <w:lang w:val="id-ID"/>
        </w:rPr>
        <w:t xml:space="preserve"> baik tingkat kualitas maupun kuantitas</w:t>
      </w:r>
      <w:r>
        <w:rPr>
          <w:rFonts w:asciiTheme="minorHAnsi" w:hAnsiTheme="minorHAnsi" w:cs="Tahoma"/>
          <w:sz w:val="24"/>
          <w:szCs w:val="24"/>
          <w:lang w:eastAsia="id-ID"/>
        </w:rPr>
        <w:t xml:space="preserve"> ;</w:t>
      </w:r>
    </w:p>
    <w:p w:rsidR="00DB1A23" w:rsidRPr="0000656A" w:rsidRDefault="00DB1A23" w:rsidP="00383F4D">
      <w:pPr>
        <w:numPr>
          <w:ilvl w:val="0"/>
          <w:numId w:val="24"/>
        </w:numPr>
        <w:tabs>
          <w:tab w:val="left" w:pos="993"/>
        </w:tabs>
        <w:autoSpaceDE w:val="0"/>
        <w:autoSpaceDN w:val="0"/>
        <w:adjustRightInd w:val="0"/>
        <w:spacing w:line="360" w:lineRule="auto"/>
        <w:ind w:left="993" w:hanging="426"/>
        <w:jc w:val="both"/>
        <w:rPr>
          <w:rFonts w:asciiTheme="minorHAnsi" w:hAnsiTheme="minorHAnsi" w:cs="Tahoma"/>
          <w:sz w:val="24"/>
          <w:szCs w:val="24"/>
          <w:lang w:val="id-ID" w:eastAsia="id-ID"/>
        </w:rPr>
      </w:pPr>
      <w:r w:rsidRPr="0000656A">
        <w:rPr>
          <w:rFonts w:asciiTheme="minorHAnsi" w:hAnsiTheme="minorHAnsi" w:cs="Tahoma"/>
          <w:sz w:val="24"/>
          <w:szCs w:val="24"/>
          <w:lang w:val="id-ID" w:eastAsia="id-ID"/>
        </w:rPr>
        <w:t>Peningkatan upaya koordinasi dengan berbagai Instansi terkait baik pusat maupun daerah akan dilakukan lebih intensif;</w:t>
      </w:r>
    </w:p>
    <w:p w:rsidR="00DB1A23" w:rsidRDefault="00DB1A23" w:rsidP="00383F4D">
      <w:pPr>
        <w:numPr>
          <w:ilvl w:val="0"/>
          <w:numId w:val="24"/>
        </w:numPr>
        <w:tabs>
          <w:tab w:val="left" w:pos="993"/>
        </w:tabs>
        <w:autoSpaceDE w:val="0"/>
        <w:autoSpaceDN w:val="0"/>
        <w:adjustRightInd w:val="0"/>
        <w:spacing w:line="360" w:lineRule="auto"/>
        <w:ind w:left="993" w:hanging="426"/>
        <w:jc w:val="both"/>
        <w:rPr>
          <w:rFonts w:asciiTheme="minorHAnsi" w:hAnsiTheme="minorHAnsi" w:cs="Tahoma"/>
          <w:sz w:val="24"/>
          <w:szCs w:val="24"/>
          <w:lang w:val="id-ID"/>
        </w:rPr>
      </w:pPr>
      <w:r>
        <w:rPr>
          <w:rFonts w:asciiTheme="minorHAnsi" w:hAnsiTheme="minorHAnsi" w:cs="Tahoma"/>
          <w:sz w:val="24"/>
          <w:szCs w:val="24"/>
          <w:lang w:eastAsia="id-ID"/>
        </w:rPr>
        <w:t>Sangat diperlukan saran dari stakeholder terkait dalam rangka peningkatan kinerja Biro Administrasi Kemasyarakatan</w:t>
      </w:r>
      <w:r>
        <w:rPr>
          <w:rFonts w:asciiTheme="minorHAnsi" w:hAnsiTheme="minorHAnsi" w:cs="Tahoma"/>
          <w:sz w:val="24"/>
          <w:szCs w:val="24"/>
          <w:lang w:val="id-ID" w:eastAsia="id-ID"/>
        </w:rPr>
        <w:t xml:space="preserve"> ;</w:t>
      </w:r>
    </w:p>
    <w:p w:rsidR="00DB1A23" w:rsidRPr="0000656A" w:rsidRDefault="00DB1A23" w:rsidP="00383F4D">
      <w:pPr>
        <w:numPr>
          <w:ilvl w:val="0"/>
          <w:numId w:val="24"/>
        </w:numPr>
        <w:tabs>
          <w:tab w:val="left" w:pos="993"/>
        </w:tabs>
        <w:autoSpaceDE w:val="0"/>
        <w:autoSpaceDN w:val="0"/>
        <w:adjustRightInd w:val="0"/>
        <w:spacing w:line="360" w:lineRule="auto"/>
        <w:ind w:left="993" w:hanging="426"/>
        <w:jc w:val="both"/>
        <w:rPr>
          <w:rFonts w:asciiTheme="minorHAnsi" w:hAnsiTheme="minorHAnsi" w:cs="Tahoma"/>
          <w:sz w:val="24"/>
          <w:szCs w:val="24"/>
          <w:lang w:val="id-ID"/>
        </w:rPr>
      </w:pPr>
      <w:r>
        <w:rPr>
          <w:rFonts w:asciiTheme="minorHAnsi" w:hAnsiTheme="minorHAnsi" w:cs="Tahoma"/>
          <w:sz w:val="24"/>
          <w:szCs w:val="24"/>
          <w:lang w:val="id-ID" w:eastAsia="id-ID"/>
        </w:rPr>
        <w:t xml:space="preserve">Mengoptimalkan SDM yang ada melalui pelatihan dan Bimbingan Tehnis. </w:t>
      </w:r>
    </w:p>
    <w:p w:rsidR="00DB1A23" w:rsidRPr="0000656A" w:rsidRDefault="00DB1A23" w:rsidP="00383F4D">
      <w:pPr>
        <w:tabs>
          <w:tab w:val="left" w:pos="426"/>
        </w:tabs>
        <w:autoSpaceDE w:val="0"/>
        <w:autoSpaceDN w:val="0"/>
        <w:adjustRightInd w:val="0"/>
        <w:ind w:left="426"/>
        <w:rPr>
          <w:rFonts w:asciiTheme="minorHAnsi" w:hAnsiTheme="minorHAnsi" w:cs="Tahoma"/>
          <w:sz w:val="24"/>
          <w:szCs w:val="24"/>
          <w:lang w:val="id-ID" w:eastAsia="id-ID"/>
        </w:rPr>
      </w:pPr>
    </w:p>
    <w:p w:rsidR="00DB1A23" w:rsidRPr="00383F4D" w:rsidRDefault="00DB1A23" w:rsidP="00DB1A23">
      <w:pPr>
        <w:spacing w:line="360" w:lineRule="auto"/>
        <w:ind w:left="567" w:firstLine="1134"/>
        <w:jc w:val="both"/>
        <w:rPr>
          <w:rFonts w:asciiTheme="minorHAnsi" w:hAnsiTheme="minorHAnsi" w:cs="Tahoma"/>
          <w:sz w:val="24"/>
          <w:szCs w:val="24"/>
          <w:lang w:val="id-ID"/>
        </w:rPr>
      </w:pPr>
      <w:r w:rsidRPr="00383F4D">
        <w:rPr>
          <w:rFonts w:asciiTheme="minorHAnsi" w:hAnsiTheme="minorHAnsi" w:cs="Tahoma"/>
          <w:sz w:val="24"/>
          <w:szCs w:val="24"/>
          <w:lang w:val="id-ID"/>
        </w:rPr>
        <w:t xml:space="preserve">Demikian Laporan Akuntabilitas Kinerja Instansi (LAKIP) Biro </w:t>
      </w:r>
      <w:r w:rsidRPr="0000656A">
        <w:rPr>
          <w:rFonts w:asciiTheme="minorHAnsi" w:hAnsiTheme="minorHAnsi" w:cs="Tahoma"/>
          <w:sz w:val="24"/>
          <w:szCs w:val="24"/>
          <w:lang w:val="id-ID"/>
        </w:rPr>
        <w:t xml:space="preserve">Administrasi Kemasyarakatan </w:t>
      </w:r>
      <w:r w:rsidRPr="00383F4D">
        <w:rPr>
          <w:rFonts w:asciiTheme="minorHAnsi" w:hAnsiTheme="minorHAnsi" w:cs="Tahoma"/>
          <w:sz w:val="24"/>
          <w:szCs w:val="24"/>
          <w:lang w:val="id-ID"/>
        </w:rPr>
        <w:t>yang menggambarkan capaian kinerja tiap</w:t>
      </w:r>
      <w:r>
        <w:rPr>
          <w:rFonts w:asciiTheme="minorHAnsi" w:hAnsiTheme="minorHAnsi" w:cs="Tahoma"/>
          <w:sz w:val="24"/>
          <w:szCs w:val="24"/>
          <w:lang w:val="id-ID"/>
        </w:rPr>
        <w:t>-</w:t>
      </w:r>
      <w:r w:rsidRPr="00383F4D">
        <w:rPr>
          <w:rFonts w:asciiTheme="minorHAnsi" w:hAnsiTheme="minorHAnsi" w:cs="Tahoma"/>
          <w:sz w:val="24"/>
          <w:szCs w:val="24"/>
          <w:lang w:val="id-ID"/>
        </w:rPr>
        <w:t>tiap tujuan dan sasaran pada tahun 2013</w:t>
      </w:r>
      <w:r w:rsidRPr="00383F4D">
        <w:rPr>
          <w:rFonts w:asciiTheme="minorHAnsi" w:hAnsiTheme="minorHAnsi" w:cs="Tahoma"/>
          <w:bCs/>
          <w:sz w:val="24"/>
          <w:szCs w:val="24"/>
          <w:lang w:val="id-ID"/>
        </w:rPr>
        <w:t xml:space="preserve"> dalam mendukung pencapaian Visi dan Misi </w:t>
      </w:r>
      <w:r w:rsidRPr="00383F4D">
        <w:rPr>
          <w:rFonts w:asciiTheme="minorHAnsi" w:hAnsiTheme="minorHAnsi" w:cs="Tahoma"/>
          <w:sz w:val="24"/>
          <w:szCs w:val="24"/>
          <w:lang w:val="id-ID"/>
        </w:rPr>
        <w:t xml:space="preserve">Biro </w:t>
      </w:r>
      <w:r w:rsidRPr="0000656A">
        <w:rPr>
          <w:rFonts w:asciiTheme="minorHAnsi" w:hAnsiTheme="minorHAnsi" w:cs="Tahoma"/>
          <w:sz w:val="24"/>
          <w:szCs w:val="24"/>
          <w:lang w:val="id-ID"/>
        </w:rPr>
        <w:t xml:space="preserve">Administrasi Kemasyarakatan </w:t>
      </w:r>
      <w:r w:rsidRPr="00383F4D">
        <w:rPr>
          <w:rFonts w:asciiTheme="minorHAnsi" w:hAnsiTheme="minorHAnsi" w:cs="Tahoma"/>
          <w:sz w:val="24"/>
          <w:szCs w:val="24"/>
          <w:lang w:val="id-ID"/>
        </w:rPr>
        <w:t>Sekretariat Daerah Provinsi Jawa Timur.</w:t>
      </w:r>
    </w:p>
    <w:p w:rsidR="00DB1A23" w:rsidRDefault="00DB1A23" w:rsidP="00383F4D">
      <w:pPr>
        <w:tabs>
          <w:tab w:val="left" w:pos="1440"/>
        </w:tabs>
        <w:ind w:left="2552"/>
        <w:jc w:val="both"/>
        <w:rPr>
          <w:rFonts w:asciiTheme="minorHAnsi" w:hAnsiTheme="minorHAnsi" w:cs="Tahoma"/>
          <w:sz w:val="24"/>
          <w:szCs w:val="24"/>
          <w:lang w:val="id-ID"/>
        </w:rPr>
      </w:pPr>
      <w:r w:rsidRPr="00383F4D">
        <w:rPr>
          <w:rFonts w:asciiTheme="minorHAnsi" w:hAnsiTheme="minorHAnsi" w:cs="Tahoma"/>
          <w:sz w:val="24"/>
          <w:szCs w:val="24"/>
          <w:lang w:val="id-ID"/>
        </w:rPr>
        <w:tab/>
      </w:r>
      <w:r w:rsidRPr="00383F4D">
        <w:rPr>
          <w:rFonts w:asciiTheme="minorHAnsi" w:hAnsiTheme="minorHAnsi" w:cs="Tahoma"/>
          <w:sz w:val="24"/>
          <w:szCs w:val="24"/>
          <w:lang w:val="id-ID"/>
        </w:rPr>
        <w:tab/>
      </w:r>
      <w:r w:rsidRPr="00383F4D">
        <w:rPr>
          <w:rFonts w:asciiTheme="minorHAnsi" w:hAnsiTheme="minorHAnsi" w:cs="Tahoma"/>
          <w:sz w:val="24"/>
          <w:szCs w:val="24"/>
          <w:lang w:val="id-ID"/>
        </w:rPr>
        <w:tab/>
      </w:r>
      <w:r w:rsidRPr="00383F4D">
        <w:rPr>
          <w:rFonts w:asciiTheme="minorHAnsi" w:hAnsiTheme="minorHAnsi" w:cs="Tahoma"/>
          <w:sz w:val="24"/>
          <w:szCs w:val="24"/>
          <w:lang w:val="id-ID"/>
        </w:rPr>
        <w:tab/>
      </w:r>
      <w:r w:rsidRPr="0000656A">
        <w:rPr>
          <w:rFonts w:asciiTheme="minorHAnsi" w:hAnsiTheme="minorHAnsi" w:cs="Tahoma"/>
          <w:sz w:val="24"/>
          <w:szCs w:val="24"/>
          <w:lang w:val="id-ID"/>
        </w:rPr>
        <w:t xml:space="preserve"> </w:t>
      </w:r>
    </w:p>
    <w:p w:rsidR="00DB1A23" w:rsidRPr="0000656A" w:rsidRDefault="00DB1A23" w:rsidP="003272AA">
      <w:pPr>
        <w:tabs>
          <w:tab w:val="left" w:pos="1440"/>
        </w:tabs>
        <w:spacing w:line="360" w:lineRule="auto"/>
        <w:ind w:left="4536"/>
        <w:jc w:val="center"/>
        <w:rPr>
          <w:rFonts w:asciiTheme="minorHAnsi" w:hAnsiTheme="minorHAnsi" w:cs="Tahoma"/>
          <w:sz w:val="24"/>
          <w:szCs w:val="24"/>
          <w:lang w:val="id-ID"/>
        </w:rPr>
      </w:pPr>
      <w:r w:rsidRPr="0000656A">
        <w:rPr>
          <w:rFonts w:asciiTheme="minorHAnsi" w:hAnsiTheme="minorHAnsi" w:cs="Tahoma"/>
          <w:sz w:val="24"/>
          <w:szCs w:val="24"/>
          <w:lang w:val="id-ID"/>
        </w:rPr>
        <w:t>Surabaya,   Pebruari 2014</w:t>
      </w:r>
    </w:p>
    <w:p w:rsidR="00DB1A23" w:rsidRPr="0000656A" w:rsidRDefault="00DB1A23" w:rsidP="003272AA">
      <w:pPr>
        <w:pStyle w:val="Heading3"/>
        <w:tabs>
          <w:tab w:val="clear" w:pos="1080"/>
          <w:tab w:val="clear" w:pos="1350"/>
          <w:tab w:val="clear" w:pos="1530"/>
        </w:tabs>
        <w:spacing w:line="360" w:lineRule="auto"/>
        <w:ind w:left="4536"/>
        <w:rPr>
          <w:rFonts w:asciiTheme="minorHAnsi" w:hAnsiTheme="minorHAnsi" w:cs="Tahoma"/>
          <w:b/>
          <w:sz w:val="24"/>
          <w:szCs w:val="24"/>
          <w:lang w:val="id-ID"/>
        </w:rPr>
      </w:pPr>
      <w:r w:rsidRPr="0000656A">
        <w:rPr>
          <w:rFonts w:asciiTheme="minorHAnsi" w:hAnsiTheme="minorHAnsi" w:cs="Tahoma"/>
          <w:b/>
          <w:sz w:val="24"/>
          <w:szCs w:val="24"/>
          <w:lang w:val="id-ID"/>
        </w:rPr>
        <w:t>KEPALA BIRO ADMINISTRASI KEMASYARAKATAN</w:t>
      </w:r>
    </w:p>
    <w:p w:rsidR="00DB1A23" w:rsidRPr="00625A90" w:rsidRDefault="00DB1A23" w:rsidP="003272AA">
      <w:pPr>
        <w:pStyle w:val="Heading3"/>
        <w:tabs>
          <w:tab w:val="clear" w:pos="1080"/>
          <w:tab w:val="clear" w:pos="1350"/>
          <w:tab w:val="clear" w:pos="1530"/>
        </w:tabs>
        <w:spacing w:line="360" w:lineRule="auto"/>
        <w:ind w:left="4536"/>
        <w:rPr>
          <w:rFonts w:asciiTheme="minorHAnsi" w:hAnsiTheme="minorHAnsi" w:cs="Tahoma"/>
          <w:b/>
          <w:sz w:val="36"/>
          <w:szCs w:val="24"/>
          <w:lang w:val="id-ID"/>
        </w:rPr>
      </w:pPr>
    </w:p>
    <w:p w:rsidR="00DB1A23" w:rsidRPr="0000656A" w:rsidRDefault="00DB1A23" w:rsidP="003272AA">
      <w:pPr>
        <w:pStyle w:val="Heading3"/>
        <w:tabs>
          <w:tab w:val="clear" w:pos="1080"/>
          <w:tab w:val="clear" w:pos="1350"/>
          <w:tab w:val="clear" w:pos="1530"/>
        </w:tabs>
        <w:ind w:left="4536"/>
        <w:rPr>
          <w:rFonts w:asciiTheme="minorHAnsi" w:hAnsiTheme="minorHAnsi" w:cs="Tahoma"/>
          <w:b/>
          <w:sz w:val="24"/>
          <w:szCs w:val="24"/>
          <w:u w:val="single"/>
          <w:lang w:val="id-ID"/>
        </w:rPr>
      </w:pPr>
      <w:r>
        <w:rPr>
          <w:rFonts w:asciiTheme="minorHAnsi" w:hAnsiTheme="minorHAnsi" w:cs="Tahoma"/>
          <w:b/>
          <w:sz w:val="24"/>
          <w:szCs w:val="24"/>
          <w:u w:val="single"/>
        </w:rPr>
        <w:t>Drs.</w:t>
      </w:r>
      <w:r w:rsidRPr="0000656A">
        <w:rPr>
          <w:rFonts w:asciiTheme="minorHAnsi" w:hAnsiTheme="minorHAnsi" w:cs="Tahoma"/>
          <w:b/>
          <w:sz w:val="24"/>
          <w:szCs w:val="24"/>
          <w:u w:val="single"/>
        </w:rPr>
        <w:t xml:space="preserve"> BAWON ADHI Y, M.SI</w:t>
      </w:r>
    </w:p>
    <w:p w:rsidR="00DB1A23" w:rsidRPr="0000656A" w:rsidRDefault="00DB1A23" w:rsidP="003272AA">
      <w:pPr>
        <w:pStyle w:val="Heading3"/>
        <w:tabs>
          <w:tab w:val="clear" w:pos="1080"/>
          <w:tab w:val="clear" w:pos="1350"/>
          <w:tab w:val="clear" w:pos="1530"/>
        </w:tabs>
        <w:ind w:left="4536"/>
        <w:rPr>
          <w:rFonts w:asciiTheme="minorHAnsi" w:hAnsiTheme="minorHAnsi" w:cs="Tahoma"/>
          <w:sz w:val="24"/>
          <w:szCs w:val="24"/>
          <w:lang w:val="id-ID"/>
        </w:rPr>
      </w:pPr>
      <w:r w:rsidRPr="0000656A">
        <w:rPr>
          <w:rFonts w:asciiTheme="minorHAnsi" w:hAnsiTheme="minorHAnsi" w:cs="Tahoma"/>
          <w:sz w:val="24"/>
          <w:szCs w:val="24"/>
        </w:rPr>
        <w:t>Pembina Utama Muda</w:t>
      </w:r>
    </w:p>
    <w:p w:rsidR="00DB1A23" w:rsidRPr="007A1D3B" w:rsidRDefault="00DB1A23" w:rsidP="003272AA">
      <w:pPr>
        <w:pStyle w:val="Heading3"/>
        <w:tabs>
          <w:tab w:val="clear" w:pos="1080"/>
          <w:tab w:val="clear" w:pos="1350"/>
          <w:tab w:val="clear" w:pos="1530"/>
        </w:tabs>
        <w:ind w:left="4536"/>
        <w:rPr>
          <w:rFonts w:asciiTheme="minorHAnsi" w:hAnsiTheme="minorHAnsi" w:cs="Tahoma"/>
          <w:b/>
          <w:sz w:val="22"/>
          <w:szCs w:val="22"/>
          <w:lang w:val="id-ID"/>
        </w:rPr>
      </w:pPr>
      <w:r w:rsidRPr="007A1D3B">
        <w:rPr>
          <w:rFonts w:asciiTheme="minorHAnsi" w:hAnsiTheme="minorHAnsi" w:cs="Tahoma"/>
          <w:sz w:val="22"/>
          <w:szCs w:val="22"/>
        </w:rPr>
        <w:t>NIP. 19541218 198503 1 006</w:t>
      </w:r>
    </w:p>
    <w:p w:rsidR="00DB1A23" w:rsidRPr="0000656A" w:rsidRDefault="00DB1A23" w:rsidP="00DB1A23">
      <w:pPr>
        <w:spacing w:line="360" w:lineRule="auto"/>
        <w:ind w:left="2835"/>
        <w:rPr>
          <w:rFonts w:asciiTheme="minorHAnsi" w:hAnsiTheme="minorHAnsi" w:cs="Tahoma"/>
          <w:sz w:val="24"/>
          <w:szCs w:val="24"/>
          <w:lang w:val="id-ID"/>
        </w:rPr>
      </w:pPr>
    </w:p>
    <w:p w:rsidR="00DB1A23" w:rsidRPr="0000656A" w:rsidRDefault="00DB1A23" w:rsidP="00DB1A23">
      <w:pPr>
        <w:spacing w:line="360" w:lineRule="auto"/>
        <w:rPr>
          <w:rFonts w:asciiTheme="minorHAnsi" w:hAnsiTheme="minorHAnsi" w:cs="Tahoma"/>
          <w:sz w:val="24"/>
          <w:szCs w:val="24"/>
          <w:lang w:val="id-ID"/>
        </w:rPr>
      </w:pPr>
    </w:p>
    <w:p w:rsidR="00DB1A23" w:rsidRDefault="00DB1A23" w:rsidP="00DB1A23">
      <w:pPr>
        <w:autoSpaceDE w:val="0"/>
        <w:autoSpaceDN w:val="0"/>
        <w:adjustRightInd w:val="0"/>
        <w:spacing w:line="360" w:lineRule="auto"/>
        <w:ind w:left="435"/>
        <w:jc w:val="center"/>
        <w:rPr>
          <w:rFonts w:asciiTheme="minorHAnsi" w:hAnsiTheme="minorHAnsi" w:cs="Tahoma"/>
          <w:b/>
          <w:sz w:val="24"/>
          <w:szCs w:val="24"/>
          <w:lang w:val="id-ID"/>
        </w:rPr>
      </w:pPr>
      <w:r w:rsidRPr="0000656A">
        <w:rPr>
          <w:rFonts w:asciiTheme="minorHAnsi" w:hAnsiTheme="minorHAnsi" w:cs="Tahoma"/>
          <w:b/>
          <w:sz w:val="24"/>
          <w:szCs w:val="24"/>
          <w:lang w:val="id-ID"/>
        </w:rPr>
        <w:br w:type="page"/>
      </w:r>
      <w:r w:rsidRPr="00C222C2">
        <w:rPr>
          <w:rFonts w:asciiTheme="minorHAnsi" w:hAnsiTheme="minorHAnsi" w:cs="Tahoma"/>
          <w:b/>
          <w:sz w:val="24"/>
          <w:szCs w:val="24"/>
          <w:lang w:val="id-ID"/>
        </w:rPr>
        <w:lastRenderedPageBreak/>
        <w:t>DATAR ISI</w:t>
      </w:r>
    </w:p>
    <w:p w:rsidR="00DB1A23" w:rsidRDefault="00DB1A23" w:rsidP="00DB1A23">
      <w:pPr>
        <w:autoSpaceDE w:val="0"/>
        <w:autoSpaceDN w:val="0"/>
        <w:adjustRightInd w:val="0"/>
        <w:spacing w:line="360" w:lineRule="auto"/>
        <w:ind w:left="435"/>
        <w:jc w:val="center"/>
        <w:rPr>
          <w:rFonts w:asciiTheme="minorHAnsi" w:hAnsiTheme="minorHAnsi" w:cs="Tahoma"/>
          <w:b/>
          <w:sz w:val="24"/>
          <w:szCs w:val="24"/>
          <w:lang w:val="id-ID"/>
        </w:rPr>
      </w:pP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665"/>
        <w:gridCol w:w="2079"/>
        <w:gridCol w:w="1814"/>
        <w:gridCol w:w="1781"/>
        <w:gridCol w:w="1033"/>
        <w:gridCol w:w="705"/>
      </w:tblGrid>
      <w:tr w:rsidR="00DB1A23" w:rsidTr="009F008D">
        <w:tc>
          <w:tcPr>
            <w:tcW w:w="8498" w:type="dxa"/>
            <w:gridSpan w:val="6"/>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KATA PENGANTAR ……………………………………………………………………………………………………..</w:t>
            </w:r>
          </w:p>
        </w:tc>
        <w:tc>
          <w:tcPr>
            <w:tcW w:w="705" w:type="dxa"/>
          </w:tcPr>
          <w:p w:rsidR="00DB1A23" w:rsidRPr="003272AA" w:rsidRDefault="003272AA"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w:t>
            </w:r>
          </w:p>
        </w:tc>
      </w:tr>
      <w:tr w:rsidR="00DB1A23" w:rsidTr="009F008D">
        <w:tc>
          <w:tcPr>
            <w:tcW w:w="8498" w:type="dxa"/>
            <w:gridSpan w:val="6"/>
          </w:tcPr>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IKHTISAR EKSEKUTIF ………………………………………………………………………………………………….</w:t>
            </w:r>
          </w:p>
        </w:tc>
        <w:tc>
          <w:tcPr>
            <w:tcW w:w="705" w:type="dxa"/>
          </w:tcPr>
          <w:p w:rsidR="00DB1A23" w:rsidRPr="003272AA" w:rsidRDefault="003272AA"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2</w:t>
            </w:r>
          </w:p>
        </w:tc>
      </w:tr>
      <w:tr w:rsidR="00DB1A23" w:rsidTr="009F008D">
        <w:tc>
          <w:tcPr>
            <w:tcW w:w="1126" w:type="dxa"/>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c>
          <w:tcPr>
            <w:tcW w:w="2744" w:type="dxa"/>
            <w:gridSpan w:val="2"/>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c>
          <w:tcPr>
            <w:tcW w:w="1814" w:type="dxa"/>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c>
          <w:tcPr>
            <w:tcW w:w="1781" w:type="dxa"/>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c>
          <w:tcPr>
            <w:tcW w:w="1738" w:type="dxa"/>
            <w:gridSpan w:val="2"/>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r>
      <w:tr w:rsidR="00DB1A23" w:rsidTr="009F008D">
        <w:tc>
          <w:tcPr>
            <w:tcW w:w="1126" w:type="dxa"/>
          </w:tcPr>
          <w:p w:rsidR="00DB1A23" w:rsidRPr="00840449" w:rsidRDefault="00DB1A23" w:rsidP="009F008D">
            <w:pPr>
              <w:autoSpaceDE w:val="0"/>
              <w:autoSpaceDN w:val="0"/>
              <w:adjustRightInd w:val="0"/>
              <w:spacing w:line="360" w:lineRule="auto"/>
              <w:rPr>
                <w:rFonts w:asciiTheme="minorHAnsi" w:hAnsiTheme="minorHAnsi" w:cs="Tahoma"/>
                <w:sz w:val="24"/>
                <w:szCs w:val="24"/>
                <w:lang w:eastAsia="id-ID"/>
              </w:rPr>
            </w:pPr>
            <w:r>
              <w:rPr>
                <w:rFonts w:asciiTheme="minorHAnsi" w:hAnsiTheme="minorHAnsi" w:cs="Tahoma"/>
                <w:sz w:val="24"/>
                <w:szCs w:val="24"/>
                <w:lang w:eastAsia="id-ID"/>
              </w:rPr>
              <w:t>BAB I</w:t>
            </w:r>
          </w:p>
        </w:tc>
        <w:tc>
          <w:tcPr>
            <w:tcW w:w="7372" w:type="dxa"/>
            <w:gridSpan w:val="5"/>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PENDAHULUAN ……………………………………………………………………………………….</w:t>
            </w:r>
          </w:p>
        </w:tc>
        <w:tc>
          <w:tcPr>
            <w:tcW w:w="705" w:type="dxa"/>
          </w:tcPr>
          <w:p w:rsidR="00DB1A23" w:rsidRPr="00840449" w:rsidRDefault="00DB1A23" w:rsidP="009F008D">
            <w:pPr>
              <w:autoSpaceDE w:val="0"/>
              <w:autoSpaceDN w:val="0"/>
              <w:adjustRightInd w:val="0"/>
              <w:spacing w:line="360" w:lineRule="auto"/>
              <w:jc w:val="right"/>
              <w:rPr>
                <w:rFonts w:asciiTheme="minorHAnsi" w:hAnsiTheme="minorHAnsi" w:cs="Tahoma"/>
                <w:sz w:val="24"/>
                <w:szCs w:val="24"/>
                <w:lang w:eastAsia="id-ID"/>
              </w:rPr>
            </w:pPr>
            <w:r>
              <w:rPr>
                <w:rFonts w:asciiTheme="minorHAnsi" w:hAnsiTheme="minorHAnsi" w:cs="Tahoma"/>
                <w:sz w:val="24"/>
                <w:szCs w:val="24"/>
                <w:lang w:eastAsia="id-ID"/>
              </w:rPr>
              <w:t>4</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I.1.</w:t>
            </w:r>
          </w:p>
        </w:tc>
        <w:tc>
          <w:tcPr>
            <w:tcW w:w="6707" w:type="dxa"/>
            <w:gridSpan w:val="4"/>
          </w:tcPr>
          <w:p w:rsidR="00DB1A23" w:rsidRPr="00840449"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Latar Belakang ………………………………………………………………………………</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4</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I.2.</w:t>
            </w:r>
          </w:p>
        </w:tc>
        <w:tc>
          <w:tcPr>
            <w:tcW w:w="6707" w:type="dxa"/>
            <w:gridSpan w:val="4"/>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Landasan Hukum …………………………………………………………………………..</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5</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I.3.</w:t>
            </w:r>
          </w:p>
        </w:tc>
        <w:tc>
          <w:tcPr>
            <w:tcW w:w="6707" w:type="dxa"/>
            <w:gridSpan w:val="4"/>
          </w:tcPr>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Maksud dan Tujuan ………………………………………………………………………</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6</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I.4.</w:t>
            </w:r>
          </w:p>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1.5.</w:t>
            </w:r>
          </w:p>
        </w:tc>
        <w:tc>
          <w:tcPr>
            <w:tcW w:w="6707" w:type="dxa"/>
            <w:gridSpan w:val="4"/>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Gambaran Umum …………………………………………………………………………</w:t>
            </w:r>
          </w:p>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 xml:space="preserve">Susunan Organisasi </w:t>
            </w:r>
            <w:r>
              <w:rPr>
                <w:rFonts w:asciiTheme="minorHAnsi" w:hAnsiTheme="minorHAnsi" w:cs="Tahoma"/>
                <w:sz w:val="24"/>
                <w:szCs w:val="24"/>
                <w:lang w:eastAsia="id-ID"/>
              </w:rPr>
              <w:t>………………………………………………………………………</w:t>
            </w:r>
          </w:p>
        </w:tc>
        <w:tc>
          <w:tcPr>
            <w:tcW w:w="705" w:type="dxa"/>
          </w:tcPr>
          <w:p w:rsidR="00DB1A23"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6</w:t>
            </w:r>
          </w:p>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8</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w:t>
            </w:r>
            <w:r>
              <w:rPr>
                <w:rFonts w:asciiTheme="minorHAnsi" w:hAnsiTheme="minorHAnsi" w:cs="Tahoma"/>
                <w:sz w:val="24"/>
                <w:szCs w:val="24"/>
                <w:lang w:val="id-ID" w:eastAsia="id-ID"/>
              </w:rPr>
              <w:t>6</w:t>
            </w:r>
            <w:r>
              <w:rPr>
                <w:rFonts w:asciiTheme="minorHAnsi" w:hAnsiTheme="minorHAnsi" w:cs="Tahoma"/>
                <w:sz w:val="24"/>
                <w:szCs w:val="24"/>
                <w:lang w:eastAsia="id-ID"/>
              </w:rPr>
              <w:t>.</w:t>
            </w:r>
          </w:p>
        </w:tc>
        <w:tc>
          <w:tcPr>
            <w:tcW w:w="6707" w:type="dxa"/>
            <w:gridSpan w:val="4"/>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Sistematika Penulisan ……………………………………………………………………</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9</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2744" w:type="dxa"/>
            <w:gridSpan w:val="2"/>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p>
        </w:tc>
        <w:tc>
          <w:tcPr>
            <w:tcW w:w="1814" w:type="dxa"/>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c>
          <w:tcPr>
            <w:tcW w:w="1781" w:type="dxa"/>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c>
          <w:tcPr>
            <w:tcW w:w="1738" w:type="dxa"/>
            <w:gridSpan w:val="2"/>
          </w:tcPr>
          <w:p w:rsidR="00DB1A23"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r>
      <w:tr w:rsidR="00DB1A23" w:rsidTr="009F008D">
        <w:tc>
          <w:tcPr>
            <w:tcW w:w="1126" w:type="dxa"/>
          </w:tcPr>
          <w:p w:rsidR="00DB1A23" w:rsidRPr="00840449" w:rsidRDefault="00DB1A23" w:rsidP="009F008D">
            <w:pPr>
              <w:autoSpaceDE w:val="0"/>
              <w:autoSpaceDN w:val="0"/>
              <w:adjustRightInd w:val="0"/>
              <w:spacing w:line="360" w:lineRule="auto"/>
              <w:rPr>
                <w:rFonts w:asciiTheme="minorHAnsi" w:hAnsiTheme="minorHAnsi" w:cs="Tahoma"/>
                <w:sz w:val="24"/>
                <w:szCs w:val="24"/>
                <w:lang w:eastAsia="id-ID"/>
              </w:rPr>
            </w:pPr>
            <w:r>
              <w:rPr>
                <w:rFonts w:asciiTheme="minorHAnsi" w:hAnsiTheme="minorHAnsi" w:cs="Tahoma"/>
                <w:sz w:val="24"/>
                <w:szCs w:val="24"/>
                <w:lang w:eastAsia="id-ID"/>
              </w:rPr>
              <w:t>BAB II</w:t>
            </w:r>
          </w:p>
        </w:tc>
        <w:tc>
          <w:tcPr>
            <w:tcW w:w="7372" w:type="dxa"/>
            <w:gridSpan w:val="5"/>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PERENCANAAN DAN PERJANJIAN KERJA ………………………………………………….</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10</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II.1.</w:t>
            </w:r>
          </w:p>
        </w:tc>
        <w:tc>
          <w:tcPr>
            <w:tcW w:w="6707" w:type="dxa"/>
            <w:gridSpan w:val="4"/>
          </w:tcPr>
          <w:p w:rsidR="00DB1A23" w:rsidRPr="00840449"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Rencana Strategik …………………………………………………………………………</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10</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II.2.</w:t>
            </w:r>
          </w:p>
        </w:tc>
        <w:tc>
          <w:tcPr>
            <w:tcW w:w="6707" w:type="dxa"/>
            <w:gridSpan w:val="4"/>
          </w:tcPr>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Rencana Kinerja Tahunan (RKT)</w:t>
            </w:r>
            <w:r>
              <w:rPr>
                <w:rFonts w:asciiTheme="minorHAnsi" w:hAnsiTheme="minorHAnsi" w:cs="Tahoma"/>
                <w:sz w:val="24"/>
                <w:szCs w:val="24"/>
                <w:lang w:eastAsia="id-ID"/>
              </w:rPr>
              <w:t xml:space="preserve"> ………………………………………………</w:t>
            </w:r>
            <w:r>
              <w:rPr>
                <w:rFonts w:asciiTheme="minorHAnsi" w:hAnsiTheme="minorHAnsi" w:cs="Tahoma"/>
                <w:sz w:val="24"/>
                <w:szCs w:val="24"/>
                <w:lang w:val="id-ID" w:eastAsia="id-ID"/>
              </w:rPr>
              <w:t>......</w:t>
            </w:r>
          </w:p>
        </w:tc>
        <w:tc>
          <w:tcPr>
            <w:tcW w:w="705" w:type="dxa"/>
          </w:tcPr>
          <w:p w:rsidR="00DB1A23" w:rsidRPr="00482741"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13</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II.3.</w:t>
            </w:r>
          </w:p>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II.4.</w:t>
            </w:r>
          </w:p>
        </w:tc>
        <w:tc>
          <w:tcPr>
            <w:tcW w:w="6707" w:type="dxa"/>
            <w:gridSpan w:val="4"/>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Perjanjian Kerja Tahun 2013</w:t>
            </w:r>
            <w:r>
              <w:rPr>
                <w:rFonts w:asciiTheme="minorHAnsi" w:hAnsiTheme="minorHAnsi" w:cs="Tahoma"/>
                <w:sz w:val="24"/>
                <w:szCs w:val="24"/>
                <w:lang w:eastAsia="id-ID"/>
              </w:rPr>
              <w:t xml:space="preserve"> …………………………………………………………</w:t>
            </w:r>
          </w:p>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 xml:space="preserve">Penetapan Kinerja </w:t>
            </w:r>
            <w:r>
              <w:rPr>
                <w:rFonts w:asciiTheme="minorHAnsi" w:hAnsiTheme="minorHAnsi" w:cs="Tahoma"/>
                <w:sz w:val="24"/>
                <w:szCs w:val="24"/>
                <w:lang w:eastAsia="id-ID"/>
              </w:rPr>
              <w:t>…………………………………………………………</w:t>
            </w:r>
            <w:r>
              <w:rPr>
                <w:rFonts w:asciiTheme="minorHAnsi" w:hAnsiTheme="minorHAnsi" w:cs="Tahoma"/>
                <w:sz w:val="24"/>
                <w:szCs w:val="24"/>
                <w:lang w:val="id-ID" w:eastAsia="id-ID"/>
              </w:rPr>
              <w:t>................</w:t>
            </w:r>
          </w:p>
        </w:tc>
        <w:tc>
          <w:tcPr>
            <w:tcW w:w="705" w:type="dxa"/>
          </w:tcPr>
          <w:p w:rsidR="00DB1A23"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17</w:t>
            </w:r>
          </w:p>
          <w:p w:rsidR="00DB1A23" w:rsidRPr="00482741"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18</w:t>
            </w:r>
          </w:p>
        </w:tc>
      </w:tr>
    </w:tbl>
    <w:p w:rsidR="00DB1A23" w:rsidRDefault="00DB1A23" w:rsidP="00DB1A23">
      <w:pPr>
        <w:tabs>
          <w:tab w:val="left" w:pos="7655"/>
        </w:tabs>
        <w:spacing w:line="360" w:lineRule="auto"/>
        <w:jc w:val="both"/>
        <w:rPr>
          <w:rFonts w:asciiTheme="minorHAnsi" w:hAnsiTheme="minorHAnsi" w:cs="Tahoma"/>
          <w:sz w:val="24"/>
          <w:szCs w:val="24"/>
          <w:lang w:val="id-ID"/>
        </w:rPr>
      </w:pPr>
      <w:r>
        <w:rPr>
          <w:rFonts w:asciiTheme="minorHAnsi" w:hAnsiTheme="minorHAnsi" w:cs="Tahoma"/>
          <w:sz w:val="24"/>
          <w:szCs w:val="24"/>
        </w:rPr>
        <w:t xml:space="preserve"> </w:t>
      </w:r>
    </w:p>
    <w:tbl>
      <w:tblPr>
        <w:tblStyle w:val="TableGrid"/>
        <w:tblW w:w="0" w:type="auto"/>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665"/>
        <w:gridCol w:w="6707"/>
        <w:gridCol w:w="705"/>
      </w:tblGrid>
      <w:tr w:rsidR="00DB1A23" w:rsidTr="009F008D">
        <w:tc>
          <w:tcPr>
            <w:tcW w:w="1126" w:type="dxa"/>
          </w:tcPr>
          <w:p w:rsidR="00DB1A23" w:rsidRPr="00840449" w:rsidRDefault="00DB1A23" w:rsidP="009F008D">
            <w:pPr>
              <w:autoSpaceDE w:val="0"/>
              <w:autoSpaceDN w:val="0"/>
              <w:adjustRightInd w:val="0"/>
              <w:spacing w:line="360" w:lineRule="auto"/>
              <w:rPr>
                <w:rFonts w:asciiTheme="minorHAnsi" w:hAnsiTheme="minorHAnsi" w:cs="Tahoma"/>
                <w:sz w:val="24"/>
                <w:szCs w:val="24"/>
                <w:lang w:eastAsia="id-ID"/>
              </w:rPr>
            </w:pPr>
            <w:r>
              <w:rPr>
                <w:rFonts w:asciiTheme="minorHAnsi" w:hAnsiTheme="minorHAnsi" w:cs="Tahoma"/>
                <w:sz w:val="24"/>
                <w:szCs w:val="24"/>
                <w:lang w:eastAsia="id-ID"/>
              </w:rPr>
              <w:t xml:space="preserve">BAB </w:t>
            </w:r>
            <w:r>
              <w:rPr>
                <w:rFonts w:asciiTheme="minorHAnsi" w:hAnsiTheme="minorHAnsi" w:cs="Tahoma"/>
                <w:sz w:val="24"/>
                <w:szCs w:val="24"/>
                <w:lang w:val="id-ID" w:eastAsia="id-ID"/>
              </w:rPr>
              <w:t>I</w:t>
            </w:r>
            <w:r>
              <w:rPr>
                <w:rFonts w:asciiTheme="minorHAnsi" w:hAnsiTheme="minorHAnsi" w:cs="Tahoma"/>
                <w:sz w:val="24"/>
                <w:szCs w:val="24"/>
                <w:lang w:eastAsia="id-ID"/>
              </w:rPr>
              <w:t>II</w:t>
            </w:r>
          </w:p>
        </w:tc>
        <w:tc>
          <w:tcPr>
            <w:tcW w:w="7372" w:type="dxa"/>
            <w:gridSpan w:val="2"/>
          </w:tcPr>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AKUNTABILITAS</w:t>
            </w:r>
            <w:r>
              <w:rPr>
                <w:rFonts w:asciiTheme="minorHAnsi" w:hAnsiTheme="minorHAnsi" w:cs="Tahoma"/>
                <w:sz w:val="24"/>
                <w:szCs w:val="24"/>
                <w:lang w:eastAsia="id-ID"/>
              </w:rPr>
              <w:t xml:space="preserve"> </w:t>
            </w:r>
            <w:r>
              <w:rPr>
                <w:rFonts w:asciiTheme="minorHAnsi" w:hAnsiTheme="minorHAnsi" w:cs="Tahoma"/>
                <w:sz w:val="24"/>
                <w:szCs w:val="24"/>
                <w:lang w:val="id-ID" w:eastAsia="id-ID"/>
              </w:rPr>
              <w:t xml:space="preserve">KINERJA </w:t>
            </w:r>
            <w:r>
              <w:rPr>
                <w:rFonts w:asciiTheme="minorHAnsi" w:hAnsiTheme="minorHAnsi" w:cs="Tahoma"/>
                <w:sz w:val="24"/>
                <w:szCs w:val="24"/>
                <w:lang w:eastAsia="id-ID"/>
              </w:rPr>
              <w:t>………………………………………………………………………</w:t>
            </w:r>
            <w:r>
              <w:rPr>
                <w:rFonts w:asciiTheme="minorHAnsi" w:hAnsiTheme="minorHAnsi" w:cs="Tahoma"/>
                <w:sz w:val="24"/>
                <w:szCs w:val="24"/>
                <w:lang w:val="id-ID" w:eastAsia="id-ID"/>
              </w:rPr>
              <w:t>...</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 xml:space="preserve">19 </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II</w:t>
            </w:r>
            <w:r>
              <w:rPr>
                <w:rFonts w:asciiTheme="minorHAnsi" w:hAnsiTheme="minorHAnsi" w:cs="Tahoma"/>
                <w:sz w:val="24"/>
                <w:szCs w:val="24"/>
                <w:lang w:val="id-ID" w:eastAsia="id-ID"/>
              </w:rPr>
              <w:t>I</w:t>
            </w:r>
            <w:r>
              <w:rPr>
                <w:rFonts w:asciiTheme="minorHAnsi" w:hAnsiTheme="minorHAnsi" w:cs="Tahoma"/>
                <w:sz w:val="24"/>
                <w:szCs w:val="24"/>
                <w:lang w:eastAsia="id-ID"/>
              </w:rPr>
              <w:t>.1.</w:t>
            </w:r>
          </w:p>
        </w:tc>
        <w:tc>
          <w:tcPr>
            <w:tcW w:w="6707" w:type="dxa"/>
          </w:tcPr>
          <w:p w:rsidR="00DB1A23" w:rsidRPr="00840449"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val="id-ID" w:eastAsia="id-ID"/>
              </w:rPr>
              <w:t xml:space="preserve">Pengukuran Kinerja </w:t>
            </w:r>
            <w:r>
              <w:rPr>
                <w:rFonts w:asciiTheme="minorHAnsi" w:hAnsiTheme="minorHAnsi" w:cs="Tahoma"/>
                <w:sz w:val="24"/>
                <w:szCs w:val="24"/>
                <w:lang w:eastAsia="id-ID"/>
              </w:rPr>
              <w:t>………………………………………………………………………</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19</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II</w:t>
            </w:r>
            <w:r>
              <w:rPr>
                <w:rFonts w:asciiTheme="minorHAnsi" w:hAnsiTheme="minorHAnsi" w:cs="Tahoma"/>
                <w:sz w:val="24"/>
                <w:szCs w:val="24"/>
                <w:lang w:val="id-ID" w:eastAsia="id-ID"/>
              </w:rPr>
              <w:t>I</w:t>
            </w:r>
            <w:r>
              <w:rPr>
                <w:rFonts w:asciiTheme="minorHAnsi" w:hAnsiTheme="minorHAnsi" w:cs="Tahoma"/>
                <w:sz w:val="24"/>
                <w:szCs w:val="24"/>
                <w:lang w:eastAsia="id-ID"/>
              </w:rPr>
              <w:t>.2.</w:t>
            </w:r>
          </w:p>
        </w:tc>
        <w:tc>
          <w:tcPr>
            <w:tcW w:w="6707" w:type="dxa"/>
          </w:tcPr>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Evaluasi dan Analisis Kinerja.....</w:t>
            </w:r>
            <w:r>
              <w:rPr>
                <w:rFonts w:asciiTheme="minorHAnsi" w:hAnsiTheme="minorHAnsi" w:cs="Tahoma"/>
                <w:sz w:val="24"/>
                <w:szCs w:val="24"/>
                <w:lang w:eastAsia="id-ID"/>
              </w:rPr>
              <w:t xml:space="preserve"> ………………………………………………</w:t>
            </w:r>
            <w:r>
              <w:rPr>
                <w:rFonts w:asciiTheme="minorHAnsi" w:hAnsiTheme="minorHAnsi" w:cs="Tahoma"/>
                <w:sz w:val="24"/>
                <w:szCs w:val="24"/>
                <w:lang w:val="id-ID" w:eastAsia="id-ID"/>
              </w:rPr>
              <w:t>......</w:t>
            </w:r>
          </w:p>
        </w:tc>
        <w:tc>
          <w:tcPr>
            <w:tcW w:w="705" w:type="dxa"/>
          </w:tcPr>
          <w:p w:rsidR="00DB1A23" w:rsidRPr="00482741"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20</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eastAsia="id-ID"/>
              </w:rPr>
              <w:t>II</w:t>
            </w:r>
            <w:r>
              <w:rPr>
                <w:rFonts w:asciiTheme="minorHAnsi" w:hAnsiTheme="minorHAnsi" w:cs="Tahoma"/>
                <w:sz w:val="24"/>
                <w:szCs w:val="24"/>
                <w:lang w:val="id-ID" w:eastAsia="id-ID"/>
              </w:rPr>
              <w:t>I</w:t>
            </w:r>
            <w:r>
              <w:rPr>
                <w:rFonts w:asciiTheme="minorHAnsi" w:hAnsiTheme="minorHAnsi" w:cs="Tahoma"/>
                <w:sz w:val="24"/>
                <w:szCs w:val="24"/>
                <w:lang w:eastAsia="id-ID"/>
              </w:rPr>
              <w:t>.3.</w:t>
            </w:r>
          </w:p>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p>
        </w:tc>
        <w:tc>
          <w:tcPr>
            <w:tcW w:w="6707" w:type="dxa"/>
          </w:tcPr>
          <w:p w:rsidR="00DB1A23"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Akuntabilitas Keuangan ........</w:t>
            </w:r>
            <w:r>
              <w:rPr>
                <w:rFonts w:asciiTheme="minorHAnsi" w:hAnsiTheme="minorHAnsi" w:cs="Tahoma"/>
                <w:sz w:val="24"/>
                <w:szCs w:val="24"/>
                <w:lang w:eastAsia="id-ID"/>
              </w:rPr>
              <w:t>…………………………………………………………</w:t>
            </w:r>
          </w:p>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p>
        </w:tc>
        <w:tc>
          <w:tcPr>
            <w:tcW w:w="705" w:type="dxa"/>
          </w:tcPr>
          <w:p w:rsidR="00DB1A23"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24</w:t>
            </w:r>
          </w:p>
          <w:p w:rsidR="00DB1A23" w:rsidRPr="00482741"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r>
      <w:tr w:rsidR="00DB1A23" w:rsidTr="009F008D">
        <w:tc>
          <w:tcPr>
            <w:tcW w:w="1126" w:type="dxa"/>
          </w:tcPr>
          <w:p w:rsidR="00DB1A23" w:rsidRPr="00482741" w:rsidRDefault="00DB1A23" w:rsidP="009F008D">
            <w:pPr>
              <w:autoSpaceDE w:val="0"/>
              <w:autoSpaceDN w:val="0"/>
              <w:adjustRightInd w:val="0"/>
              <w:spacing w:line="360" w:lineRule="auto"/>
              <w:rPr>
                <w:rFonts w:asciiTheme="minorHAnsi" w:hAnsiTheme="minorHAnsi" w:cs="Tahoma"/>
                <w:sz w:val="24"/>
                <w:szCs w:val="24"/>
                <w:lang w:val="id-ID" w:eastAsia="id-ID"/>
              </w:rPr>
            </w:pPr>
            <w:r>
              <w:rPr>
                <w:rFonts w:asciiTheme="minorHAnsi" w:hAnsiTheme="minorHAnsi" w:cs="Tahoma"/>
                <w:sz w:val="24"/>
                <w:szCs w:val="24"/>
                <w:lang w:eastAsia="id-ID"/>
              </w:rPr>
              <w:t xml:space="preserve">BAB </w:t>
            </w:r>
            <w:r>
              <w:rPr>
                <w:rFonts w:asciiTheme="minorHAnsi" w:hAnsiTheme="minorHAnsi" w:cs="Tahoma"/>
                <w:sz w:val="24"/>
                <w:szCs w:val="24"/>
                <w:lang w:val="id-ID" w:eastAsia="id-ID"/>
              </w:rPr>
              <w:t>IV</w:t>
            </w:r>
          </w:p>
        </w:tc>
        <w:tc>
          <w:tcPr>
            <w:tcW w:w="7372" w:type="dxa"/>
            <w:gridSpan w:val="2"/>
          </w:tcPr>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 xml:space="preserve">PENUTUP </w:t>
            </w:r>
            <w:r>
              <w:rPr>
                <w:rFonts w:asciiTheme="minorHAnsi" w:hAnsiTheme="minorHAnsi" w:cs="Tahoma"/>
                <w:sz w:val="24"/>
                <w:szCs w:val="24"/>
                <w:lang w:eastAsia="id-ID"/>
              </w:rPr>
              <w:t>………………………………………………………………………</w:t>
            </w:r>
            <w:r>
              <w:rPr>
                <w:rFonts w:asciiTheme="minorHAnsi" w:hAnsiTheme="minorHAnsi" w:cs="Tahoma"/>
                <w:sz w:val="24"/>
                <w:szCs w:val="24"/>
                <w:lang w:val="id-ID" w:eastAsia="id-ID"/>
              </w:rPr>
              <w:t>...</w:t>
            </w:r>
            <w:r>
              <w:rPr>
                <w:rFonts w:asciiTheme="minorHAnsi" w:hAnsiTheme="minorHAnsi" w:cs="Tahoma"/>
                <w:sz w:val="24"/>
                <w:szCs w:val="24"/>
                <w:lang w:eastAsia="id-ID"/>
              </w:rPr>
              <w:t>……………</w:t>
            </w:r>
            <w:r>
              <w:rPr>
                <w:rFonts w:asciiTheme="minorHAnsi" w:hAnsiTheme="minorHAnsi" w:cs="Tahoma"/>
                <w:sz w:val="24"/>
                <w:szCs w:val="24"/>
                <w:lang w:val="id-ID" w:eastAsia="id-ID"/>
              </w:rPr>
              <w:t>...</w:t>
            </w:r>
            <w:r>
              <w:rPr>
                <w:rFonts w:asciiTheme="minorHAnsi" w:hAnsiTheme="minorHAnsi" w:cs="Tahoma"/>
                <w:sz w:val="24"/>
                <w:szCs w:val="24"/>
                <w:lang w:eastAsia="id-ID"/>
              </w:rPr>
              <w:t>……</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 xml:space="preserve">28 </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w:t>
            </w:r>
            <w:r>
              <w:rPr>
                <w:rFonts w:asciiTheme="minorHAnsi" w:hAnsiTheme="minorHAnsi" w:cs="Tahoma"/>
                <w:sz w:val="24"/>
                <w:szCs w:val="24"/>
                <w:lang w:val="id-ID" w:eastAsia="id-ID"/>
              </w:rPr>
              <w:t>V</w:t>
            </w:r>
            <w:r>
              <w:rPr>
                <w:rFonts w:asciiTheme="minorHAnsi" w:hAnsiTheme="minorHAnsi" w:cs="Tahoma"/>
                <w:sz w:val="24"/>
                <w:szCs w:val="24"/>
                <w:lang w:eastAsia="id-ID"/>
              </w:rPr>
              <w:t>.1.</w:t>
            </w:r>
          </w:p>
        </w:tc>
        <w:tc>
          <w:tcPr>
            <w:tcW w:w="6707" w:type="dxa"/>
          </w:tcPr>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 xml:space="preserve">Kesimpulan  </w:t>
            </w:r>
            <w:r>
              <w:rPr>
                <w:rFonts w:asciiTheme="minorHAnsi" w:hAnsiTheme="minorHAnsi" w:cs="Tahoma"/>
                <w:sz w:val="24"/>
                <w:szCs w:val="24"/>
                <w:lang w:eastAsia="id-ID"/>
              </w:rPr>
              <w:t>………………………………………………………………………………</w:t>
            </w:r>
            <w:r>
              <w:rPr>
                <w:rFonts w:asciiTheme="minorHAnsi" w:hAnsiTheme="minorHAnsi" w:cs="Tahoma"/>
                <w:sz w:val="24"/>
                <w:szCs w:val="24"/>
                <w:lang w:val="id-ID" w:eastAsia="id-ID"/>
              </w:rPr>
              <w:t>..</w:t>
            </w:r>
          </w:p>
        </w:tc>
        <w:tc>
          <w:tcPr>
            <w:tcW w:w="705" w:type="dxa"/>
          </w:tcPr>
          <w:p w:rsidR="00DB1A23" w:rsidRPr="00CC4D59"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28</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Default="00DB1A23" w:rsidP="009F008D">
            <w:pPr>
              <w:autoSpaceDE w:val="0"/>
              <w:autoSpaceDN w:val="0"/>
              <w:adjustRightInd w:val="0"/>
              <w:spacing w:line="360" w:lineRule="auto"/>
              <w:jc w:val="both"/>
              <w:rPr>
                <w:rFonts w:asciiTheme="minorHAnsi" w:hAnsiTheme="minorHAnsi" w:cs="Tahoma"/>
                <w:sz w:val="24"/>
                <w:szCs w:val="24"/>
                <w:lang w:eastAsia="id-ID"/>
              </w:rPr>
            </w:pPr>
            <w:r>
              <w:rPr>
                <w:rFonts w:asciiTheme="minorHAnsi" w:hAnsiTheme="minorHAnsi" w:cs="Tahoma"/>
                <w:sz w:val="24"/>
                <w:szCs w:val="24"/>
                <w:lang w:eastAsia="id-ID"/>
              </w:rPr>
              <w:t>I</w:t>
            </w:r>
            <w:r>
              <w:rPr>
                <w:rFonts w:asciiTheme="minorHAnsi" w:hAnsiTheme="minorHAnsi" w:cs="Tahoma"/>
                <w:sz w:val="24"/>
                <w:szCs w:val="24"/>
                <w:lang w:val="id-ID" w:eastAsia="id-ID"/>
              </w:rPr>
              <w:t>V</w:t>
            </w:r>
            <w:r>
              <w:rPr>
                <w:rFonts w:asciiTheme="minorHAnsi" w:hAnsiTheme="minorHAnsi" w:cs="Tahoma"/>
                <w:sz w:val="24"/>
                <w:szCs w:val="24"/>
                <w:lang w:eastAsia="id-ID"/>
              </w:rPr>
              <w:t>.2.</w:t>
            </w:r>
          </w:p>
        </w:tc>
        <w:tc>
          <w:tcPr>
            <w:tcW w:w="6707" w:type="dxa"/>
          </w:tcPr>
          <w:p w:rsidR="00DB1A23" w:rsidRPr="00CC4D59" w:rsidRDefault="00DB1A23" w:rsidP="009F008D">
            <w:pPr>
              <w:autoSpaceDE w:val="0"/>
              <w:autoSpaceDN w:val="0"/>
              <w:adjustRightInd w:val="0"/>
              <w:spacing w:line="360" w:lineRule="auto"/>
              <w:jc w:val="both"/>
              <w:rPr>
                <w:rFonts w:asciiTheme="minorHAnsi" w:hAnsiTheme="minorHAnsi" w:cs="Tahoma"/>
                <w:sz w:val="24"/>
                <w:szCs w:val="24"/>
                <w:lang w:val="id-ID" w:eastAsia="id-ID"/>
              </w:rPr>
            </w:pPr>
            <w:r>
              <w:rPr>
                <w:rFonts w:asciiTheme="minorHAnsi" w:hAnsiTheme="minorHAnsi" w:cs="Tahoma"/>
                <w:sz w:val="24"/>
                <w:szCs w:val="24"/>
                <w:lang w:val="id-ID" w:eastAsia="id-ID"/>
              </w:rPr>
              <w:t>Saran .....</w:t>
            </w:r>
            <w:r>
              <w:rPr>
                <w:rFonts w:asciiTheme="minorHAnsi" w:hAnsiTheme="minorHAnsi" w:cs="Tahoma"/>
                <w:sz w:val="24"/>
                <w:szCs w:val="24"/>
                <w:lang w:eastAsia="id-ID"/>
              </w:rPr>
              <w:t>………………………………………………</w:t>
            </w:r>
            <w:r>
              <w:rPr>
                <w:rFonts w:asciiTheme="minorHAnsi" w:hAnsiTheme="minorHAnsi" w:cs="Tahoma"/>
                <w:sz w:val="24"/>
                <w:szCs w:val="24"/>
                <w:lang w:val="id-ID" w:eastAsia="id-ID"/>
              </w:rPr>
              <w:t>..........................................</w:t>
            </w:r>
          </w:p>
        </w:tc>
        <w:tc>
          <w:tcPr>
            <w:tcW w:w="705" w:type="dxa"/>
          </w:tcPr>
          <w:p w:rsidR="00DB1A23" w:rsidRPr="00482741" w:rsidRDefault="00597648" w:rsidP="009F008D">
            <w:pPr>
              <w:autoSpaceDE w:val="0"/>
              <w:autoSpaceDN w:val="0"/>
              <w:adjustRightInd w:val="0"/>
              <w:spacing w:line="360" w:lineRule="auto"/>
              <w:jc w:val="right"/>
              <w:rPr>
                <w:rFonts w:asciiTheme="minorHAnsi" w:hAnsiTheme="minorHAnsi" w:cs="Tahoma"/>
                <w:sz w:val="24"/>
                <w:szCs w:val="24"/>
                <w:lang w:val="id-ID" w:eastAsia="id-ID"/>
              </w:rPr>
            </w:pPr>
            <w:r>
              <w:rPr>
                <w:rFonts w:asciiTheme="minorHAnsi" w:hAnsiTheme="minorHAnsi" w:cs="Tahoma"/>
                <w:sz w:val="24"/>
                <w:szCs w:val="24"/>
                <w:lang w:val="id-ID" w:eastAsia="id-ID"/>
              </w:rPr>
              <w:t>30</w:t>
            </w:r>
          </w:p>
        </w:tc>
      </w:tr>
      <w:tr w:rsidR="00DB1A23" w:rsidTr="009F008D">
        <w:tc>
          <w:tcPr>
            <w:tcW w:w="1126" w:type="dxa"/>
          </w:tcPr>
          <w:p w:rsidR="00DB1A23" w:rsidRDefault="00DB1A23" w:rsidP="009F008D">
            <w:pPr>
              <w:autoSpaceDE w:val="0"/>
              <w:autoSpaceDN w:val="0"/>
              <w:adjustRightInd w:val="0"/>
              <w:spacing w:line="360" w:lineRule="auto"/>
              <w:rPr>
                <w:rFonts w:asciiTheme="minorHAnsi" w:hAnsiTheme="minorHAnsi" w:cs="Tahoma"/>
                <w:sz w:val="24"/>
                <w:szCs w:val="24"/>
                <w:lang w:eastAsia="id-ID"/>
              </w:rPr>
            </w:pPr>
          </w:p>
        </w:tc>
        <w:tc>
          <w:tcPr>
            <w:tcW w:w="665" w:type="dxa"/>
          </w:tcPr>
          <w:p w:rsidR="00DB1A23" w:rsidRPr="00482741" w:rsidRDefault="00DB1A23" w:rsidP="009F008D">
            <w:pPr>
              <w:autoSpaceDE w:val="0"/>
              <w:autoSpaceDN w:val="0"/>
              <w:adjustRightInd w:val="0"/>
              <w:spacing w:line="360" w:lineRule="auto"/>
              <w:jc w:val="both"/>
              <w:rPr>
                <w:rFonts w:asciiTheme="minorHAnsi" w:hAnsiTheme="minorHAnsi" w:cs="Tahoma"/>
                <w:sz w:val="24"/>
                <w:szCs w:val="24"/>
                <w:lang w:val="id-ID" w:eastAsia="id-ID"/>
              </w:rPr>
            </w:pPr>
          </w:p>
        </w:tc>
        <w:tc>
          <w:tcPr>
            <w:tcW w:w="6707" w:type="dxa"/>
          </w:tcPr>
          <w:p w:rsidR="00DB1A23" w:rsidRPr="00482741" w:rsidRDefault="00DB1A23" w:rsidP="007A3F6C">
            <w:pPr>
              <w:autoSpaceDE w:val="0"/>
              <w:autoSpaceDN w:val="0"/>
              <w:adjustRightInd w:val="0"/>
              <w:jc w:val="both"/>
              <w:rPr>
                <w:rFonts w:asciiTheme="minorHAnsi" w:hAnsiTheme="minorHAnsi" w:cs="Tahoma"/>
                <w:sz w:val="24"/>
                <w:szCs w:val="24"/>
                <w:lang w:val="id-ID" w:eastAsia="id-ID"/>
              </w:rPr>
            </w:pPr>
          </w:p>
        </w:tc>
        <w:tc>
          <w:tcPr>
            <w:tcW w:w="705" w:type="dxa"/>
          </w:tcPr>
          <w:p w:rsidR="00DB1A23" w:rsidRDefault="00DB1A23" w:rsidP="009F008D">
            <w:pPr>
              <w:autoSpaceDE w:val="0"/>
              <w:autoSpaceDN w:val="0"/>
              <w:adjustRightInd w:val="0"/>
              <w:spacing w:line="360" w:lineRule="auto"/>
              <w:jc w:val="right"/>
              <w:rPr>
                <w:rFonts w:asciiTheme="minorHAnsi" w:hAnsiTheme="minorHAnsi" w:cs="Tahoma"/>
                <w:sz w:val="24"/>
                <w:szCs w:val="24"/>
                <w:lang w:val="id-ID" w:eastAsia="id-ID"/>
              </w:rPr>
            </w:pPr>
          </w:p>
          <w:p w:rsidR="00DB1A23" w:rsidRPr="00482741" w:rsidRDefault="00DB1A23" w:rsidP="009F008D">
            <w:pPr>
              <w:autoSpaceDE w:val="0"/>
              <w:autoSpaceDN w:val="0"/>
              <w:adjustRightInd w:val="0"/>
              <w:spacing w:line="360" w:lineRule="auto"/>
              <w:jc w:val="center"/>
              <w:rPr>
                <w:rFonts w:asciiTheme="minorHAnsi" w:hAnsiTheme="minorHAnsi" w:cs="Tahoma"/>
                <w:sz w:val="24"/>
                <w:szCs w:val="24"/>
                <w:lang w:val="id-ID" w:eastAsia="id-ID"/>
              </w:rPr>
            </w:pPr>
          </w:p>
        </w:tc>
      </w:tr>
    </w:tbl>
    <w:p w:rsidR="00DB1A23" w:rsidRPr="00C222C2" w:rsidRDefault="00DB1A23" w:rsidP="00DB1A23">
      <w:pPr>
        <w:tabs>
          <w:tab w:val="left" w:pos="426"/>
          <w:tab w:val="left" w:pos="7655"/>
        </w:tabs>
        <w:spacing w:line="360" w:lineRule="auto"/>
        <w:ind w:left="426"/>
        <w:jc w:val="both"/>
        <w:rPr>
          <w:rFonts w:asciiTheme="minorHAnsi" w:hAnsiTheme="minorHAnsi" w:cs="Tahoma"/>
          <w:sz w:val="24"/>
          <w:szCs w:val="24"/>
          <w:lang w:val="id-ID"/>
        </w:rPr>
      </w:pPr>
      <w:r w:rsidRPr="00C222C2">
        <w:rPr>
          <w:rFonts w:asciiTheme="minorHAnsi" w:hAnsiTheme="minorHAnsi" w:cs="Tahoma"/>
          <w:sz w:val="24"/>
          <w:szCs w:val="24"/>
          <w:lang w:val="id-ID"/>
        </w:rPr>
        <w:t>LAMPIRAN</w:t>
      </w:r>
      <w:r>
        <w:rPr>
          <w:rFonts w:asciiTheme="minorHAnsi" w:hAnsiTheme="minorHAnsi" w:cs="Tahoma"/>
          <w:sz w:val="24"/>
          <w:szCs w:val="24"/>
          <w:lang w:val="id-ID"/>
        </w:rPr>
        <w:t>-LAMPIRAN</w:t>
      </w:r>
    </w:p>
    <w:p w:rsidR="000E1041" w:rsidRDefault="00DB1A23" w:rsidP="00DB1A23">
      <w:pPr>
        <w:tabs>
          <w:tab w:val="left" w:pos="426"/>
          <w:tab w:val="left" w:pos="7655"/>
        </w:tabs>
        <w:spacing w:line="360" w:lineRule="auto"/>
        <w:jc w:val="both"/>
        <w:rPr>
          <w:rFonts w:asciiTheme="minorHAnsi" w:hAnsiTheme="minorHAnsi" w:cs="Tahoma"/>
          <w:sz w:val="24"/>
          <w:szCs w:val="24"/>
          <w:lang w:val="id-ID"/>
        </w:rPr>
      </w:pPr>
      <w:r w:rsidRPr="00C222C2">
        <w:rPr>
          <w:rFonts w:asciiTheme="minorHAnsi" w:hAnsiTheme="minorHAnsi" w:cs="Tahoma"/>
          <w:sz w:val="24"/>
          <w:szCs w:val="24"/>
          <w:lang w:val="id-ID"/>
        </w:rPr>
        <w:tab/>
      </w:r>
    </w:p>
    <w:p w:rsidR="000E1041" w:rsidRDefault="000E1041">
      <w:pPr>
        <w:rPr>
          <w:rFonts w:asciiTheme="minorHAnsi" w:hAnsiTheme="minorHAnsi" w:cs="Tahoma"/>
          <w:sz w:val="24"/>
          <w:szCs w:val="24"/>
          <w:lang w:val="id-ID"/>
        </w:rPr>
      </w:pPr>
      <w:r>
        <w:rPr>
          <w:rFonts w:asciiTheme="minorHAnsi" w:hAnsiTheme="minorHAnsi" w:cs="Tahoma"/>
          <w:sz w:val="24"/>
          <w:szCs w:val="24"/>
          <w:lang w:val="id-ID"/>
        </w:rPr>
        <w:br w:type="page"/>
      </w:r>
    </w:p>
    <w:sectPr w:rsidR="000E1041" w:rsidSect="00AD4194">
      <w:footerReference w:type="default" r:id="rId14"/>
      <w:pgSz w:w="11907" w:h="16839" w:code="9"/>
      <w:pgMar w:top="1247" w:right="851" w:bottom="1134" w:left="1418" w:header="284" w:footer="516"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8F" w:rsidRDefault="00671B8F">
      <w:r>
        <w:separator/>
      </w:r>
    </w:p>
  </w:endnote>
  <w:endnote w:type="continuationSeparator" w:id="0">
    <w:p w:rsidR="00671B8F" w:rsidRDefault="0067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51678"/>
      <w:docPartObj>
        <w:docPartGallery w:val="Page Numbers (Bottom of Page)"/>
        <w:docPartUnique/>
      </w:docPartObj>
    </w:sdtPr>
    <w:sdtEndPr>
      <w:rPr>
        <w:noProof/>
      </w:rPr>
    </w:sdtEndPr>
    <w:sdtContent>
      <w:p w:rsidR="00F201C8" w:rsidRDefault="00F201C8" w:rsidP="00AD4194">
        <w:pPr>
          <w:pStyle w:val="Footer"/>
          <w:pBdr>
            <w:top w:val="single" w:sz="12" w:space="1" w:color="auto"/>
          </w:pBdr>
          <w:tabs>
            <w:tab w:val="clear" w:pos="4320"/>
            <w:tab w:val="clear" w:pos="8640"/>
            <w:tab w:val="left" w:pos="9356"/>
          </w:tabs>
        </w:pPr>
        <w:r w:rsidRPr="00AD4194">
          <w:rPr>
            <w:i/>
            <w:sz w:val="22"/>
            <w:szCs w:val="22"/>
            <w:lang w:val="id-ID"/>
          </w:rPr>
          <w:t xml:space="preserve">LAKIP </w:t>
        </w:r>
        <w:r w:rsidRPr="00AD4194">
          <w:rPr>
            <w:i/>
            <w:sz w:val="22"/>
            <w:szCs w:val="22"/>
          </w:rPr>
          <w:t>2013 Biro Administrasi Kemasyarakatan</w:t>
        </w:r>
        <w:r>
          <w:t xml:space="preserve">                                    </w:t>
        </w:r>
        <w:r>
          <w:rPr>
            <w:lang w:val="id-ID"/>
          </w:rPr>
          <w:tab/>
        </w:r>
        <w:r>
          <w:fldChar w:fldCharType="begin"/>
        </w:r>
        <w:r>
          <w:instrText xml:space="preserve"> PAGE   \* MERGEFORMAT </w:instrText>
        </w:r>
        <w:r>
          <w:fldChar w:fldCharType="separate"/>
        </w:r>
        <w:r w:rsidR="00E75330">
          <w:rPr>
            <w:noProof/>
          </w:rPr>
          <w:t>30</w:t>
        </w:r>
        <w:r>
          <w:rPr>
            <w:noProof/>
          </w:rPr>
          <w:fldChar w:fldCharType="end"/>
        </w:r>
      </w:p>
    </w:sdtContent>
  </w:sdt>
  <w:p w:rsidR="00F201C8" w:rsidRPr="00BB2800" w:rsidRDefault="00F201C8">
    <w:pPr>
      <w:pStyle w:val="Footer"/>
      <w:rPr>
        <w:rFonts w:ascii="Tahoma" w:hAnsi="Tahoma" w:cs="Tahoma"/>
        <w:i/>
        <w:iCs/>
        <w:sz w:val="18"/>
        <w:u w:val="single"/>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8F" w:rsidRDefault="00671B8F">
      <w:r>
        <w:separator/>
      </w:r>
    </w:p>
  </w:footnote>
  <w:footnote w:type="continuationSeparator" w:id="0">
    <w:p w:rsidR="00671B8F" w:rsidRDefault="0067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C85"/>
    <w:multiLevelType w:val="hybridMultilevel"/>
    <w:tmpl w:val="A53EEEA8"/>
    <w:lvl w:ilvl="0" w:tplc="A51486B0">
      <w:start w:val="1"/>
      <w:numFmt w:val="upperLetter"/>
      <w:lvlText w:val="%1."/>
      <w:lvlJc w:val="left"/>
      <w:pPr>
        <w:ind w:left="540" w:hanging="45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1">
    <w:nsid w:val="02564E59"/>
    <w:multiLevelType w:val="hybridMultilevel"/>
    <w:tmpl w:val="A808CA2C"/>
    <w:lvl w:ilvl="0" w:tplc="6C68530A">
      <w:start w:val="1"/>
      <w:numFmt w:val="decimal"/>
      <w:lvlText w:val="%1."/>
      <w:lvlJc w:val="left"/>
      <w:pPr>
        <w:tabs>
          <w:tab w:val="num" w:pos="1440"/>
        </w:tabs>
        <w:ind w:left="1440" w:hanging="360"/>
      </w:pPr>
      <w:rPr>
        <w:rFonts w:ascii="Tahoma" w:hAnsi="Tahoma" w:hint="default"/>
        <w:b w:val="0"/>
        <w:i w:val="0"/>
        <w:sz w:val="28"/>
        <w:szCs w:val="28"/>
      </w:rPr>
    </w:lvl>
    <w:lvl w:ilvl="1" w:tplc="04090019">
      <w:start w:val="1"/>
      <w:numFmt w:val="lowerLetter"/>
      <w:lvlText w:val="%2."/>
      <w:lvlJc w:val="left"/>
      <w:pPr>
        <w:tabs>
          <w:tab w:val="num" w:pos="1440"/>
        </w:tabs>
        <w:ind w:left="1440" w:hanging="360"/>
      </w:pPr>
    </w:lvl>
    <w:lvl w:ilvl="2" w:tplc="A78070CC">
      <w:start w:val="1"/>
      <w:numFmt w:val="upperLetter"/>
      <w:lvlText w:val="%3."/>
      <w:lvlJc w:val="left"/>
      <w:pPr>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B4201"/>
    <w:multiLevelType w:val="hybridMultilevel"/>
    <w:tmpl w:val="AA5889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B617CC"/>
    <w:multiLevelType w:val="hybridMultilevel"/>
    <w:tmpl w:val="9D600796"/>
    <w:lvl w:ilvl="0" w:tplc="47CCC420">
      <w:start w:val="1"/>
      <w:numFmt w:val="bullet"/>
      <w:lvlText w:val="-"/>
      <w:lvlJc w:val="left"/>
      <w:pPr>
        <w:ind w:left="786" w:hanging="360"/>
      </w:pPr>
      <w:rPr>
        <w:rFonts w:ascii="Cambria" w:eastAsia="Times New Roman" w:hAnsi="Cambria"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4">
    <w:nsid w:val="075E5B29"/>
    <w:multiLevelType w:val="hybridMultilevel"/>
    <w:tmpl w:val="FBEAE044"/>
    <w:lvl w:ilvl="0" w:tplc="F970E504">
      <w:start w:val="1"/>
      <w:numFmt w:val="bullet"/>
      <w:lvlText w:val=""/>
      <w:lvlJc w:val="left"/>
      <w:pPr>
        <w:tabs>
          <w:tab w:val="num" w:pos="1135"/>
        </w:tabs>
        <w:ind w:left="1135" w:hanging="284"/>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nsid w:val="0BAF62FB"/>
    <w:multiLevelType w:val="hybridMultilevel"/>
    <w:tmpl w:val="9D30CFEC"/>
    <w:lvl w:ilvl="0" w:tplc="9B743F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FD3558B"/>
    <w:multiLevelType w:val="hybridMultilevel"/>
    <w:tmpl w:val="140C7616"/>
    <w:lvl w:ilvl="0" w:tplc="04210019">
      <w:start w:val="1"/>
      <w:numFmt w:val="lowerLetter"/>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7">
    <w:nsid w:val="15F57AA7"/>
    <w:multiLevelType w:val="hybridMultilevel"/>
    <w:tmpl w:val="0F547A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6060C2"/>
    <w:multiLevelType w:val="hybridMultilevel"/>
    <w:tmpl w:val="0CB2454C"/>
    <w:lvl w:ilvl="0" w:tplc="434417E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9E92BF5"/>
    <w:multiLevelType w:val="hybridMultilevel"/>
    <w:tmpl w:val="C2F262D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223AA8"/>
    <w:multiLevelType w:val="hybridMultilevel"/>
    <w:tmpl w:val="0FAC8528"/>
    <w:lvl w:ilvl="0" w:tplc="1A54895C">
      <w:start w:val="1"/>
      <w:numFmt w:val="bullet"/>
      <w:lvlText w:val=""/>
      <w:lvlJc w:val="left"/>
      <w:pPr>
        <w:tabs>
          <w:tab w:val="num" w:pos="1418"/>
        </w:tabs>
        <w:ind w:left="1418"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3A49B9"/>
    <w:multiLevelType w:val="singleLevel"/>
    <w:tmpl w:val="958ED85C"/>
    <w:lvl w:ilvl="0">
      <w:start w:val="1"/>
      <w:numFmt w:val="decimal"/>
      <w:lvlText w:val="%1."/>
      <w:lvlJc w:val="left"/>
      <w:pPr>
        <w:tabs>
          <w:tab w:val="num" w:pos="855"/>
        </w:tabs>
        <w:ind w:left="855" w:hanging="420"/>
      </w:pPr>
      <w:rPr>
        <w:rFonts w:hint="default"/>
      </w:rPr>
    </w:lvl>
  </w:abstractNum>
  <w:abstractNum w:abstractNumId="12">
    <w:nsid w:val="1F4965C6"/>
    <w:multiLevelType w:val="hybridMultilevel"/>
    <w:tmpl w:val="E6025B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15B0F"/>
    <w:multiLevelType w:val="hybridMultilevel"/>
    <w:tmpl w:val="D1949704"/>
    <w:lvl w:ilvl="0" w:tplc="71F073DC">
      <w:start w:val="1"/>
      <w:numFmt w:val="lowerLetter"/>
      <w:lvlText w:val="%1."/>
      <w:lvlJc w:val="left"/>
      <w:pPr>
        <w:tabs>
          <w:tab w:val="num" w:pos="720"/>
        </w:tabs>
        <w:ind w:left="720" w:hanging="360"/>
      </w:pPr>
      <w:rPr>
        <w:rFonts w:ascii="Garamond" w:hAnsi="Garamond" w:hint="default"/>
        <w:b w:val="0"/>
        <w:i w:val="0"/>
        <w:sz w:val="28"/>
        <w:szCs w:val="28"/>
      </w:rPr>
    </w:lvl>
    <w:lvl w:ilvl="1" w:tplc="EDB25342">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100CA6"/>
    <w:multiLevelType w:val="hybridMultilevel"/>
    <w:tmpl w:val="B84CDB90"/>
    <w:lvl w:ilvl="0" w:tplc="0032C67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5D21F4"/>
    <w:multiLevelType w:val="hybridMultilevel"/>
    <w:tmpl w:val="E6025B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514E1"/>
    <w:multiLevelType w:val="hybridMultilevel"/>
    <w:tmpl w:val="3CC00B02"/>
    <w:lvl w:ilvl="0" w:tplc="E7E4AA5E">
      <w:start w:val="2"/>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907DC8"/>
    <w:multiLevelType w:val="hybridMultilevel"/>
    <w:tmpl w:val="7E3E83FE"/>
    <w:lvl w:ilvl="0" w:tplc="A978D4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C947585"/>
    <w:multiLevelType w:val="hybridMultilevel"/>
    <w:tmpl w:val="A72E1AE0"/>
    <w:lvl w:ilvl="0" w:tplc="F970E504">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5C3440"/>
    <w:multiLevelType w:val="singleLevel"/>
    <w:tmpl w:val="E03AB6FC"/>
    <w:lvl w:ilvl="0">
      <w:start w:val="3"/>
      <w:numFmt w:val="lowerLetter"/>
      <w:lvlText w:val="%1."/>
      <w:lvlJc w:val="left"/>
      <w:pPr>
        <w:tabs>
          <w:tab w:val="num" w:pos="360"/>
        </w:tabs>
        <w:ind w:left="360" w:hanging="360"/>
      </w:pPr>
    </w:lvl>
  </w:abstractNum>
  <w:abstractNum w:abstractNumId="20">
    <w:nsid w:val="338F2E27"/>
    <w:multiLevelType w:val="hybridMultilevel"/>
    <w:tmpl w:val="6DA4BFF0"/>
    <w:lvl w:ilvl="0" w:tplc="39BA156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6EE0233"/>
    <w:multiLevelType w:val="hybridMultilevel"/>
    <w:tmpl w:val="369EC88A"/>
    <w:lvl w:ilvl="0" w:tplc="02E8F9CA">
      <w:start w:val="3"/>
      <w:numFmt w:val="upperLetter"/>
      <w:lvlText w:val="%1."/>
      <w:lvlJc w:val="left"/>
      <w:pPr>
        <w:tabs>
          <w:tab w:val="num" w:pos="540"/>
        </w:tabs>
        <w:ind w:left="54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64512B"/>
    <w:multiLevelType w:val="hybridMultilevel"/>
    <w:tmpl w:val="6DC8ED2A"/>
    <w:lvl w:ilvl="0" w:tplc="0421000B">
      <w:start w:val="1"/>
      <w:numFmt w:val="bullet"/>
      <w:lvlText w:val=""/>
      <w:lvlJc w:val="left"/>
      <w:pPr>
        <w:ind w:left="1260" w:hanging="360"/>
      </w:pPr>
      <w:rPr>
        <w:rFonts w:ascii="Wingdings" w:hAnsi="Wingdings"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3">
    <w:nsid w:val="3FAE38FA"/>
    <w:multiLevelType w:val="hybridMultilevel"/>
    <w:tmpl w:val="1722B5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E30ED9"/>
    <w:multiLevelType w:val="hybridMultilevel"/>
    <w:tmpl w:val="B41AD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C16A2"/>
    <w:multiLevelType w:val="hybridMultilevel"/>
    <w:tmpl w:val="B41AD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3847E9"/>
    <w:multiLevelType w:val="hybridMultilevel"/>
    <w:tmpl w:val="E7426DB2"/>
    <w:lvl w:ilvl="0" w:tplc="31F8524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1D652E"/>
    <w:multiLevelType w:val="hybridMultilevel"/>
    <w:tmpl w:val="CE448A60"/>
    <w:lvl w:ilvl="0" w:tplc="836C2D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C64DF7"/>
    <w:multiLevelType w:val="hybridMultilevel"/>
    <w:tmpl w:val="40B84936"/>
    <w:lvl w:ilvl="0" w:tplc="C51677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4C9C5131"/>
    <w:multiLevelType w:val="hybridMultilevel"/>
    <w:tmpl w:val="089A625E"/>
    <w:lvl w:ilvl="0" w:tplc="6C68530A">
      <w:start w:val="1"/>
      <w:numFmt w:val="decimal"/>
      <w:lvlText w:val="%1."/>
      <w:lvlJc w:val="left"/>
      <w:pPr>
        <w:tabs>
          <w:tab w:val="num" w:pos="1440"/>
        </w:tabs>
        <w:ind w:left="1440" w:hanging="360"/>
      </w:pPr>
      <w:rPr>
        <w:rFonts w:ascii="Tahoma" w:hAnsi="Tahoma" w:hint="default"/>
        <w:b w:val="0"/>
        <w:i w:val="0"/>
        <w:sz w:val="28"/>
        <w:szCs w:val="28"/>
      </w:rPr>
    </w:lvl>
    <w:lvl w:ilvl="1" w:tplc="04090019">
      <w:start w:val="1"/>
      <w:numFmt w:val="lowerLetter"/>
      <w:lvlText w:val="%2."/>
      <w:lvlJc w:val="left"/>
      <w:pPr>
        <w:tabs>
          <w:tab w:val="num" w:pos="1440"/>
        </w:tabs>
        <w:ind w:left="1440" w:hanging="360"/>
      </w:pPr>
    </w:lvl>
    <w:lvl w:ilvl="2" w:tplc="04210015">
      <w:start w:val="1"/>
      <w:numFmt w:val="upperLetter"/>
      <w:lvlText w:val="%3."/>
      <w:lvlJc w:val="left"/>
      <w:pPr>
        <w:ind w:left="6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893D4E"/>
    <w:multiLevelType w:val="hybridMultilevel"/>
    <w:tmpl w:val="7D767D8C"/>
    <w:lvl w:ilvl="0" w:tplc="70E0C346">
      <w:start w:val="2"/>
      <w:numFmt w:val="upperLetter"/>
      <w:lvlText w:val="%1."/>
      <w:lvlJc w:val="left"/>
      <w:pPr>
        <w:tabs>
          <w:tab w:val="num" w:pos="540"/>
        </w:tabs>
        <w:ind w:left="540" w:hanging="450"/>
      </w:pPr>
      <w:rPr>
        <w:rFonts w:hint="default"/>
      </w:rPr>
    </w:lvl>
    <w:lvl w:ilvl="1" w:tplc="E2E62EA4">
      <w:start w:val="1"/>
      <w:numFmt w:val="decimal"/>
      <w:lvlText w:val="%2."/>
      <w:lvlJc w:val="left"/>
      <w:pPr>
        <w:tabs>
          <w:tab w:val="num" w:pos="786"/>
        </w:tabs>
        <w:ind w:left="786" w:hanging="360"/>
      </w:pPr>
      <w:rPr>
        <w:rFonts w:hint="default"/>
      </w:rPr>
    </w:lvl>
    <w:lvl w:ilvl="2" w:tplc="E1D8DC5C">
      <w:start w:val="1"/>
      <w:numFmt w:val="lowerLetter"/>
      <w:lvlText w:val="%3."/>
      <w:lvlJc w:val="left"/>
      <w:pPr>
        <w:ind w:left="2070" w:hanging="360"/>
      </w:pPr>
      <w:rPr>
        <w:rFonts w:hint="default"/>
        <w:sz w:val="26"/>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1">
    <w:nsid w:val="556C51A3"/>
    <w:multiLevelType w:val="hybridMultilevel"/>
    <w:tmpl w:val="D9C63F5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DF227D"/>
    <w:multiLevelType w:val="hybridMultilevel"/>
    <w:tmpl w:val="82EE4CE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DF231A"/>
    <w:multiLevelType w:val="hybridMultilevel"/>
    <w:tmpl w:val="A75614B0"/>
    <w:lvl w:ilvl="0" w:tplc="A978D4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F16752"/>
    <w:multiLevelType w:val="singleLevel"/>
    <w:tmpl w:val="BD589226"/>
    <w:lvl w:ilvl="0">
      <w:start w:val="1"/>
      <w:numFmt w:val="upperLetter"/>
      <w:pStyle w:val="Heading7"/>
      <w:lvlText w:val="%1."/>
      <w:lvlJc w:val="left"/>
      <w:pPr>
        <w:tabs>
          <w:tab w:val="num" w:pos="435"/>
        </w:tabs>
        <w:ind w:left="435" w:hanging="435"/>
      </w:pPr>
      <w:rPr>
        <w:rFonts w:hint="default"/>
      </w:rPr>
    </w:lvl>
  </w:abstractNum>
  <w:abstractNum w:abstractNumId="35">
    <w:nsid w:val="5FCF4C38"/>
    <w:multiLevelType w:val="hybridMultilevel"/>
    <w:tmpl w:val="6432693E"/>
    <w:lvl w:ilvl="0" w:tplc="85F224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0AE3A66"/>
    <w:multiLevelType w:val="hybridMultilevel"/>
    <w:tmpl w:val="34087B1E"/>
    <w:lvl w:ilvl="0" w:tplc="2438C97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663696"/>
    <w:multiLevelType w:val="hybridMultilevel"/>
    <w:tmpl w:val="B94ACEB4"/>
    <w:lvl w:ilvl="0" w:tplc="30FC8390">
      <w:start w:val="1"/>
      <w:numFmt w:val="decimal"/>
      <w:lvlText w:val="%1."/>
      <w:lvlJc w:val="left"/>
      <w:pPr>
        <w:ind w:left="64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5C26CE"/>
    <w:multiLevelType w:val="singleLevel"/>
    <w:tmpl w:val="0421000F"/>
    <w:lvl w:ilvl="0">
      <w:start w:val="1"/>
      <w:numFmt w:val="decimal"/>
      <w:lvlText w:val="%1."/>
      <w:lvlJc w:val="left"/>
      <w:pPr>
        <w:ind w:left="720" w:hanging="360"/>
      </w:pPr>
      <w:rPr>
        <w:rFonts w:hint="default"/>
        <w:b/>
        <w:bCs/>
        <w:i w:val="0"/>
        <w:iCs w:val="0"/>
        <w:sz w:val="24"/>
        <w:szCs w:val="24"/>
      </w:rPr>
    </w:lvl>
  </w:abstractNum>
  <w:abstractNum w:abstractNumId="39">
    <w:nsid w:val="6B0741E1"/>
    <w:multiLevelType w:val="hybridMultilevel"/>
    <w:tmpl w:val="E0525994"/>
    <w:lvl w:ilvl="0" w:tplc="76FC159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6B0E4107"/>
    <w:multiLevelType w:val="hybridMultilevel"/>
    <w:tmpl w:val="ED824618"/>
    <w:lvl w:ilvl="0" w:tplc="7B7267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FA4AB2"/>
    <w:multiLevelType w:val="hybridMultilevel"/>
    <w:tmpl w:val="954C2670"/>
    <w:lvl w:ilvl="0" w:tplc="1046BA5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2F7BFC"/>
    <w:multiLevelType w:val="hybridMultilevel"/>
    <w:tmpl w:val="54384FBA"/>
    <w:lvl w:ilvl="0" w:tplc="946EE2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2D0B1D"/>
    <w:multiLevelType w:val="hybridMultilevel"/>
    <w:tmpl w:val="342ABE90"/>
    <w:lvl w:ilvl="0" w:tplc="233646C2">
      <w:start w:val="2"/>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114863"/>
    <w:multiLevelType w:val="hybridMultilevel"/>
    <w:tmpl w:val="5892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A1CA8"/>
    <w:multiLevelType w:val="singleLevel"/>
    <w:tmpl w:val="54082D16"/>
    <w:lvl w:ilvl="0">
      <w:start w:val="1"/>
      <w:numFmt w:val="lowerLetter"/>
      <w:lvlText w:val="%1."/>
      <w:lvlJc w:val="left"/>
      <w:pPr>
        <w:tabs>
          <w:tab w:val="num" w:pos="360"/>
        </w:tabs>
        <w:ind w:left="360" w:hanging="360"/>
      </w:pPr>
    </w:lvl>
  </w:abstractNum>
  <w:abstractNum w:abstractNumId="46">
    <w:nsid w:val="7DD93B8C"/>
    <w:multiLevelType w:val="hybridMultilevel"/>
    <w:tmpl w:val="63AE9F22"/>
    <w:lvl w:ilvl="0" w:tplc="C3ECEB1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8"/>
  </w:num>
  <w:num w:numId="2">
    <w:abstractNumId w:val="34"/>
  </w:num>
  <w:num w:numId="3">
    <w:abstractNumId w:val="11"/>
  </w:num>
  <w:num w:numId="4">
    <w:abstractNumId w:val="45"/>
  </w:num>
  <w:num w:numId="5">
    <w:abstractNumId w:val="19"/>
  </w:num>
  <w:num w:numId="6">
    <w:abstractNumId w:val="30"/>
  </w:num>
  <w:num w:numId="7">
    <w:abstractNumId w:val="10"/>
  </w:num>
  <w:num w:numId="8">
    <w:abstractNumId w:val="18"/>
  </w:num>
  <w:num w:numId="9">
    <w:abstractNumId w:val="4"/>
  </w:num>
  <w:num w:numId="10">
    <w:abstractNumId w:val="1"/>
  </w:num>
  <w:num w:numId="11">
    <w:abstractNumId w:val="29"/>
  </w:num>
  <w:num w:numId="12">
    <w:abstractNumId w:val="42"/>
  </w:num>
  <w:num w:numId="13">
    <w:abstractNumId w:val="6"/>
  </w:num>
  <w:num w:numId="14">
    <w:abstractNumId w:val="35"/>
  </w:num>
  <w:num w:numId="15">
    <w:abstractNumId w:val="0"/>
  </w:num>
  <w:num w:numId="16">
    <w:abstractNumId w:val="9"/>
  </w:num>
  <w:num w:numId="17">
    <w:abstractNumId w:val="7"/>
  </w:num>
  <w:num w:numId="18">
    <w:abstractNumId w:val="22"/>
  </w:num>
  <w:num w:numId="19">
    <w:abstractNumId w:val="26"/>
  </w:num>
  <w:num w:numId="20">
    <w:abstractNumId w:val="33"/>
  </w:num>
  <w:num w:numId="21">
    <w:abstractNumId w:val="17"/>
  </w:num>
  <w:num w:numId="22">
    <w:abstractNumId w:val="37"/>
  </w:num>
  <w:num w:numId="23">
    <w:abstractNumId w:val="13"/>
  </w:num>
  <w:num w:numId="24">
    <w:abstractNumId w:val="31"/>
  </w:num>
  <w:num w:numId="25">
    <w:abstractNumId w:val="36"/>
  </w:num>
  <w:num w:numId="26">
    <w:abstractNumId w:val="14"/>
  </w:num>
  <w:num w:numId="27">
    <w:abstractNumId w:val="41"/>
  </w:num>
  <w:num w:numId="28">
    <w:abstractNumId w:val="40"/>
  </w:num>
  <w:num w:numId="29">
    <w:abstractNumId w:val="27"/>
  </w:num>
  <w:num w:numId="30">
    <w:abstractNumId w:val="32"/>
  </w:num>
  <w:num w:numId="31">
    <w:abstractNumId w:val="16"/>
  </w:num>
  <w:num w:numId="32">
    <w:abstractNumId w:val="23"/>
  </w:num>
  <w:num w:numId="33">
    <w:abstractNumId w:val="43"/>
  </w:num>
  <w:num w:numId="34">
    <w:abstractNumId w:val="21"/>
  </w:num>
  <w:num w:numId="35">
    <w:abstractNumId w:val="24"/>
  </w:num>
  <w:num w:numId="36">
    <w:abstractNumId w:val="12"/>
  </w:num>
  <w:num w:numId="37">
    <w:abstractNumId w:val="25"/>
  </w:num>
  <w:num w:numId="38">
    <w:abstractNumId w:val="44"/>
  </w:num>
  <w:num w:numId="39">
    <w:abstractNumId w:val="15"/>
  </w:num>
  <w:num w:numId="40">
    <w:abstractNumId w:val="28"/>
  </w:num>
  <w:num w:numId="41">
    <w:abstractNumId w:val="8"/>
  </w:num>
  <w:num w:numId="42">
    <w:abstractNumId w:val="2"/>
  </w:num>
  <w:num w:numId="43">
    <w:abstractNumId w:val="3"/>
  </w:num>
  <w:num w:numId="44">
    <w:abstractNumId w:val="46"/>
  </w:num>
  <w:num w:numId="45">
    <w:abstractNumId w:val="39"/>
  </w:num>
  <w:num w:numId="46">
    <w:abstractNumId w:val="5"/>
  </w:num>
  <w:num w:numId="4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27"/>
    <w:rsid w:val="0000247D"/>
    <w:rsid w:val="0000656A"/>
    <w:rsid w:val="000260FA"/>
    <w:rsid w:val="0003425A"/>
    <w:rsid w:val="000347B8"/>
    <w:rsid w:val="00037850"/>
    <w:rsid w:val="00045D47"/>
    <w:rsid w:val="0005714E"/>
    <w:rsid w:val="00066D27"/>
    <w:rsid w:val="000672E7"/>
    <w:rsid w:val="00071235"/>
    <w:rsid w:val="00073B6E"/>
    <w:rsid w:val="00075120"/>
    <w:rsid w:val="00090648"/>
    <w:rsid w:val="00097731"/>
    <w:rsid w:val="000979FF"/>
    <w:rsid w:val="000A0C61"/>
    <w:rsid w:val="000A3CD8"/>
    <w:rsid w:val="000A5426"/>
    <w:rsid w:val="000B6FD0"/>
    <w:rsid w:val="000C1E41"/>
    <w:rsid w:val="000C4C31"/>
    <w:rsid w:val="000C5130"/>
    <w:rsid w:val="000D2756"/>
    <w:rsid w:val="000D2AF9"/>
    <w:rsid w:val="000D5497"/>
    <w:rsid w:val="000D77D9"/>
    <w:rsid w:val="000E1041"/>
    <w:rsid w:val="000E2B3B"/>
    <w:rsid w:val="000F0029"/>
    <w:rsid w:val="000F24F2"/>
    <w:rsid w:val="000F676F"/>
    <w:rsid w:val="001004B7"/>
    <w:rsid w:val="00104C81"/>
    <w:rsid w:val="00106CF8"/>
    <w:rsid w:val="001078A2"/>
    <w:rsid w:val="00110FD3"/>
    <w:rsid w:val="00111390"/>
    <w:rsid w:val="0011146B"/>
    <w:rsid w:val="001152B0"/>
    <w:rsid w:val="00122B4C"/>
    <w:rsid w:val="001328E2"/>
    <w:rsid w:val="001337F7"/>
    <w:rsid w:val="00134EC7"/>
    <w:rsid w:val="00137D3D"/>
    <w:rsid w:val="00150D83"/>
    <w:rsid w:val="00152513"/>
    <w:rsid w:val="00153AA6"/>
    <w:rsid w:val="00163E32"/>
    <w:rsid w:val="00171D06"/>
    <w:rsid w:val="00172C15"/>
    <w:rsid w:val="00172DB2"/>
    <w:rsid w:val="001774E8"/>
    <w:rsid w:val="001879CC"/>
    <w:rsid w:val="00194BCD"/>
    <w:rsid w:val="001B109A"/>
    <w:rsid w:val="001B1203"/>
    <w:rsid w:val="001B13DC"/>
    <w:rsid w:val="001D12BE"/>
    <w:rsid w:val="001D56D2"/>
    <w:rsid w:val="001E2960"/>
    <w:rsid w:val="001E38C3"/>
    <w:rsid w:val="001E58B8"/>
    <w:rsid w:val="001F1591"/>
    <w:rsid w:val="00202C46"/>
    <w:rsid w:val="002048A4"/>
    <w:rsid w:val="002102DB"/>
    <w:rsid w:val="0021384D"/>
    <w:rsid w:val="00217D10"/>
    <w:rsid w:val="00225431"/>
    <w:rsid w:val="00230EAB"/>
    <w:rsid w:val="00250368"/>
    <w:rsid w:val="0025223E"/>
    <w:rsid w:val="002540C5"/>
    <w:rsid w:val="00264DF0"/>
    <w:rsid w:val="00265FE7"/>
    <w:rsid w:val="0027249D"/>
    <w:rsid w:val="00283008"/>
    <w:rsid w:val="0028716E"/>
    <w:rsid w:val="002901C3"/>
    <w:rsid w:val="00293BD0"/>
    <w:rsid w:val="00293FA3"/>
    <w:rsid w:val="002A4019"/>
    <w:rsid w:val="002B5BEC"/>
    <w:rsid w:val="002C31B1"/>
    <w:rsid w:val="002C6A0E"/>
    <w:rsid w:val="002C7640"/>
    <w:rsid w:val="002C799A"/>
    <w:rsid w:val="002C7B2A"/>
    <w:rsid w:val="002C7B92"/>
    <w:rsid w:val="002C7FE3"/>
    <w:rsid w:val="00304AED"/>
    <w:rsid w:val="00315488"/>
    <w:rsid w:val="00324021"/>
    <w:rsid w:val="00324D27"/>
    <w:rsid w:val="00325BBD"/>
    <w:rsid w:val="003272AA"/>
    <w:rsid w:val="00344F3A"/>
    <w:rsid w:val="00374A8D"/>
    <w:rsid w:val="00374D82"/>
    <w:rsid w:val="00374E6D"/>
    <w:rsid w:val="00376E29"/>
    <w:rsid w:val="00381143"/>
    <w:rsid w:val="00383EBB"/>
    <w:rsid w:val="00383F4D"/>
    <w:rsid w:val="00391B39"/>
    <w:rsid w:val="0039694F"/>
    <w:rsid w:val="003A5B17"/>
    <w:rsid w:val="003A60E2"/>
    <w:rsid w:val="003B0764"/>
    <w:rsid w:val="003B1220"/>
    <w:rsid w:val="003B3F69"/>
    <w:rsid w:val="003C2C88"/>
    <w:rsid w:val="003C2D48"/>
    <w:rsid w:val="003C31A1"/>
    <w:rsid w:val="003C5C9D"/>
    <w:rsid w:val="003C647E"/>
    <w:rsid w:val="003D146F"/>
    <w:rsid w:val="003F2586"/>
    <w:rsid w:val="003F2F32"/>
    <w:rsid w:val="003F4333"/>
    <w:rsid w:val="003F583D"/>
    <w:rsid w:val="003F7B85"/>
    <w:rsid w:val="004004CF"/>
    <w:rsid w:val="00403A87"/>
    <w:rsid w:val="00404DA8"/>
    <w:rsid w:val="00411D2B"/>
    <w:rsid w:val="00413F0E"/>
    <w:rsid w:val="00416303"/>
    <w:rsid w:val="00422EDD"/>
    <w:rsid w:val="004247B3"/>
    <w:rsid w:val="00425A8B"/>
    <w:rsid w:val="00427363"/>
    <w:rsid w:val="00440C69"/>
    <w:rsid w:val="0044313E"/>
    <w:rsid w:val="004478C0"/>
    <w:rsid w:val="00465907"/>
    <w:rsid w:val="0047062B"/>
    <w:rsid w:val="004716AD"/>
    <w:rsid w:val="00474DEB"/>
    <w:rsid w:val="00476877"/>
    <w:rsid w:val="00477850"/>
    <w:rsid w:val="00477A00"/>
    <w:rsid w:val="00482741"/>
    <w:rsid w:val="004A264D"/>
    <w:rsid w:val="004A26A5"/>
    <w:rsid w:val="004A2893"/>
    <w:rsid w:val="004A3AC3"/>
    <w:rsid w:val="004A7AD7"/>
    <w:rsid w:val="004B1912"/>
    <w:rsid w:val="004B3B10"/>
    <w:rsid w:val="004C22B4"/>
    <w:rsid w:val="004C2670"/>
    <w:rsid w:val="004D077E"/>
    <w:rsid w:val="004D151A"/>
    <w:rsid w:val="004D21D0"/>
    <w:rsid w:val="004D5028"/>
    <w:rsid w:val="004E6992"/>
    <w:rsid w:val="004E6C4D"/>
    <w:rsid w:val="004F0C75"/>
    <w:rsid w:val="004F51F9"/>
    <w:rsid w:val="00513265"/>
    <w:rsid w:val="00523EBC"/>
    <w:rsid w:val="00524830"/>
    <w:rsid w:val="005251A7"/>
    <w:rsid w:val="00525506"/>
    <w:rsid w:val="00531B8E"/>
    <w:rsid w:val="005338F0"/>
    <w:rsid w:val="005367B3"/>
    <w:rsid w:val="00541EF0"/>
    <w:rsid w:val="00556A5D"/>
    <w:rsid w:val="0056710F"/>
    <w:rsid w:val="00571237"/>
    <w:rsid w:val="00572BF4"/>
    <w:rsid w:val="0058556B"/>
    <w:rsid w:val="0058653C"/>
    <w:rsid w:val="0058788A"/>
    <w:rsid w:val="00597648"/>
    <w:rsid w:val="005B21FE"/>
    <w:rsid w:val="005B26A3"/>
    <w:rsid w:val="005B3A8E"/>
    <w:rsid w:val="005E35AE"/>
    <w:rsid w:val="005E5E9D"/>
    <w:rsid w:val="005F239C"/>
    <w:rsid w:val="0060141D"/>
    <w:rsid w:val="0060636E"/>
    <w:rsid w:val="00607F45"/>
    <w:rsid w:val="0061034F"/>
    <w:rsid w:val="00622F20"/>
    <w:rsid w:val="00625A90"/>
    <w:rsid w:val="00627C9F"/>
    <w:rsid w:val="00660A7B"/>
    <w:rsid w:val="0066546E"/>
    <w:rsid w:val="0066656D"/>
    <w:rsid w:val="00671B8F"/>
    <w:rsid w:val="00672E35"/>
    <w:rsid w:val="006764B1"/>
    <w:rsid w:val="00680454"/>
    <w:rsid w:val="00685F4E"/>
    <w:rsid w:val="00693071"/>
    <w:rsid w:val="006A096B"/>
    <w:rsid w:val="006A11BB"/>
    <w:rsid w:val="006A4B6B"/>
    <w:rsid w:val="006A50CE"/>
    <w:rsid w:val="006B5DCA"/>
    <w:rsid w:val="006B607B"/>
    <w:rsid w:val="006C007D"/>
    <w:rsid w:val="006D10F7"/>
    <w:rsid w:val="006D6B52"/>
    <w:rsid w:val="006E4194"/>
    <w:rsid w:val="006E50FF"/>
    <w:rsid w:val="006F183D"/>
    <w:rsid w:val="006F4298"/>
    <w:rsid w:val="00707F7A"/>
    <w:rsid w:val="007175AC"/>
    <w:rsid w:val="00727CAA"/>
    <w:rsid w:val="00732C98"/>
    <w:rsid w:val="00734823"/>
    <w:rsid w:val="0073673C"/>
    <w:rsid w:val="00741731"/>
    <w:rsid w:val="00744A72"/>
    <w:rsid w:val="00753705"/>
    <w:rsid w:val="00760443"/>
    <w:rsid w:val="007727B2"/>
    <w:rsid w:val="007808BE"/>
    <w:rsid w:val="00780974"/>
    <w:rsid w:val="00783705"/>
    <w:rsid w:val="00790093"/>
    <w:rsid w:val="00790993"/>
    <w:rsid w:val="0079269A"/>
    <w:rsid w:val="007A1D3B"/>
    <w:rsid w:val="007A3F6C"/>
    <w:rsid w:val="007A467A"/>
    <w:rsid w:val="007B1B75"/>
    <w:rsid w:val="007B7D4B"/>
    <w:rsid w:val="007C254F"/>
    <w:rsid w:val="007C3569"/>
    <w:rsid w:val="007C6574"/>
    <w:rsid w:val="007D5F4A"/>
    <w:rsid w:val="007D64F0"/>
    <w:rsid w:val="007D7C7F"/>
    <w:rsid w:val="007E23E2"/>
    <w:rsid w:val="007E7869"/>
    <w:rsid w:val="007F1589"/>
    <w:rsid w:val="007F7689"/>
    <w:rsid w:val="00811549"/>
    <w:rsid w:val="00816821"/>
    <w:rsid w:val="00826A7E"/>
    <w:rsid w:val="00826BC5"/>
    <w:rsid w:val="00830944"/>
    <w:rsid w:val="0083713E"/>
    <w:rsid w:val="00840449"/>
    <w:rsid w:val="00851533"/>
    <w:rsid w:val="008527C2"/>
    <w:rsid w:val="00853548"/>
    <w:rsid w:val="00860F55"/>
    <w:rsid w:val="00862249"/>
    <w:rsid w:val="00866FEF"/>
    <w:rsid w:val="00870EC7"/>
    <w:rsid w:val="00880F64"/>
    <w:rsid w:val="00881D6A"/>
    <w:rsid w:val="0089678E"/>
    <w:rsid w:val="00897B3A"/>
    <w:rsid w:val="008B0E8E"/>
    <w:rsid w:val="008B2E8B"/>
    <w:rsid w:val="008B62E4"/>
    <w:rsid w:val="008C3AA3"/>
    <w:rsid w:val="008D1ED4"/>
    <w:rsid w:val="008E027F"/>
    <w:rsid w:val="008E2AB8"/>
    <w:rsid w:val="008E5682"/>
    <w:rsid w:val="008E5906"/>
    <w:rsid w:val="008F463A"/>
    <w:rsid w:val="00901BEA"/>
    <w:rsid w:val="009206A9"/>
    <w:rsid w:val="009221E9"/>
    <w:rsid w:val="0092277C"/>
    <w:rsid w:val="00926C3B"/>
    <w:rsid w:val="009306E7"/>
    <w:rsid w:val="0093187A"/>
    <w:rsid w:val="00943457"/>
    <w:rsid w:val="009457D3"/>
    <w:rsid w:val="009464A3"/>
    <w:rsid w:val="00951165"/>
    <w:rsid w:val="00963366"/>
    <w:rsid w:val="00967856"/>
    <w:rsid w:val="00974C2F"/>
    <w:rsid w:val="0098677C"/>
    <w:rsid w:val="009961FE"/>
    <w:rsid w:val="009B0C10"/>
    <w:rsid w:val="009B16B2"/>
    <w:rsid w:val="009B52C1"/>
    <w:rsid w:val="009C12C6"/>
    <w:rsid w:val="009C2D8F"/>
    <w:rsid w:val="009C7261"/>
    <w:rsid w:val="009D0741"/>
    <w:rsid w:val="009D3414"/>
    <w:rsid w:val="009D5EFD"/>
    <w:rsid w:val="009D7E4F"/>
    <w:rsid w:val="009E1955"/>
    <w:rsid w:val="009F008D"/>
    <w:rsid w:val="00A05D86"/>
    <w:rsid w:val="00A06892"/>
    <w:rsid w:val="00A1147F"/>
    <w:rsid w:val="00A11F88"/>
    <w:rsid w:val="00A1357B"/>
    <w:rsid w:val="00A1564D"/>
    <w:rsid w:val="00A20D9D"/>
    <w:rsid w:val="00A23AD6"/>
    <w:rsid w:val="00A275B7"/>
    <w:rsid w:val="00A36511"/>
    <w:rsid w:val="00A415D8"/>
    <w:rsid w:val="00A45A68"/>
    <w:rsid w:val="00A63460"/>
    <w:rsid w:val="00A6632A"/>
    <w:rsid w:val="00A75014"/>
    <w:rsid w:val="00A875BF"/>
    <w:rsid w:val="00AA3A78"/>
    <w:rsid w:val="00AA596C"/>
    <w:rsid w:val="00AB143E"/>
    <w:rsid w:val="00AB48EA"/>
    <w:rsid w:val="00AC312A"/>
    <w:rsid w:val="00AC3F06"/>
    <w:rsid w:val="00AC4638"/>
    <w:rsid w:val="00AC771D"/>
    <w:rsid w:val="00AD1F09"/>
    <w:rsid w:val="00AD3E2B"/>
    <w:rsid w:val="00AD4194"/>
    <w:rsid w:val="00AE0424"/>
    <w:rsid w:val="00AE1B11"/>
    <w:rsid w:val="00AE5776"/>
    <w:rsid w:val="00AE7636"/>
    <w:rsid w:val="00B030DB"/>
    <w:rsid w:val="00B111D2"/>
    <w:rsid w:val="00B20622"/>
    <w:rsid w:val="00B26329"/>
    <w:rsid w:val="00B40179"/>
    <w:rsid w:val="00B53CEE"/>
    <w:rsid w:val="00B7642B"/>
    <w:rsid w:val="00B76880"/>
    <w:rsid w:val="00B84B33"/>
    <w:rsid w:val="00B92910"/>
    <w:rsid w:val="00B95B9B"/>
    <w:rsid w:val="00BA1D96"/>
    <w:rsid w:val="00BA2FC0"/>
    <w:rsid w:val="00BB09B9"/>
    <w:rsid w:val="00BB2800"/>
    <w:rsid w:val="00BB5B10"/>
    <w:rsid w:val="00BC08E5"/>
    <w:rsid w:val="00BC2567"/>
    <w:rsid w:val="00BD3912"/>
    <w:rsid w:val="00BF316A"/>
    <w:rsid w:val="00C05F24"/>
    <w:rsid w:val="00C07504"/>
    <w:rsid w:val="00C13543"/>
    <w:rsid w:val="00C157C9"/>
    <w:rsid w:val="00C21345"/>
    <w:rsid w:val="00C222C2"/>
    <w:rsid w:val="00C31C2D"/>
    <w:rsid w:val="00C35DBF"/>
    <w:rsid w:val="00C37B11"/>
    <w:rsid w:val="00C41144"/>
    <w:rsid w:val="00C45A7F"/>
    <w:rsid w:val="00C45D4E"/>
    <w:rsid w:val="00C60DA8"/>
    <w:rsid w:val="00C65E80"/>
    <w:rsid w:val="00C66BE6"/>
    <w:rsid w:val="00C75350"/>
    <w:rsid w:val="00C75498"/>
    <w:rsid w:val="00C82C06"/>
    <w:rsid w:val="00C84336"/>
    <w:rsid w:val="00C85F52"/>
    <w:rsid w:val="00C86625"/>
    <w:rsid w:val="00C86DE3"/>
    <w:rsid w:val="00C910A9"/>
    <w:rsid w:val="00CA1452"/>
    <w:rsid w:val="00CA21B0"/>
    <w:rsid w:val="00CB169C"/>
    <w:rsid w:val="00CB7513"/>
    <w:rsid w:val="00CC31B2"/>
    <w:rsid w:val="00CC4445"/>
    <w:rsid w:val="00CC4D59"/>
    <w:rsid w:val="00CC5FBA"/>
    <w:rsid w:val="00CD1C15"/>
    <w:rsid w:val="00CD38CD"/>
    <w:rsid w:val="00CD6676"/>
    <w:rsid w:val="00CD6F3D"/>
    <w:rsid w:val="00CE0EA7"/>
    <w:rsid w:val="00CE653E"/>
    <w:rsid w:val="00CF234B"/>
    <w:rsid w:val="00CF6FC4"/>
    <w:rsid w:val="00D033F3"/>
    <w:rsid w:val="00D1236E"/>
    <w:rsid w:val="00D14E9F"/>
    <w:rsid w:val="00D2297D"/>
    <w:rsid w:val="00D230EB"/>
    <w:rsid w:val="00D340D2"/>
    <w:rsid w:val="00D43D71"/>
    <w:rsid w:val="00D47D57"/>
    <w:rsid w:val="00D650D0"/>
    <w:rsid w:val="00D76F57"/>
    <w:rsid w:val="00D82B31"/>
    <w:rsid w:val="00D879B4"/>
    <w:rsid w:val="00D911BC"/>
    <w:rsid w:val="00DA0509"/>
    <w:rsid w:val="00DA3757"/>
    <w:rsid w:val="00DA38DC"/>
    <w:rsid w:val="00DB1A23"/>
    <w:rsid w:val="00DB28E0"/>
    <w:rsid w:val="00DB7777"/>
    <w:rsid w:val="00DB7A00"/>
    <w:rsid w:val="00DD4F5F"/>
    <w:rsid w:val="00DE583A"/>
    <w:rsid w:val="00DE63EC"/>
    <w:rsid w:val="00DF20D9"/>
    <w:rsid w:val="00DF27AC"/>
    <w:rsid w:val="00DF7DFE"/>
    <w:rsid w:val="00E04002"/>
    <w:rsid w:val="00E05C0D"/>
    <w:rsid w:val="00E11D5A"/>
    <w:rsid w:val="00E15A5C"/>
    <w:rsid w:val="00E243EA"/>
    <w:rsid w:val="00E26D33"/>
    <w:rsid w:val="00E27DF4"/>
    <w:rsid w:val="00E32107"/>
    <w:rsid w:val="00E34B75"/>
    <w:rsid w:val="00E36F72"/>
    <w:rsid w:val="00E435EE"/>
    <w:rsid w:val="00E43A91"/>
    <w:rsid w:val="00E453BF"/>
    <w:rsid w:val="00E61D54"/>
    <w:rsid w:val="00E62459"/>
    <w:rsid w:val="00E75330"/>
    <w:rsid w:val="00E7570D"/>
    <w:rsid w:val="00E868C9"/>
    <w:rsid w:val="00E914DE"/>
    <w:rsid w:val="00EA4BBA"/>
    <w:rsid w:val="00EB02B3"/>
    <w:rsid w:val="00EC1083"/>
    <w:rsid w:val="00EC448E"/>
    <w:rsid w:val="00ED007C"/>
    <w:rsid w:val="00ED152B"/>
    <w:rsid w:val="00EE39A5"/>
    <w:rsid w:val="00EF1C8A"/>
    <w:rsid w:val="00EF5497"/>
    <w:rsid w:val="00F019DE"/>
    <w:rsid w:val="00F045E5"/>
    <w:rsid w:val="00F0767C"/>
    <w:rsid w:val="00F1392B"/>
    <w:rsid w:val="00F201C8"/>
    <w:rsid w:val="00F2039B"/>
    <w:rsid w:val="00F32904"/>
    <w:rsid w:val="00F408D1"/>
    <w:rsid w:val="00F53C20"/>
    <w:rsid w:val="00F56249"/>
    <w:rsid w:val="00F64EB5"/>
    <w:rsid w:val="00F71BC4"/>
    <w:rsid w:val="00F80406"/>
    <w:rsid w:val="00F82CCA"/>
    <w:rsid w:val="00FA4BFD"/>
    <w:rsid w:val="00FA61DC"/>
    <w:rsid w:val="00FB211D"/>
    <w:rsid w:val="00FC2AB5"/>
    <w:rsid w:val="00FC3C0D"/>
    <w:rsid w:val="00FD2DFC"/>
    <w:rsid w:val="00FE3948"/>
    <w:rsid w:val="00FE5F5A"/>
    <w:rsid w:val="00FF2183"/>
    <w:rsid w:val="00FF2ED1"/>
    <w:rsid w:val="00FF4703"/>
    <w:rsid w:val="00FF6598"/>
    <w:rsid w:val="00FF726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tabs>
        <w:tab w:val="left" w:pos="1418"/>
      </w:tabs>
      <w:jc w:val="both"/>
      <w:outlineLvl w:val="0"/>
    </w:pPr>
    <w:rPr>
      <w:sz w:val="28"/>
    </w:rPr>
  </w:style>
  <w:style w:type="paragraph" w:styleId="Heading2">
    <w:name w:val="heading 2"/>
    <w:basedOn w:val="Normal"/>
    <w:next w:val="Normal"/>
    <w:qFormat/>
    <w:pPr>
      <w:keepNext/>
      <w:ind w:left="993"/>
      <w:jc w:val="both"/>
      <w:outlineLvl w:val="1"/>
    </w:pPr>
    <w:rPr>
      <w:sz w:val="28"/>
    </w:rPr>
  </w:style>
  <w:style w:type="paragraph" w:styleId="Heading3">
    <w:name w:val="heading 3"/>
    <w:basedOn w:val="Normal"/>
    <w:next w:val="Normal"/>
    <w:qFormat/>
    <w:pPr>
      <w:keepNext/>
      <w:tabs>
        <w:tab w:val="left" w:pos="1080"/>
        <w:tab w:val="left" w:pos="1350"/>
        <w:tab w:val="left" w:pos="1530"/>
      </w:tabs>
      <w:jc w:val="center"/>
      <w:outlineLvl w:val="2"/>
    </w:pPr>
    <w:rPr>
      <w:sz w:val="28"/>
    </w:rPr>
  </w:style>
  <w:style w:type="paragraph" w:styleId="Heading4">
    <w:name w:val="heading 4"/>
    <w:basedOn w:val="Normal"/>
    <w:next w:val="Normal"/>
    <w:qFormat/>
    <w:pPr>
      <w:keepNext/>
      <w:ind w:firstLine="993"/>
      <w:jc w:val="both"/>
      <w:outlineLvl w:val="3"/>
    </w:pPr>
    <w:rPr>
      <w:sz w:val="28"/>
    </w:rPr>
  </w:style>
  <w:style w:type="paragraph" w:styleId="Heading5">
    <w:name w:val="heading 5"/>
    <w:basedOn w:val="Normal"/>
    <w:next w:val="Normal"/>
    <w:link w:val="Heading5Char"/>
    <w:qFormat/>
    <w:pPr>
      <w:keepNext/>
      <w:tabs>
        <w:tab w:val="left" w:pos="540"/>
      </w:tabs>
      <w:spacing w:line="360" w:lineRule="auto"/>
      <w:ind w:left="90"/>
      <w:jc w:val="both"/>
      <w:outlineLvl w:val="4"/>
    </w:pPr>
    <w:rPr>
      <w:rFonts w:ascii="Arial Narrow" w:hAnsi="Arial Narrow"/>
      <w:b/>
      <w:bCs/>
      <w:sz w:val="26"/>
    </w:rPr>
  </w:style>
  <w:style w:type="paragraph" w:styleId="Heading6">
    <w:name w:val="heading 6"/>
    <w:basedOn w:val="Normal"/>
    <w:next w:val="Normal"/>
    <w:qFormat/>
    <w:pPr>
      <w:keepNext/>
      <w:tabs>
        <w:tab w:val="left" w:pos="540"/>
      </w:tabs>
      <w:spacing w:line="360" w:lineRule="auto"/>
      <w:ind w:left="2160" w:hanging="2160"/>
      <w:jc w:val="both"/>
      <w:outlineLvl w:val="5"/>
    </w:pPr>
    <w:rPr>
      <w:rFonts w:ascii="Arial Narrow" w:hAnsi="Arial Narrow"/>
      <w:b/>
      <w:bCs/>
      <w:sz w:val="26"/>
    </w:rPr>
  </w:style>
  <w:style w:type="paragraph" w:styleId="Heading7">
    <w:name w:val="heading 7"/>
    <w:basedOn w:val="Normal"/>
    <w:next w:val="Normal"/>
    <w:qFormat/>
    <w:pPr>
      <w:keepNext/>
      <w:numPr>
        <w:numId w:val="2"/>
      </w:numPr>
      <w:tabs>
        <w:tab w:val="left" w:pos="1080"/>
        <w:tab w:val="left" w:pos="1350"/>
        <w:tab w:val="left" w:pos="1530"/>
      </w:tabs>
      <w:spacing w:line="360" w:lineRule="auto"/>
      <w:jc w:val="both"/>
      <w:outlineLvl w:val="6"/>
    </w:pPr>
    <w:rPr>
      <w:rFonts w:ascii="Arial Narrow" w:hAnsi="Arial Narrow"/>
      <w:b/>
      <w:bCs/>
      <w:sz w:val="26"/>
    </w:rPr>
  </w:style>
  <w:style w:type="paragraph" w:styleId="Heading8">
    <w:name w:val="heading 8"/>
    <w:basedOn w:val="Normal"/>
    <w:next w:val="Normal"/>
    <w:link w:val="Heading8Char"/>
    <w:semiHidden/>
    <w:unhideWhenUsed/>
    <w:qFormat/>
    <w:rsid w:val="000F24F2"/>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firstLine="900"/>
      <w:jc w:val="both"/>
    </w:pPr>
    <w:rPr>
      <w:sz w:val="28"/>
    </w:rPr>
  </w:style>
  <w:style w:type="paragraph" w:styleId="BodyTextIndent2">
    <w:name w:val="Body Text Indent 2"/>
    <w:basedOn w:val="Normal"/>
    <w:pPr>
      <w:tabs>
        <w:tab w:val="left" w:pos="426"/>
        <w:tab w:val="left" w:pos="851"/>
        <w:tab w:val="left" w:pos="1276"/>
      </w:tabs>
      <w:ind w:left="855"/>
      <w:jc w:val="both"/>
    </w:pPr>
    <w:rPr>
      <w:sz w:val="28"/>
    </w:rPr>
  </w:style>
  <w:style w:type="paragraph" w:styleId="BodyTextIndent3">
    <w:name w:val="Body Text Indent 3"/>
    <w:basedOn w:val="Normal"/>
    <w:pPr>
      <w:tabs>
        <w:tab w:val="left" w:pos="1276"/>
      </w:tabs>
      <w:ind w:left="1276"/>
      <w:jc w:val="both"/>
    </w:pPr>
    <w:rPr>
      <w:sz w:val="28"/>
    </w:rPr>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4D21D0"/>
    <w:pPr>
      <w:ind w:left="720"/>
    </w:pPr>
  </w:style>
  <w:style w:type="paragraph" w:styleId="BalloonText">
    <w:name w:val="Balloon Text"/>
    <w:basedOn w:val="Normal"/>
    <w:link w:val="BalloonTextChar"/>
    <w:rsid w:val="004D151A"/>
    <w:rPr>
      <w:rFonts w:ascii="Tahoma" w:hAnsi="Tahoma" w:cs="Tahoma"/>
      <w:sz w:val="16"/>
      <w:szCs w:val="16"/>
    </w:rPr>
  </w:style>
  <w:style w:type="character" w:customStyle="1" w:styleId="BalloonTextChar">
    <w:name w:val="Balloon Text Char"/>
    <w:link w:val="BalloonText"/>
    <w:rsid w:val="004D151A"/>
    <w:rPr>
      <w:rFonts w:ascii="Tahoma" w:hAnsi="Tahoma" w:cs="Tahoma"/>
      <w:sz w:val="16"/>
      <w:szCs w:val="16"/>
      <w:lang w:val="en-US" w:eastAsia="en-US"/>
    </w:rPr>
  </w:style>
  <w:style w:type="paragraph" w:customStyle="1" w:styleId="Default">
    <w:name w:val="Default"/>
    <w:rsid w:val="00344F3A"/>
    <w:pPr>
      <w:autoSpaceDE w:val="0"/>
      <w:autoSpaceDN w:val="0"/>
      <w:adjustRightInd w:val="0"/>
    </w:pPr>
    <w:rPr>
      <w:rFonts w:ascii="Tahoma" w:eastAsia="Calibri" w:hAnsi="Tahoma" w:cs="Tahoma"/>
      <w:color w:val="000000"/>
      <w:sz w:val="24"/>
      <w:szCs w:val="24"/>
      <w:lang w:eastAsia="en-US"/>
    </w:rPr>
  </w:style>
  <w:style w:type="paragraph" w:styleId="BodyText2">
    <w:name w:val="Body Text 2"/>
    <w:basedOn w:val="Normal"/>
    <w:link w:val="BodyText2Char"/>
    <w:rsid w:val="00E05C0D"/>
    <w:pPr>
      <w:overflowPunct w:val="0"/>
      <w:autoSpaceDE w:val="0"/>
      <w:autoSpaceDN w:val="0"/>
      <w:adjustRightInd w:val="0"/>
      <w:spacing w:after="120" w:line="480" w:lineRule="auto"/>
      <w:textAlignment w:val="baseline"/>
    </w:pPr>
  </w:style>
  <w:style w:type="character" w:customStyle="1" w:styleId="BodyText2Char">
    <w:name w:val="Body Text 2 Char"/>
    <w:link w:val="BodyText2"/>
    <w:rsid w:val="00E05C0D"/>
    <w:rPr>
      <w:lang w:val="en-US" w:eastAsia="en-US"/>
    </w:rPr>
  </w:style>
  <w:style w:type="paragraph" w:styleId="BodyText3">
    <w:name w:val="Body Text 3"/>
    <w:basedOn w:val="Normal"/>
    <w:link w:val="BodyText3Char"/>
    <w:rsid w:val="00E05C0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E05C0D"/>
    <w:rPr>
      <w:sz w:val="16"/>
      <w:szCs w:val="16"/>
      <w:lang w:val="en-US" w:eastAsia="en-US"/>
    </w:rPr>
  </w:style>
  <w:style w:type="character" w:customStyle="1" w:styleId="Heading5Char">
    <w:name w:val="Heading 5 Char"/>
    <w:link w:val="Heading5"/>
    <w:rsid w:val="00E05C0D"/>
    <w:rPr>
      <w:rFonts w:ascii="Arial Narrow" w:hAnsi="Arial Narrow"/>
      <w:b/>
      <w:bCs/>
      <w:sz w:val="26"/>
      <w:lang w:val="en-US" w:eastAsia="en-US"/>
    </w:rPr>
  </w:style>
  <w:style w:type="paragraph" w:styleId="BodyText">
    <w:name w:val="Body Text"/>
    <w:basedOn w:val="Normal"/>
    <w:link w:val="BodyTextChar"/>
    <w:rsid w:val="007A467A"/>
    <w:pPr>
      <w:spacing w:after="120"/>
    </w:pPr>
    <w:rPr>
      <w:sz w:val="24"/>
      <w:szCs w:val="24"/>
      <w:lang w:val="en-GB" w:eastAsia="en-GB"/>
    </w:rPr>
  </w:style>
  <w:style w:type="character" w:customStyle="1" w:styleId="BodyTextChar">
    <w:name w:val="Body Text Char"/>
    <w:link w:val="BodyText"/>
    <w:rsid w:val="007A467A"/>
    <w:rPr>
      <w:sz w:val="24"/>
      <w:szCs w:val="24"/>
      <w:lang w:val="en-GB" w:eastAsia="en-GB"/>
    </w:rPr>
  </w:style>
  <w:style w:type="table" w:styleId="TableGrid">
    <w:name w:val="Table Grid"/>
    <w:basedOn w:val="TableNormal"/>
    <w:uiPriority w:val="59"/>
    <w:rsid w:val="00122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3A60E2"/>
    <w:pPr>
      <w:spacing w:before="100" w:beforeAutospacing="1" w:after="115"/>
    </w:pPr>
    <w:rPr>
      <w:rFonts w:cs="Angsana New"/>
      <w:sz w:val="24"/>
      <w:szCs w:val="24"/>
    </w:rPr>
  </w:style>
  <w:style w:type="character" w:customStyle="1" w:styleId="NormalWebChar">
    <w:name w:val="Normal (Web) Char"/>
    <w:link w:val="NormalWeb"/>
    <w:rsid w:val="003A60E2"/>
    <w:rPr>
      <w:rFonts w:cs="Angsana New"/>
      <w:sz w:val="24"/>
      <w:szCs w:val="24"/>
      <w:lang w:val="en-US" w:eastAsia="en-US"/>
    </w:rPr>
  </w:style>
  <w:style w:type="character" w:customStyle="1" w:styleId="Heading8Char">
    <w:name w:val="Heading 8 Char"/>
    <w:link w:val="Heading8"/>
    <w:semiHidden/>
    <w:rsid w:val="000F24F2"/>
    <w:rPr>
      <w:rFonts w:ascii="Calibri" w:eastAsia="Times New Roman" w:hAnsi="Calibri" w:cs="Times New Roman"/>
      <w:i/>
      <w:iCs/>
      <w:sz w:val="24"/>
      <w:szCs w:val="24"/>
      <w:lang w:val="en-US" w:eastAsia="en-US"/>
    </w:rPr>
  </w:style>
  <w:style w:type="character" w:styleId="LineNumber">
    <w:name w:val="line number"/>
    <w:basedOn w:val="DefaultParagraphFont"/>
    <w:rsid w:val="0083713E"/>
  </w:style>
  <w:style w:type="character" w:customStyle="1" w:styleId="FooterChar">
    <w:name w:val="Footer Char"/>
    <w:basedOn w:val="DefaultParagraphFont"/>
    <w:link w:val="Footer"/>
    <w:uiPriority w:val="99"/>
    <w:rsid w:val="00BB280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tabs>
        <w:tab w:val="left" w:pos="1418"/>
      </w:tabs>
      <w:jc w:val="both"/>
      <w:outlineLvl w:val="0"/>
    </w:pPr>
    <w:rPr>
      <w:sz w:val="28"/>
    </w:rPr>
  </w:style>
  <w:style w:type="paragraph" w:styleId="Heading2">
    <w:name w:val="heading 2"/>
    <w:basedOn w:val="Normal"/>
    <w:next w:val="Normal"/>
    <w:qFormat/>
    <w:pPr>
      <w:keepNext/>
      <w:ind w:left="993"/>
      <w:jc w:val="both"/>
      <w:outlineLvl w:val="1"/>
    </w:pPr>
    <w:rPr>
      <w:sz w:val="28"/>
    </w:rPr>
  </w:style>
  <w:style w:type="paragraph" w:styleId="Heading3">
    <w:name w:val="heading 3"/>
    <w:basedOn w:val="Normal"/>
    <w:next w:val="Normal"/>
    <w:qFormat/>
    <w:pPr>
      <w:keepNext/>
      <w:tabs>
        <w:tab w:val="left" w:pos="1080"/>
        <w:tab w:val="left" w:pos="1350"/>
        <w:tab w:val="left" w:pos="1530"/>
      </w:tabs>
      <w:jc w:val="center"/>
      <w:outlineLvl w:val="2"/>
    </w:pPr>
    <w:rPr>
      <w:sz w:val="28"/>
    </w:rPr>
  </w:style>
  <w:style w:type="paragraph" w:styleId="Heading4">
    <w:name w:val="heading 4"/>
    <w:basedOn w:val="Normal"/>
    <w:next w:val="Normal"/>
    <w:qFormat/>
    <w:pPr>
      <w:keepNext/>
      <w:ind w:firstLine="993"/>
      <w:jc w:val="both"/>
      <w:outlineLvl w:val="3"/>
    </w:pPr>
    <w:rPr>
      <w:sz w:val="28"/>
    </w:rPr>
  </w:style>
  <w:style w:type="paragraph" w:styleId="Heading5">
    <w:name w:val="heading 5"/>
    <w:basedOn w:val="Normal"/>
    <w:next w:val="Normal"/>
    <w:link w:val="Heading5Char"/>
    <w:qFormat/>
    <w:pPr>
      <w:keepNext/>
      <w:tabs>
        <w:tab w:val="left" w:pos="540"/>
      </w:tabs>
      <w:spacing w:line="360" w:lineRule="auto"/>
      <w:ind w:left="90"/>
      <w:jc w:val="both"/>
      <w:outlineLvl w:val="4"/>
    </w:pPr>
    <w:rPr>
      <w:rFonts w:ascii="Arial Narrow" w:hAnsi="Arial Narrow"/>
      <w:b/>
      <w:bCs/>
      <w:sz w:val="26"/>
    </w:rPr>
  </w:style>
  <w:style w:type="paragraph" w:styleId="Heading6">
    <w:name w:val="heading 6"/>
    <w:basedOn w:val="Normal"/>
    <w:next w:val="Normal"/>
    <w:qFormat/>
    <w:pPr>
      <w:keepNext/>
      <w:tabs>
        <w:tab w:val="left" w:pos="540"/>
      </w:tabs>
      <w:spacing w:line="360" w:lineRule="auto"/>
      <w:ind w:left="2160" w:hanging="2160"/>
      <w:jc w:val="both"/>
      <w:outlineLvl w:val="5"/>
    </w:pPr>
    <w:rPr>
      <w:rFonts w:ascii="Arial Narrow" w:hAnsi="Arial Narrow"/>
      <w:b/>
      <w:bCs/>
      <w:sz w:val="26"/>
    </w:rPr>
  </w:style>
  <w:style w:type="paragraph" w:styleId="Heading7">
    <w:name w:val="heading 7"/>
    <w:basedOn w:val="Normal"/>
    <w:next w:val="Normal"/>
    <w:qFormat/>
    <w:pPr>
      <w:keepNext/>
      <w:numPr>
        <w:numId w:val="2"/>
      </w:numPr>
      <w:tabs>
        <w:tab w:val="left" w:pos="1080"/>
        <w:tab w:val="left" w:pos="1350"/>
        <w:tab w:val="left" w:pos="1530"/>
      </w:tabs>
      <w:spacing w:line="360" w:lineRule="auto"/>
      <w:jc w:val="both"/>
      <w:outlineLvl w:val="6"/>
    </w:pPr>
    <w:rPr>
      <w:rFonts w:ascii="Arial Narrow" w:hAnsi="Arial Narrow"/>
      <w:b/>
      <w:bCs/>
      <w:sz w:val="26"/>
    </w:rPr>
  </w:style>
  <w:style w:type="paragraph" w:styleId="Heading8">
    <w:name w:val="heading 8"/>
    <w:basedOn w:val="Normal"/>
    <w:next w:val="Normal"/>
    <w:link w:val="Heading8Char"/>
    <w:semiHidden/>
    <w:unhideWhenUsed/>
    <w:qFormat/>
    <w:rsid w:val="000F24F2"/>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firstLine="900"/>
      <w:jc w:val="both"/>
    </w:pPr>
    <w:rPr>
      <w:sz w:val="28"/>
    </w:rPr>
  </w:style>
  <w:style w:type="paragraph" w:styleId="BodyTextIndent2">
    <w:name w:val="Body Text Indent 2"/>
    <w:basedOn w:val="Normal"/>
    <w:pPr>
      <w:tabs>
        <w:tab w:val="left" w:pos="426"/>
        <w:tab w:val="left" w:pos="851"/>
        <w:tab w:val="left" w:pos="1276"/>
      </w:tabs>
      <w:ind w:left="855"/>
      <w:jc w:val="both"/>
    </w:pPr>
    <w:rPr>
      <w:sz w:val="28"/>
    </w:rPr>
  </w:style>
  <w:style w:type="paragraph" w:styleId="BodyTextIndent3">
    <w:name w:val="Body Text Indent 3"/>
    <w:basedOn w:val="Normal"/>
    <w:pPr>
      <w:tabs>
        <w:tab w:val="left" w:pos="1276"/>
      </w:tabs>
      <w:ind w:left="1276"/>
      <w:jc w:val="both"/>
    </w:pPr>
    <w:rPr>
      <w:sz w:val="28"/>
    </w:rPr>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4D21D0"/>
    <w:pPr>
      <w:ind w:left="720"/>
    </w:pPr>
  </w:style>
  <w:style w:type="paragraph" w:styleId="BalloonText">
    <w:name w:val="Balloon Text"/>
    <w:basedOn w:val="Normal"/>
    <w:link w:val="BalloonTextChar"/>
    <w:rsid w:val="004D151A"/>
    <w:rPr>
      <w:rFonts w:ascii="Tahoma" w:hAnsi="Tahoma" w:cs="Tahoma"/>
      <w:sz w:val="16"/>
      <w:szCs w:val="16"/>
    </w:rPr>
  </w:style>
  <w:style w:type="character" w:customStyle="1" w:styleId="BalloonTextChar">
    <w:name w:val="Balloon Text Char"/>
    <w:link w:val="BalloonText"/>
    <w:rsid w:val="004D151A"/>
    <w:rPr>
      <w:rFonts w:ascii="Tahoma" w:hAnsi="Tahoma" w:cs="Tahoma"/>
      <w:sz w:val="16"/>
      <w:szCs w:val="16"/>
      <w:lang w:val="en-US" w:eastAsia="en-US"/>
    </w:rPr>
  </w:style>
  <w:style w:type="paragraph" w:customStyle="1" w:styleId="Default">
    <w:name w:val="Default"/>
    <w:rsid w:val="00344F3A"/>
    <w:pPr>
      <w:autoSpaceDE w:val="0"/>
      <w:autoSpaceDN w:val="0"/>
      <w:adjustRightInd w:val="0"/>
    </w:pPr>
    <w:rPr>
      <w:rFonts w:ascii="Tahoma" w:eastAsia="Calibri" w:hAnsi="Tahoma" w:cs="Tahoma"/>
      <w:color w:val="000000"/>
      <w:sz w:val="24"/>
      <w:szCs w:val="24"/>
      <w:lang w:eastAsia="en-US"/>
    </w:rPr>
  </w:style>
  <w:style w:type="paragraph" w:styleId="BodyText2">
    <w:name w:val="Body Text 2"/>
    <w:basedOn w:val="Normal"/>
    <w:link w:val="BodyText2Char"/>
    <w:rsid w:val="00E05C0D"/>
    <w:pPr>
      <w:overflowPunct w:val="0"/>
      <w:autoSpaceDE w:val="0"/>
      <w:autoSpaceDN w:val="0"/>
      <w:adjustRightInd w:val="0"/>
      <w:spacing w:after="120" w:line="480" w:lineRule="auto"/>
      <w:textAlignment w:val="baseline"/>
    </w:pPr>
  </w:style>
  <w:style w:type="character" w:customStyle="1" w:styleId="BodyText2Char">
    <w:name w:val="Body Text 2 Char"/>
    <w:link w:val="BodyText2"/>
    <w:rsid w:val="00E05C0D"/>
    <w:rPr>
      <w:lang w:val="en-US" w:eastAsia="en-US"/>
    </w:rPr>
  </w:style>
  <w:style w:type="paragraph" w:styleId="BodyText3">
    <w:name w:val="Body Text 3"/>
    <w:basedOn w:val="Normal"/>
    <w:link w:val="BodyText3Char"/>
    <w:rsid w:val="00E05C0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E05C0D"/>
    <w:rPr>
      <w:sz w:val="16"/>
      <w:szCs w:val="16"/>
      <w:lang w:val="en-US" w:eastAsia="en-US"/>
    </w:rPr>
  </w:style>
  <w:style w:type="character" w:customStyle="1" w:styleId="Heading5Char">
    <w:name w:val="Heading 5 Char"/>
    <w:link w:val="Heading5"/>
    <w:rsid w:val="00E05C0D"/>
    <w:rPr>
      <w:rFonts w:ascii="Arial Narrow" w:hAnsi="Arial Narrow"/>
      <w:b/>
      <w:bCs/>
      <w:sz w:val="26"/>
      <w:lang w:val="en-US" w:eastAsia="en-US"/>
    </w:rPr>
  </w:style>
  <w:style w:type="paragraph" w:styleId="BodyText">
    <w:name w:val="Body Text"/>
    <w:basedOn w:val="Normal"/>
    <w:link w:val="BodyTextChar"/>
    <w:rsid w:val="007A467A"/>
    <w:pPr>
      <w:spacing w:after="120"/>
    </w:pPr>
    <w:rPr>
      <w:sz w:val="24"/>
      <w:szCs w:val="24"/>
      <w:lang w:val="en-GB" w:eastAsia="en-GB"/>
    </w:rPr>
  </w:style>
  <w:style w:type="character" w:customStyle="1" w:styleId="BodyTextChar">
    <w:name w:val="Body Text Char"/>
    <w:link w:val="BodyText"/>
    <w:rsid w:val="007A467A"/>
    <w:rPr>
      <w:sz w:val="24"/>
      <w:szCs w:val="24"/>
      <w:lang w:val="en-GB" w:eastAsia="en-GB"/>
    </w:rPr>
  </w:style>
  <w:style w:type="table" w:styleId="TableGrid">
    <w:name w:val="Table Grid"/>
    <w:basedOn w:val="TableNormal"/>
    <w:uiPriority w:val="59"/>
    <w:rsid w:val="00122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3A60E2"/>
    <w:pPr>
      <w:spacing w:before="100" w:beforeAutospacing="1" w:after="115"/>
    </w:pPr>
    <w:rPr>
      <w:rFonts w:cs="Angsana New"/>
      <w:sz w:val="24"/>
      <w:szCs w:val="24"/>
    </w:rPr>
  </w:style>
  <w:style w:type="character" w:customStyle="1" w:styleId="NormalWebChar">
    <w:name w:val="Normal (Web) Char"/>
    <w:link w:val="NormalWeb"/>
    <w:rsid w:val="003A60E2"/>
    <w:rPr>
      <w:rFonts w:cs="Angsana New"/>
      <w:sz w:val="24"/>
      <w:szCs w:val="24"/>
      <w:lang w:val="en-US" w:eastAsia="en-US"/>
    </w:rPr>
  </w:style>
  <w:style w:type="character" w:customStyle="1" w:styleId="Heading8Char">
    <w:name w:val="Heading 8 Char"/>
    <w:link w:val="Heading8"/>
    <w:semiHidden/>
    <w:rsid w:val="000F24F2"/>
    <w:rPr>
      <w:rFonts w:ascii="Calibri" w:eastAsia="Times New Roman" w:hAnsi="Calibri" w:cs="Times New Roman"/>
      <w:i/>
      <w:iCs/>
      <w:sz w:val="24"/>
      <w:szCs w:val="24"/>
      <w:lang w:val="en-US" w:eastAsia="en-US"/>
    </w:rPr>
  </w:style>
  <w:style w:type="character" w:styleId="LineNumber">
    <w:name w:val="line number"/>
    <w:basedOn w:val="DefaultParagraphFont"/>
    <w:rsid w:val="0083713E"/>
  </w:style>
  <w:style w:type="character" w:customStyle="1" w:styleId="FooterChar">
    <w:name w:val="Footer Char"/>
    <w:basedOn w:val="DefaultParagraphFont"/>
    <w:link w:val="Footer"/>
    <w:uiPriority w:val="99"/>
    <w:rsid w:val="00BB280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331">
      <w:bodyDiv w:val="1"/>
      <w:marLeft w:val="0"/>
      <w:marRight w:val="0"/>
      <w:marTop w:val="0"/>
      <w:marBottom w:val="0"/>
      <w:divBdr>
        <w:top w:val="none" w:sz="0" w:space="0" w:color="auto"/>
        <w:left w:val="none" w:sz="0" w:space="0" w:color="auto"/>
        <w:bottom w:val="none" w:sz="0" w:space="0" w:color="auto"/>
        <w:right w:val="none" w:sz="0" w:space="0" w:color="auto"/>
      </w:divBdr>
    </w:div>
    <w:div w:id="276910137">
      <w:bodyDiv w:val="1"/>
      <w:marLeft w:val="0"/>
      <w:marRight w:val="0"/>
      <w:marTop w:val="0"/>
      <w:marBottom w:val="0"/>
      <w:divBdr>
        <w:top w:val="none" w:sz="0" w:space="0" w:color="auto"/>
        <w:left w:val="none" w:sz="0" w:space="0" w:color="auto"/>
        <w:bottom w:val="none" w:sz="0" w:space="0" w:color="auto"/>
        <w:right w:val="none" w:sz="0" w:space="0" w:color="auto"/>
      </w:divBdr>
    </w:div>
    <w:div w:id="298846650">
      <w:bodyDiv w:val="1"/>
      <w:marLeft w:val="0"/>
      <w:marRight w:val="0"/>
      <w:marTop w:val="0"/>
      <w:marBottom w:val="0"/>
      <w:divBdr>
        <w:top w:val="none" w:sz="0" w:space="0" w:color="auto"/>
        <w:left w:val="none" w:sz="0" w:space="0" w:color="auto"/>
        <w:bottom w:val="none" w:sz="0" w:space="0" w:color="auto"/>
        <w:right w:val="none" w:sz="0" w:space="0" w:color="auto"/>
      </w:divBdr>
    </w:div>
    <w:div w:id="586889946">
      <w:bodyDiv w:val="1"/>
      <w:marLeft w:val="0"/>
      <w:marRight w:val="0"/>
      <w:marTop w:val="0"/>
      <w:marBottom w:val="0"/>
      <w:divBdr>
        <w:top w:val="none" w:sz="0" w:space="0" w:color="auto"/>
        <w:left w:val="none" w:sz="0" w:space="0" w:color="auto"/>
        <w:bottom w:val="none" w:sz="0" w:space="0" w:color="auto"/>
        <w:right w:val="none" w:sz="0" w:space="0" w:color="auto"/>
      </w:divBdr>
    </w:div>
    <w:div w:id="591276570">
      <w:bodyDiv w:val="1"/>
      <w:marLeft w:val="0"/>
      <w:marRight w:val="0"/>
      <w:marTop w:val="0"/>
      <w:marBottom w:val="0"/>
      <w:divBdr>
        <w:top w:val="none" w:sz="0" w:space="0" w:color="auto"/>
        <w:left w:val="none" w:sz="0" w:space="0" w:color="auto"/>
        <w:bottom w:val="none" w:sz="0" w:space="0" w:color="auto"/>
        <w:right w:val="none" w:sz="0" w:space="0" w:color="auto"/>
      </w:divBdr>
    </w:div>
    <w:div w:id="845631252">
      <w:bodyDiv w:val="1"/>
      <w:marLeft w:val="0"/>
      <w:marRight w:val="0"/>
      <w:marTop w:val="0"/>
      <w:marBottom w:val="0"/>
      <w:divBdr>
        <w:top w:val="none" w:sz="0" w:space="0" w:color="auto"/>
        <w:left w:val="none" w:sz="0" w:space="0" w:color="auto"/>
        <w:bottom w:val="none" w:sz="0" w:space="0" w:color="auto"/>
        <w:right w:val="none" w:sz="0" w:space="0" w:color="auto"/>
      </w:divBdr>
    </w:div>
    <w:div w:id="891110614">
      <w:bodyDiv w:val="1"/>
      <w:marLeft w:val="0"/>
      <w:marRight w:val="0"/>
      <w:marTop w:val="0"/>
      <w:marBottom w:val="0"/>
      <w:divBdr>
        <w:top w:val="none" w:sz="0" w:space="0" w:color="auto"/>
        <w:left w:val="none" w:sz="0" w:space="0" w:color="auto"/>
        <w:bottom w:val="none" w:sz="0" w:space="0" w:color="auto"/>
        <w:right w:val="none" w:sz="0" w:space="0" w:color="auto"/>
      </w:divBdr>
    </w:div>
    <w:div w:id="1101803043">
      <w:bodyDiv w:val="1"/>
      <w:marLeft w:val="0"/>
      <w:marRight w:val="0"/>
      <w:marTop w:val="0"/>
      <w:marBottom w:val="0"/>
      <w:divBdr>
        <w:top w:val="none" w:sz="0" w:space="0" w:color="auto"/>
        <w:left w:val="none" w:sz="0" w:space="0" w:color="auto"/>
        <w:bottom w:val="none" w:sz="0" w:space="0" w:color="auto"/>
        <w:right w:val="none" w:sz="0" w:space="0" w:color="auto"/>
      </w:divBdr>
    </w:div>
    <w:div w:id="1438990474">
      <w:bodyDiv w:val="1"/>
      <w:marLeft w:val="0"/>
      <w:marRight w:val="0"/>
      <w:marTop w:val="0"/>
      <w:marBottom w:val="0"/>
      <w:divBdr>
        <w:top w:val="none" w:sz="0" w:space="0" w:color="auto"/>
        <w:left w:val="none" w:sz="0" w:space="0" w:color="auto"/>
        <w:bottom w:val="none" w:sz="0" w:space="0" w:color="auto"/>
        <w:right w:val="none" w:sz="0" w:space="0" w:color="auto"/>
      </w:divBdr>
    </w:div>
    <w:div w:id="1603955800">
      <w:bodyDiv w:val="1"/>
      <w:marLeft w:val="0"/>
      <w:marRight w:val="0"/>
      <w:marTop w:val="0"/>
      <w:marBottom w:val="0"/>
      <w:divBdr>
        <w:top w:val="none" w:sz="0" w:space="0" w:color="auto"/>
        <w:left w:val="none" w:sz="0" w:space="0" w:color="auto"/>
        <w:bottom w:val="none" w:sz="0" w:space="0" w:color="auto"/>
        <w:right w:val="none" w:sz="0" w:space="0" w:color="auto"/>
      </w:divBdr>
    </w:div>
    <w:div w:id="1683045089">
      <w:bodyDiv w:val="1"/>
      <w:marLeft w:val="0"/>
      <w:marRight w:val="0"/>
      <w:marTop w:val="0"/>
      <w:marBottom w:val="0"/>
      <w:divBdr>
        <w:top w:val="none" w:sz="0" w:space="0" w:color="auto"/>
        <w:left w:val="none" w:sz="0" w:space="0" w:color="auto"/>
        <w:bottom w:val="none" w:sz="0" w:space="0" w:color="auto"/>
        <w:right w:val="none" w:sz="0" w:space="0" w:color="auto"/>
      </w:divBdr>
    </w:div>
    <w:div w:id="1811248038">
      <w:bodyDiv w:val="1"/>
      <w:marLeft w:val="0"/>
      <w:marRight w:val="0"/>
      <w:marTop w:val="0"/>
      <w:marBottom w:val="0"/>
      <w:divBdr>
        <w:top w:val="none" w:sz="0" w:space="0" w:color="auto"/>
        <w:left w:val="none" w:sz="0" w:space="0" w:color="auto"/>
        <w:bottom w:val="none" w:sz="0" w:space="0" w:color="auto"/>
        <w:right w:val="none" w:sz="0" w:space="0" w:color="auto"/>
      </w:divBdr>
    </w:div>
    <w:div w:id="1863545019">
      <w:bodyDiv w:val="1"/>
      <w:marLeft w:val="0"/>
      <w:marRight w:val="0"/>
      <w:marTop w:val="0"/>
      <w:marBottom w:val="0"/>
      <w:divBdr>
        <w:top w:val="none" w:sz="0" w:space="0" w:color="auto"/>
        <w:left w:val="none" w:sz="0" w:space="0" w:color="auto"/>
        <w:bottom w:val="none" w:sz="0" w:space="0" w:color="auto"/>
        <w:right w:val="none" w:sz="0" w:space="0" w:color="auto"/>
      </w:divBdr>
    </w:div>
    <w:div w:id="2075466209">
      <w:bodyDiv w:val="1"/>
      <w:marLeft w:val="0"/>
      <w:marRight w:val="0"/>
      <w:marTop w:val="0"/>
      <w:marBottom w:val="0"/>
      <w:divBdr>
        <w:top w:val="none" w:sz="0" w:space="0" w:color="auto"/>
        <w:left w:val="none" w:sz="0" w:space="0" w:color="auto"/>
        <w:bottom w:val="none" w:sz="0" w:space="0" w:color="auto"/>
        <w:right w:val="none" w:sz="0" w:space="0" w:color="auto"/>
      </w:divBdr>
    </w:div>
    <w:div w:id="21234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1368A-67B9-4D6B-944C-B1CB2E61314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id-ID"/>
        </a:p>
      </dgm:t>
    </dgm:pt>
    <dgm:pt modelId="{65B89747-87DA-45CE-8A85-EE8C43C0C21C}">
      <dgm:prSet phldrT="[Text]" custT="1"/>
      <dgm:spPr>
        <a:xfrm>
          <a:off x="1938392" y="906"/>
          <a:ext cx="1386511"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1000" b="1">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BIRO ADM KEMASYARAKATAN</a:t>
          </a:r>
        </a:p>
      </dgm:t>
    </dgm:pt>
    <dgm:pt modelId="{3FE49336-61FF-408A-820C-FEFC6FB7252C}" type="parTrans" cxnId="{CFD14627-15DA-45B5-89FE-9F418EBBBDDE}">
      <dgm:prSet/>
      <dgm:spPr/>
      <dgm:t>
        <a:bodyPr/>
        <a:lstStyle/>
        <a:p>
          <a:endParaRPr lang="id-ID"/>
        </a:p>
      </dgm:t>
    </dgm:pt>
    <dgm:pt modelId="{BDB0BE24-AB57-4975-A1FE-2E2FB949A62C}" type="sibTrans" cxnId="{CFD14627-15DA-45B5-89FE-9F418EBBBDDE}">
      <dgm:prSet/>
      <dgm:spPr/>
      <dgm:t>
        <a:bodyPr/>
        <a:lstStyle/>
        <a:p>
          <a:endParaRPr lang="id-ID"/>
        </a:p>
      </dgm:t>
    </dgm:pt>
    <dgm:pt modelId="{D4EC8394-9D5E-47A0-9638-F04B2AEA1373}">
      <dgm:prSet phldrT="[Text]" custT="1"/>
      <dgm:spPr>
        <a:xfrm>
          <a:off x="788820" y="1268129"/>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EMUDA DAN </a:t>
          </a:r>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O</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LAHRAGA</a:t>
          </a:r>
          <a:endPar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gm:t>
    </dgm:pt>
    <dgm:pt modelId="{C6CCA15D-BDBB-442B-A165-8A9EE9706777}" type="parTrans" cxnId="{55AD2468-CABA-45D2-B6B2-4705C33A1568}">
      <dgm:prSet/>
      <dgm:spPr>
        <a:xfrm>
          <a:off x="654959" y="1080723"/>
          <a:ext cx="133861" cy="410508"/>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4B62583B-7B26-400A-9CEC-22D5AB7FFED8}" type="sibTrans" cxnId="{55AD2468-CABA-45D2-B6B2-4705C33A1568}">
      <dgm:prSet/>
      <dgm:spPr/>
      <dgm:t>
        <a:bodyPr/>
        <a:lstStyle/>
        <a:p>
          <a:endParaRPr lang="id-ID"/>
        </a:p>
      </dgm:t>
    </dgm:pt>
    <dgm:pt modelId="{43723AB1-12E1-4A95-B3D4-13CDD58EF788}">
      <dgm:prSet phldrT="[Text]" custT="1"/>
      <dgm:spPr>
        <a:xfrm>
          <a:off x="1868637" y="2753288"/>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SARANA PENDIDIKAN</a:t>
          </a:r>
        </a:p>
      </dgm:t>
    </dgm:pt>
    <dgm:pt modelId="{7DB2F5D6-AEFF-4848-9039-B3BDC117E5B5}" type="parTrans" cxnId="{843785A7-0ECD-46AA-834B-82ECC016DDCA}">
      <dgm:prSet/>
      <dgm:spPr>
        <a:xfrm>
          <a:off x="1734775" y="1080723"/>
          <a:ext cx="133861" cy="1895667"/>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95541E43-E04E-492A-9976-F6B83DE26FBB}" type="sibTrans" cxnId="{843785A7-0ECD-46AA-834B-82ECC016DDCA}">
      <dgm:prSet/>
      <dgm:spPr/>
      <dgm:t>
        <a:bodyPr/>
        <a:lstStyle/>
        <a:p>
          <a:endParaRPr lang="id-ID"/>
        </a:p>
      </dgm:t>
    </dgm:pt>
    <dgm:pt modelId="{62CBDED8-B133-4708-8708-8562B093EBE6}">
      <dgm:prSet phldrT="[Text]" custT="1"/>
      <dgm:spPr>
        <a:xfrm>
          <a:off x="1868637" y="1901741"/>
          <a:ext cx="892410" cy="664140"/>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PENDIDIKAN NON FORMAL DAN PEND</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IDIKAN</a:t>
          </a:r>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KHUSUS</a:t>
          </a:r>
        </a:p>
      </dgm:t>
    </dgm:pt>
    <dgm:pt modelId="{0826BC2F-9EAE-4832-86B1-5F1C7BD4C6C1}" type="parTrans" cxnId="{1A8C988C-0F5A-46AF-A1AF-5F7238EC5AF6}">
      <dgm:prSet/>
      <dgm:spPr>
        <a:xfrm>
          <a:off x="1734775" y="1080723"/>
          <a:ext cx="133861" cy="1153088"/>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F78EBF05-615E-4334-AD10-91327301E610}" type="sibTrans" cxnId="{1A8C988C-0F5A-46AF-A1AF-5F7238EC5AF6}">
      <dgm:prSet/>
      <dgm:spPr/>
      <dgm:t>
        <a:bodyPr/>
        <a:lstStyle/>
        <a:p>
          <a:endParaRPr lang="id-ID"/>
        </a:p>
      </dgm:t>
    </dgm:pt>
    <dgm:pt modelId="{3F4F87B0-CF13-4FB0-BE4D-D70A7EFFA531}">
      <dgm:prSet phldrT="[Text]" custT="1"/>
      <dgm:spPr>
        <a:xfrm>
          <a:off x="3805168" y="634517"/>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KEBUDAYAAN DAN PARIWISATA</a:t>
          </a:r>
          <a:endPar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gm:t>
    </dgm:pt>
    <dgm:pt modelId="{38D0FDBE-CB73-4D3B-8C7B-35F940F26163}" type="parTrans" cxnId="{F957B794-5BCB-4FB6-8B46-BB6B4BEC2E97}">
      <dgm:prSet/>
      <dgm:spPr>
        <a:xfrm>
          <a:off x="2631648" y="447111"/>
          <a:ext cx="1619725" cy="187406"/>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FDA86D8A-A17C-462B-9607-F4A3C6872E51}" type="sibTrans" cxnId="{F957B794-5BCB-4FB6-8B46-BB6B4BEC2E97}">
      <dgm:prSet/>
      <dgm:spPr/>
      <dgm:t>
        <a:bodyPr/>
        <a:lstStyle/>
        <a:p>
          <a:endParaRPr lang="id-ID"/>
        </a:p>
      </dgm:t>
    </dgm:pt>
    <dgm:pt modelId="{093E9868-4820-4231-B826-EAACC514E1FD}">
      <dgm:prSet phldrT="[Text]" custT="1"/>
      <dgm:spPr>
        <a:xfrm>
          <a:off x="4028271" y="1268129"/>
          <a:ext cx="892410" cy="621006"/>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NILAI-NILAI BUDAYA dan SARANA KEBUDAYAAN</a:t>
          </a:r>
        </a:p>
      </dgm:t>
    </dgm:pt>
    <dgm:pt modelId="{26E25089-F1DA-4782-BE87-F090E64F3095}" type="parTrans" cxnId="{85BAB87F-57DD-44CD-858B-57AE87FD0648}">
      <dgm:prSet/>
      <dgm:spPr>
        <a:xfrm>
          <a:off x="3894409" y="1080723"/>
          <a:ext cx="133861" cy="497909"/>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80068B1C-820E-4258-A1DF-AE31F2D658B7}" type="sibTrans" cxnId="{85BAB87F-57DD-44CD-858B-57AE87FD0648}">
      <dgm:prSet/>
      <dgm:spPr/>
      <dgm:t>
        <a:bodyPr/>
        <a:lstStyle/>
        <a:p>
          <a:endParaRPr lang="id-ID"/>
        </a:p>
      </dgm:t>
    </dgm:pt>
    <dgm:pt modelId="{993AB982-B82C-418B-B500-0F9C43E3081D}">
      <dgm:prSet phldrT="[Text]" custT="1"/>
      <dgm:spPr>
        <a:xfrm>
          <a:off x="4028271" y="2710153"/>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PARIWISATA</a:t>
          </a:r>
        </a:p>
      </dgm:t>
    </dgm:pt>
    <dgm:pt modelId="{2BA3F118-6AA7-4032-B3FE-DBAE50A18B07}" type="parTrans" cxnId="{785E6556-E325-4D1F-AEB1-C148E0979F39}">
      <dgm:prSet/>
      <dgm:spPr>
        <a:xfrm>
          <a:off x="3894409" y="1080723"/>
          <a:ext cx="133861" cy="1852532"/>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766A09F4-57FB-47B6-BF3A-221BBA696282}" type="sibTrans" cxnId="{785E6556-E325-4D1F-AEB1-C148E0979F39}">
      <dgm:prSet/>
      <dgm:spPr/>
      <dgm:t>
        <a:bodyPr/>
        <a:lstStyle/>
        <a:p>
          <a:endParaRPr lang="id-ID"/>
        </a:p>
      </dgm:t>
    </dgm:pt>
    <dgm:pt modelId="{CAAEBB4F-B069-4359-8076-4EC821717922}">
      <dgm:prSet phldrT="[Text]" custT="1"/>
      <dgm:spPr>
        <a:xfrm>
          <a:off x="1645534" y="634517"/>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PENDIDIKAN</a:t>
          </a:r>
        </a:p>
      </dgm:t>
    </dgm:pt>
    <dgm:pt modelId="{CD0A9F7E-BF63-4523-88FE-33F4FD50E0CB}" type="parTrans" cxnId="{DE3D5AF4-9068-4948-969C-21E92959CDFA}">
      <dgm:prSet/>
      <dgm:spPr>
        <a:xfrm>
          <a:off x="2091740" y="447111"/>
          <a:ext cx="539908" cy="187406"/>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2AF8BC69-2FD3-4DFC-92BF-1F392FF03CC7}" type="sibTrans" cxnId="{DE3D5AF4-9068-4948-969C-21E92959CDFA}">
      <dgm:prSet/>
      <dgm:spPr/>
      <dgm:t>
        <a:bodyPr/>
        <a:lstStyle/>
        <a:p>
          <a:endParaRPr lang="id-ID"/>
        </a:p>
      </dgm:t>
    </dgm:pt>
    <dgm:pt modelId="{AB262617-B4BA-4596-B2BC-2F2CE21E2AFA}">
      <dgm:prSet phldrT="[Text]" custT="1"/>
      <dgm:spPr>
        <a:xfrm>
          <a:off x="2948454" y="1268129"/>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SARANA AGAMA</a:t>
          </a:r>
        </a:p>
      </dgm:t>
    </dgm:pt>
    <dgm:pt modelId="{452C49B1-1702-46EF-A884-23924B07B1B5}" type="parTrans" cxnId="{19E0DE3C-2DAE-44E8-B10F-5AA07AC4C3BA}">
      <dgm:prSet/>
      <dgm:spPr>
        <a:xfrm>
          <a:off x="2814592" y="1080723"/>
          <a:ext cx="133861" cy="410508"/>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B35C9EB9-C7F9-4D81-8FF7-A29D7776CA12}" type="sibTrans" cxnId="{19E0DE3C-2DAE-44E8-B10F-5AA07AC4C3BA}">
      <dgm:prSet/>
      <dgm:spPr/>
      <dgm:t>
        <a:bodyPr/>
        <a:lstStyle/>
        <a:p>
          <a:endParaRPr lang="id-ID"/>
        </a:p>
      </dgm:t>
    </dgm:pt>
    <dgm:pt modelId="{29ABD56A-FB98-4629-949A-FA7A035F2F6F}">
      <dgm:prSet phldrT="[Text]" custT="1"/>
      <dgm:spPr>
        <a:xfrm>
          <a:off x="1868637" y="1268129"/>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PENDIDIKAN SEKOLAH</a:t>
          </a:r>
        </a:p>
      </dgm:t>
    </dgm:pt>
    <dgm:pt modelId="{A4F80C78-223D-4843-A016-F62A9098A9F6}" type="parTrans" cxnId="{9C6B30EA-11B8-47A0-97F5-A83998D0D578}">
      <dgm:prSet/>
      <dgm:spPr>
        <a:xfrm>
          <a:off x="1734775" y="1080723"/>
          <a:ext cx="133861" cy="410508"/>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474252EC-5BD9-4493-9666-8E89F7873016}" type="sibTrans" cxnId="{9C6B30EA-11B8-47A0-97F5-A83998D0D578}">
      <dgm:prSet/>
      <dgm:spPr/>
      <dgm:t>
        <a:bodyPr/>
        <a:lstStyle/>
        <a:p>
          <a:endParaRPr lang="id-ID"/>
        </a:p>
      </dgm:t>
    </dgm:pt>
    <dgm:pt modelId="{D8E9821B-FB7F-42E5-B11D-8C5344E1FE70}">
      <dgm:prSet phldrT="[Text]" custT="1"/>
      <dgm:spPr>
        <a:xfrm>
          <a:off x="4028271" y="2076542"/>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KESENIAN dan PERFILMAN</a:t>
          </a:r>
        </a:p>
      </dgm:t>
    </dgm:pt>
    <dgm:pt modelId="{72ACF72A-DF49-42DA-800C-454E045FDA74}" type="parTrans" cxnId="{F0FCB3E5-4F86-422E-ACAB-86F527CCF45C}">
      <dgm:prSet/>
      <dgm:spPr>
        <a:xfrm>
          <a:off x="3894409" y="1080723"/>
          <a:ext cx="133861" cy="1218921"/>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65A27FBE-C186-41E2-8E2F-55D267E9EFF7}" type="sibTrans" cxnId="{F0FCB3E5-4F86-422E-ACAB-86F527CCF45C}">
      <dgm:prSet/>
      <dgm:spPr/>
      <dgm:t>
        <a:bodyPr/>
        <a:lstStyle/>
        <a:p>
          <a:endParaRPr lang="id-ID"/>
        </a:p>
      </dgm:t>
    </dgm:pt>
    <dgm:pt modelId="{5ACC8D21-58C4-4A27-A437-3A8F07CF3477}">
      <dgm:prSet phldrT="[Text]" custT="1"/>
      <dgm:spPr>
        <a:xfrm>
          <a:off x="2725351" y="634517"/>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AGAMA</a:t>
          </a:r>
        </a:p>
      </dgm:t>
    </dgm:pt>
    <dgm:pt modelId="{56A59384-65DF-4AC5-939C-FECA08389EC3}" type="parTrans" cxnId="{9DA354C1-3E31-4A0D-8218-F5DD05C7639C}">
      <dgm:prSet/>
      <dgm:spPr>
        <a:xfrm>
          <a:off x="2631648" y="447111"/>
          <a:ext cx="539908" cy="187406"/>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609A453D-AF59-448A-844D-6D5A46378230}" type="sibTrans" cxnId="{9DA354C1-3E31-4A0D-8218-F5DD05C7639C}">
      <dgm:prSet/>
      <dgm:spPr/>
      <dgm:t>
        <a:bodyPr/>
        <a:lstStyle/>
        <a:p>
          <a:endParaRPr lang="id-ID"/>
        </a:p>
      </dgm:t>
    </dgm:pt>
    <dgm:pt modelId="{3ECE238E-E4E1-4767-9887-BDC3689886D0}">
      <dgm:prSet phldrT="[Text]" custT="1"/>
      <dgm:spPr>
        <a:xfrm>
          <a:off x="565718" y="634517"/>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P</a:t>
          </a:r>
          <a:r>
            <a:rPr lang="en-US"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EMUDA, </a:t>
          </a:r>
          <a:r>
            <a:rPr lang="id-ID"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O</a:t>
          </a:r>
          <a:r>
            <a:rPr lang="en-US"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LAHRAGA,</a:t>
          </a:r>
          <a:r>
            <a:rPr lang="id-ID"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P</a:t>
          </a:r>
          <a:r>
            <a:rPr lang="en-US"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EMBERDAYAAN PEREMPUAN DAN PERLINDUNGAN ANAK</a:t>
          </a:r>
          <a:endParaRPr lang="id-ID" sz="800" b="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gm:t>
    </dgm:pt>
    <dgm:pt modelId="{AC7A25B1-B211-4F6C-AFDB-8A896ECE44FD}" type="parTrans" cxnId="{09F605F2-3952-4CC1-96A1-D33FF11AD76E}">
      <dgm:prSet/>
      <dgm:spPr>
        <a:xfrm>
          <a:off x="1011923" y="447111"/>
          <a:ext cx="1619725" cy="187406"/>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99781CD8-D994-4243-AC84-7D8201941A16}" type="sibTrans" cxnId="{09F605F2-3952-4CC1-96A1-D33FF11AD76E}">
      <dgm:prSet/>
      <dgm:spPr/>
      <dgm:t>
        <a:bodyPr/>
        <a:lstStyle/>
        <a:p>
          <a:endParaRPr lang="id-ID"/>
        </a:p>
      </dgm:t>
    </dgm:pt>
    <dgm:pt modelId="{93176615-A7ED-4513-B938-8718223D0D4A}">
      <dgm:prSet phldrT="[Text]" custT="1"/>
      <dgm:spPr>
        <a:xfrm>
          <a:off x="2948454" y="2535352"/>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BINA KEHIDUPAN AGAMA</a:t>
          </a:r>
        </a:p>
      </dgm:t>
    </dgm:pt>
    <dgm:pt modelId="{466739C3-E19A-41B3-AE02-4142420C911C}" type="parTrans" cxnId="{DFD931A5-093D-4D64-9214-BF79259B78E0}">
      <dgm:prSet/>
      <dgm:spPr>
        <a:xfrm>
          <a:off x="2814592" y="1080723"/>
          <a:ext cx="133861" cy="1677732"/>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F27D0703-3356-419A-B5B8-BB9DB131439A}" type="sibTrans" cxnId="{DFD931A5-093D-4D64-9214-BF79259B78E0}">
      <dgm:prSet/>
      <dgm:spPr/>
      <dgm:t>
        <a:bodyPr/>
        <a:lstStyle/>
        <a:p>
          <a:endParaRPr lang="id-ID"/>
        </a:p>
      </dgm:t>
    </dgm:pt>
    <dgm:pt modelId="{CD90E531-04A6-4125-A4B6-3BFC16140E0F}">
      <dgm:prSet phldrT="[Text]" custT="1"/>
      <dgm:spPr>
        <a:xfrm>
          <a:off x="2948454" y="1901741"/>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KELEMBAGAAAN AGAMA</a:t>
          </a:r>
        </a:p>
      </dgm:t>
    </dgm:pt>
    <dgm:pt modelId="{ECC2AA4B-F974-44AE-AF9F-4F20D6EFE6B8}" type="parTrans" cxnId="{C437F64A-B1AA-4C7C-90BE-33073F36AFC6}">
      <dgm:prSet/>
      <dgm:spPr>
        <a:xfrm>
          <a:off x="2814592" y="1080723"/>
          <a:ext cx="133861" cy="1044120"/>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F80B567D-4178-422C-9519-3D996E3B1A19}" type="sibTrans" cxnId="{C437F64A-B1AA-4C7C-90BE-33073F36AFC6}">
      <dgm:prSet/>
      <dgm:spPr/>
      <dgm:t>
        <a:bodyPr/>
        <a:lstStyle/>
        <a:p>
          <a:endParaRPr lang="id-ID"/>
        </a:p>
      </dgm:t>
    </dgm:pt>
    <dgm:pt modelId="{3D631E43-D316-403D-AA64-A90BC48633E9}">
      <dgm:prSet phldrT="[Text]" custT="1"/>
      <dgm:spPr>
        <a:xfrm>
          <a:off x="788820" y="2535352"/>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T</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ATA </a:t>
          </a:r>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U</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SAHA</a:t>
          </a:r>
          <a:endPar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gm:t>
    </dgm:pt>
    <dgm:pt modelId="{5CAF4233-99E3-4441-B940-8D46C954387F}" type="parTrans" cxnId="{B411C579-BE2A-4507-9836-DCD0E41110B2}">
      <dgm:prSet/>
      <dgm:spPr>
        <a:xfrm>
          <a:off x="654959" y="1080723"/>
          <a:ext cx="133861" cy="1677732"/>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1BD32AD5-37B2-4CB1-97D3-2A00C849A1E1}" type="sibTrans" cxnId="{B411C579-BE2A-4507-9836-DCD0E41110B2}">
      <dgm:prSet/>
      <dgm:spPr/>
      <dgm:t>
        <a:bodyPr/>
        <a:lstStyle/>
        <a:p>
          <a:endParaRPr lang="id-ID"/>
        </a:p>
      </dgm:t>
    </dgm:pt>
    <dgm:pt modelId="{D9749045-5338-4A7E-AF50-AA62BE122DDF}">
      <dgm:prSet phldrT="[Text]" custT="1"/>
      <dgm:spPr>
        <a:xfrm>
          <a:off x="788820" y="1901741"/>
          <a:ext cx="892410" cy="446205"/>
        </a:xfrm>
        <a:solidFill>
          <a:sysClr val="window" lastClr="FFFFFF">
            <a:hueOff val="0"/>
            <a:satOff val="0"/>
            <a:lumOff val="0"/>
            <a:alphaOff val="0"/>
          </a:sysClr>
        </a:solidFill>
        <a:ln w="25400" cap="flat" cmpd="sng" algn="ctr">
          <a:solidFill>
            <a:schemeClr val="tx1"/>
          </a:solidFill>
          <a:prstDash val="solid"/>
        </a:ln>
        <a:effectLst/>
      </dgm:spPr>
      <dgm:t>
        <a:bodyPr/>
        <a:lstStyle/>
        <a:p>
          <a:r>
            <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a:t>
          </a:r>
          <a:r>
            <a:rPr lang="en-US"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EMBERDAYAAN PEREMOUAN DAN PERLINDUNGAN ANAK</a:t>
          </a:r>
          <a:endParaRPr lang="id-ID" sz="9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gm:t>
    </dgm:pt>
    <dgm:pt modelId="{7966C933-6CCC-4BF9-980F-E93C10D9F58F}" type="parTrans" cxnId="{3C16551E-2A5C-405B-9BF8-B2C0CEE69B90}">
      <dgm:prSet/>
      <dgm:spPr>
        <a:xfrm>
          <a:off x="654959" y="1080723"/>
          <a:ext cx="133861" cy="1044120"/>
        </a:xfrm>
        <a:noFill/>
        <a:ln w="25400" cap="flat" cmpd="sng" algn="ctr">
          <a:solidFill>
            <a:schemeClr val="tx1"/>
          </a:solidFill>
          <a:prstDash val="solid"/>
        </a:ln>
        <a:effectLst/>
      </dgm:spPr>
      <dgm:t>
        <a:bodyPr/>
        <a:lstStyle/>
        <a:p>
          <a:endParaRPr lang="id-ID" sz="900">
            <a:latin typeface="Verdana" panose="020B0604030504040204" pitchFamily="34" charset="0"/>
            <a:ea typeface="Verdana" panose="020B0604030504040204" pitchFamily="34" charset="0"/>
            <a:cs typeface="Verdana" panose="020B0604030504040204" pitchFamily="34" charset="0"/>
          </a:endParaRPr>
        </a:p>
      </dgm:t>
    </dgm:pt>
    <dgm:pt modelId="{6C63CED6-39C1-4E65-9A5B-831FD0553D3F}" type="sibTrans" cxnId="{3C16551E-2A5C-405B-9BF8-B2C0CEE69B90}">
      <dgm:prSet/>
      <dgm:spPr/>
      <dgm:t>
        <a:bodyPr/>
        <a:lstStyle/>
        <a:p>
          <a:endParaRPr lang="id-ID"/>
        </a:p>
      </dgm:t>
    </dgm:pt>
    <dgm:pt modelId="{EA345623-A75A-43F4-8747-D49FA2F4D477}" type="pres">
      <dgm:prSet presAssocID="{46A1368A-67B9-4D6B-944C-B1CB2E61314F}" presName="hierChild1" presStyleCnt="0">
        <dgm:presLayoutVars>
          <dgm:orgChart val="1"/>
          <dgm:chPref val="1"/>
          <dgm:dir/>
          <dgm:animOne val="branch"/>
          <dgm:animLvl val="lvl"/>
          <dgm:resizeHandles/>
        </dgm:presLayoutVars>
      </dgm:prSet>
      <dgm:spPr/>
      <dgm:t>
        <a:bodyPr/>
        <a:lstStyle/>
        <a:p>
          <a:endParaRPr lang="id-ID"/>
        </a:p>
      </dgm:t>
    </dgm:pt>
    <dgm:pt modelId="{99F6E7CA-7D7B-448F-AC17-1EC041DCEC09}" type="pres">
      <dgm:prSet presAssocID="{65B89747-87DA-45CE-8A85-EE8C43C0C21C}" presName="hierRoot1" presStyleCnt="0">
        <dgm:presLayoutVars>
          <dgm:hierBranch val="init"/>
        </dgm:presLayoutVars>
      </dgm:prSet>
      <dgm:spPr/>
    </dgm:pt>
    <dgm:pt modelId="{4649DFA4-7588-49E2-AC88-482BBF0B97DF}" type="pres">
      <dgm:prSet presAssocID="{65B89747-87DA-45CE-8A85-EE8C43C0C21C}" presName="rootComposite1" presStyleCnt="0"/>
      <dgm:spPr/>
    </dgm:pt>
    <dgm:pt modelId="{CD707673-E1A1-40B7-82AD-6517145CCC2A}" type="pres">
      <dgm:prSet presAssocID="{65B89747-87DA-45CE-8A85-EE8C43C0C21C}" presName="rootText1" presStyleLbl="node0" presStyleIdx="0" presStyleCnt="1" custScaleX="155367">
        <dgm:presLayoutVars>
          <dgm:chPref val="3"/>
        </dgm:presLayoutVars>
      </dgm:prSet>
      <dgm:spPr>
        <a:prstGeom prst="rect">
          <a:avLst/>
        </a:prstGeom>
      </dgm:spPr>
      <dgm:t>
        <a:bodyPr/>
        <a:lstStyle/>
        <a:p>
          <a:endParaRPr lang="id-ID"/>
        </a:p>
      </dgm:t>
    </dgm:pt>
    <dgm:pt modelId="{A366B146-1B1D-4C71-8C4D-060A1F3D8E92}" type="pres">
      <dgm:prSet presAssocID="{65B89747-87DA-45CE-8A85-EE8C43C0C21C}" presName="rootConnector1" presStyleLbl="node1" presStyleIdx="0" presStyleCnt="0"/>
      <dgm:spPr/>
      <dgm:t>
        <a:bodyPr/>
        <a:lstStyle/>
        <a:p>
          <a:endParaRPr lang="id-ID"/>
        </a:p>
      </dgm:t>
    </dgm:pt>
    <dgm:pt modelId="{F9A9F81D-3CE8-4C22-B4AA-14726AC93146}" type="pres">
      <dgm:prSet presAssocID="{65B89747-87DA-45CE-8A85-EE8C43C0C21C}" presName="hierChild2" presStyleCnt="0"/>
      <dgm:spPr/>
    </dgm:pt>
    <dgm:pt modelId="{216A7AD0-EB83-4B7E-A0BF-E526C8ED0B72}" type="pres">
      <dgm:prSet presAssocID="{AC7A25B1-B211-4F6C-AFDB-8A896ECE44FD}" presName="Name37" presStyleLbl="parChTrans1D2" presStyleIdx="0" presStyleCnt="4"/>
      <dgm:spPr>
        <a:custGeom>
          <a:avLst/>
          <a:gdLst/>
          <a:ahLst/>
          <a:cxnLst/>
          <a:rect l="0" t="0" r="0" b="0"/>
          <a:pathLst>
            <a:path>
              <a:moveTo>
                <a:pt x="1619725" y="0"/>
              </a:moveTo>
              <a:lnTo>
                <a:pt x="1619725" y="93703"/>
              </a:lnTo>
              <a:lnTo>
                <a:pt x="0" y="93703"/>
              </a:lnTo>
              <a:lnTo>
                <a:pt x="0" y="187406"/>
              </a:lnTo>
            </a:path>
          </a:pathLst>
        </a:custGeom>
      </dgm:spPr>
      <dgm:t>
        <a:bodyPr/>
        <a:lstStyle/>
        <a:p>
          <a:endParaRPr lang="id-ID"/>
        </a:p>
      </dgm:t>
    </dgm:pt>
    <dgm:pt modelId="{BB53DAE7-0C23-4A47-956D-1794099947B7}" type="pres">
      <dgm:prSet presAssocID="{3ECE238E-E4E1-4767-9887-BDC3689886D0}" presName="hierRoot2" presStyleCnt="0">
        <dgm:presLayoutVars>
          <dgm:hierBranch val="init"/>
        </dgm:presLayoutVars>
      </dgm:prSet>
      <dgm:spPr/>
    </dgm:pt>
    <dgm:pt modelId="{8D83AAEF-448A-494E-A680-01BBEE1D6D4C}" type="pres">
      <dgm:prSet presAssocID="{3ECE238E-E4E1-4767-9887-BDC3689886D0}" presName="rootComposite" presStyleCnt="0"/>
      <dgm:spPr/>
    </dgm:pt>
    <dgm:pt modelId="{8004B2AE-84E4-406A-B438-9D17F37F411B}" type="pres">
      <dgm:prSet presAssocID="{3ECE238E-E4E1-4767-9887-BDC3689886D0}" presName="rootText" presStyleLbl="node2" presStyleIdx="0" presStyleCnt="4" custLinFactNeighborX="-2920" custLinFactNeighborY="-9720">
        <dgm:presLayoutVars>
          <dgm:chPref val="3"/>
        </dgm:presLayoutVars>
      </dgm:prSet>
      <dgm:spPr>
        <a:prstGeom prst="rect">
          <a:avLst/>
        </a:prstGeom>
      </dgm:spPr>
      <dgm:t>
        <a:bodyPr/>
        <a:lstStyle/>
        <a:p>
          <a:endParaRPr lang="id-ID"/>
        </a:p>
      </dgm:t>
    </dgm:pt>
    <dgm:pt modelId="{5C4FA56D-E933-481A-9C90-7A849C0DBBDA}" type="pres">
      <dgm:prSet presAssocID="{3ECE238E-E4E1-4767-9887-BDC3689886D0}" presName="rootConnector" presStyleLbl="node2" presStyleIdx="0" presStyleCnt="4"/>
      <dgm:spPr/>
      <dgm:t>
        <a:bodyPr/>
        <a:lstStyle/>
        <a:p>
          <a:endParaRPr lang="id-ID"/>
        </a:p>
      </dgm:t>
    </dgm:pt>
    <dgm:pt modelId="{6C25981F-F4B3-4F6F-9613-4A513969EC96}" type="pres">
      <dgm:prSet presAssocID="{3ECE238E-E4E1-4767-9887-BDC3689886D0}" presName="hierChild4" presStyleCnt="0"/>
      <dgm:spPr/>
    </dgm:pt>
    <dgm:pt modelId="{EF6224FF-4968-4456-8F20-717738FDEDE9}" type="pres">
      <dgm:prSet presAssocID="{C6CCA15D-BDBB-442B-A165-8A9EE9706777}" presName="Name37" presStyleLbl="parChTrans1D3" presStyleIdx="0" presStyleCnt="12"/>
      <dgm:spPr>
        <a:custGeom>
          <a:avLst/>
          <a:gdLst/>
          <a:ahLst/>
          <a:cxnLst/>
          <a:rect l="0" t="0" r="0" b="0"/>
          <a:pathLst>
            <a:path>
              <a:moveTo>
                <a:pt x="0" y="0"/>
              </a:moveTo>
              <a:lnTo>
                <a:pt x="0" y="410508"/>
              </a:lnTo>
              <a:lnTo>
                <a:pt x="133861" y="410508"/>
              </a:lnTo>
            </a:path>
          </a:pathLst>
        </a:custGeom>
      </dgm:spPr>
      <dgm:t>
        <a:bodyPr/>
        <a:lstStyle/>
        <a:p>
          <a:endParaRPr lang="id-ID"/>
        </a:p>
      </dgm:t>
    </dgm:pt>
    <dgm:pt modelId="{F4AC3F03-0FBC-4946-A105-4A57F163A6EC}" type="pres">
      <dgm:prSet presAssocID="{D4EC8394-9D5E-47A0-9638-F04B2AEA1373}" presName="hierRoot2" presStyleCnt="0">
        <dgm:presLayoutVars>
          <dgm:hierBranch val="init"/>
        </dgm:presLayoutVars>
      </dgm:prSet>
      <dgm:spPr/>
    </dgm:pt>
    <dgm:pt modelId="{597BE2EF-1328-44C3-8C81-08B1C5A53AAF}" type="pres">
      <dgm:prSet presAssocID="{D4EC8394-9D5E-47A0-9638-F04B2AEA1373}" presName="rootComposite" presStyleCnt="0"/>
      <dgm:spPr/>
    </dgm:pt>
    <dgm:pt modelId="{2625B183-A44C-4C7A-9CD1-51204AFA1792}" type="pres">
      <dgm:prSet presAssocID="{D4EC8394-9D5E-47A0-9638-F04B2AEA1373}" presName="rootText" presStyleLbl="node3" presStyleIdx="0" presStyleCnt="12" custLinFactNeighborX="-8356" custLinFactNeighborY="-11560">
        <dgm:presLayoutVars>
          <dgm:chPref val="3"/>
        </dgm:presLayoutVars>
      </dgm:prSet>
      <dgm:spPr>
        <a:prstGeom prst="rect">
          <a:avLst/>
        </a:prstGeom>
      </dgm:spPr>
      <dgm:t>
        <a:bodyPr/>
        <a:lstStyle/>
        <a:p>
          <a:endParaRPr lang="id-ID"/>
        </a:p>
      </dgm:t>
    </dgm:pt>
    <dgm:pt modelId="{BAC2201F-CA89-4E44-8258-A8236918A94E}" type="pres">
      <dgm:prSet presAssocID="{D4EC8394-9D5E-47A0-9638-F04B2AEA1373}" presName="rootConnector" presStyleLbl="node3" presStyleIdx="0" presStyleCnt="12"/>
      <dgm:spPr/>
      <dgm:t>
        <a:bodyPr/>
        <a:lstStyle/>
        <a:p>
          <a:endParaRPr lang="id-ID"/>
        </a:p>
      </dgm:t>
    </dgm:pt>
    <dgm:pt modelId="{AF050861-CDA8-4EC2-94C0-655042409DC7}" type="pres">
      <dgm:prSet presAssocID="{D4EC8394-9D5E-47A0-9638-F04B2AEA1373}" presName="hierChild4" presStyleCnt="0"/>
      <dgm:spPr/>
    </dgm:pt>
    <dgm:pt modelId="{63BEB897-FAFE-45B2-A6A8-3709CB53F083}" type="pres">
      <dgm:prSet presAssocID="{D4EC8394-9D5E-47A0-9638-F04B2AEA1373}" presName="hierChild5" presStyleCnt="0"/>
      <dgm:spPr/>
    </dgm:pt>
    <dgm:pt modelId="{4DC6A959-6017-4DB2-BD95-AB23BDC3BC3A}" type="pres">
      <dgm:prSet presAssocID="{7966C933-6CCC-4BF9-980F-E93C10D9F58F}" presName="Name37" presStyleLbl="parChTrans1D3" presStyleIdx="1" presStyleCnt="12"/>
      <dgm:spPr>
        <a:custGeom>
          <a:avLst/>
          <a:gdLst/>
          <a:ahLst/>
          <a:cxnLst/>
          <a:rect l="0" t="0" r="0" b="0"/>
          <a:pathLst>
            <a:path>
              <a:moveTo>
                <a:pt x="0" y="0"/>
              </a:moveTo>
              <a:lnTo>
                <a:pt x="0" y="1044120"/>
              </a:lnTo>
              <a:lnTo>
                <a:pt x="133861" y="1044120"/>
              </a:lnTo>
            </a:path>
          </a:pathLst>
        </a:custGeom>
      </dgm:spPr>
      <dgm:t>
        <a:bodyPr/>
        <a:lstStyle/>
        <a:p>
          <a:endParaRPr lang="id-ID"/>
        </a:p>
      </dgm:t>
    </dgm:pt>
    <dgm:pt modelId="{09D81DD9-F82C-4F7B-B223-3622856D3F37}" type="pres">
      <dgm:prSet presAssocID="{D9749045-5338-4A7E-AF50-AA62BE122DDF}" presName="hierRoot2" presStyleCnt="0">
        <dgm:presLayoutVars>
          <dgm:hierBranch val="init"/>
        </dgm:presLayoutVars>
      </dgm:prSet>
      <dgm:spPr/>
    </dgm:pt>
    <dgm:pt modelId="{E32C8A59-489B-49C5-9D48-3226903BDF48}" type="pres">
      <dgm:prSet presAssocID="{D9749045-5338-4A7E-AF50-AA62BE122DDF}" presName="rootComposite" presStyleCnt="0"/>
      <dgm:spPr/>
    </dgm:pt>
    <dgm:pt modelId="{AE3ABEA6-315F-4C44-A89C-54D02CA5F269}" type="pres">
      <dgm:prSet presAssocID="{D9749045-5338-4A7E-AF50-AA62BE122DDF}" presName="rootText" presStyleLbl="node3" presStyleIdx="1" presStyleCnt="12" custLinFactNeighborX="-7280" custLinFactNeighborY="-39218">
        <dgm:presLayoutVars>
          <dgm:chPref val="3"/>
        </dgm:presLayoutVars>
      </dgm:prSet>
      <dgm:spPr>
        <a:prstGeom prst="rect">
          <a:avLst/>
        </a:prstGeom>
      </dgm:spPr>
      <dgm:t>
        <a:bodyPr/>
        <a:lstStyle/>
        <a:p>
          <a:endParaRPr lang="id-ID"/>
        </a:p>
      </dgm:t>
    </dgm:pt>
    <dgm:pt modelId="{564A6AB2-B089-4DF3-9C56-C0507D96DEDE}" type="pres">
      <dgm:prSet presAssocID="{D9749045-5338-4A7E-AF50-AA62BE122DDF}" presName="rootConnector" presStyleLbl="node3" presStyleIdx="1" presStyleCnt="12"/>
      <dgm:spPr/>
      <dgm:t>
        <a:bodyPr/>
        <a:lstStyle/>
        <a:p>
          <a:endParaRPr lang="id-ID"/>
        </a:p>
      </dgm:t>
    </dgm:pt>
    <dgm:pt modelId="{C4E2BA61-5596-4804-8A17-CDAAC79CE372}" type="pres">
      <dgm:prSet presAssocID="{D9749045-5338-4A7E-AF50-AA62BE122DDF}" presName="hierChild4" presStyleCnt="0"/>
      <dgm:spPr/>
    </dgm:pt>
    <dgm:pt modelId="{A95F1E32-EA29-4C01-97F3-F518D058BAB9}" type="pres">
      <dgm:prSet presAssocID="{D9749045-5338-4A7E-AF50-AA62BE122DDF}" presName="hierChild5" presStyleCnt="0"/>
      <dgm:spPr/>
    </dgm:pt>
    <dgm:pt modelId="{DA0C78B0-3AC9-41ED-8001-8B67F609B2E4}" type="pres">
      <dgm:prSet presAssocID="{5CAF4233-99E3-4441-B940-8D46C954387F}" presName="Name37" presStyleLbl="parChTrans1D3" presStyleIdx="2" presStyleCnt="12"/>
      <dgm:spPr>
        <a:custGeom>
          <a:avLst/>
          <a:gdLst/>
          <a:ahLst/>
          <a:cxnLst/>
          <a:rect l="0" t="0" r="0" b="0"/>
          <a:pathLst>
            <a:path>
              <a:moveTo>
                <a:pt x="0" y="0"/>
              </a:moveTo>
              <a:lnTo>
                <a:pt x="0" y="1677732"/>
              </a:lnTo>
              <a:lnTo>
                <a:pt x="133861" y="1677732"/>
              </a:lnTo>
            </a:path>
          </a:pathLst>
        </a:custGeom>
      </dgm:spPr>
      <dgm:t>
        <a:bodyPr/>
        <a:lstStyle/>
        <a:p>
          <a:endParaRPr lang="id-ID"/>
        </a:p>
      </dgm:t>
    </dgm:pt>
    <dgm:pt modelId="{7A777528-8BBE-4167-B064-26661BB4378F}" type="pres">
      <dgm:prSet presAssocID="{3D631E43-D316-403D-AA64-A90BC48633E9}" presName="hierRoot2" presStyleCnt="0">
        <dgm:presLayoutVars>
          <dgm:hierBranch val="init"/>
        </dgm:presLayoutVars>
      </dgm:prSet>
      <dgm:spPr/>
    </dgm:pt>
    <dgm:pt modelId="{AECF40A3-748F-47B0-87B6-B3C4052AFA19}" type="pres">
      <dgm:prSet presAssocID="{3D631E43-D316-403D-AA64-A90BC48633E9}" presName="rootComposite" presStyleCnt="0"/>
      <dgm:spPr/>
    </dgm:pt>
    <dgm:pt modelId="{D9026363-4133-4653-B601-1EBC41DB3B3E}" type="pres">
      <dgm:prSet presAssocID="{3D631E43-D316-403D-AA64-A90BC48633E9}" presName="rootText" presStyleLbl="node3" presStyleIdx="2" presStyleCnt="12" custLinFactNeighborX="-6734" custLinFactNeighborY="-69169">
        <dgm:presLayoutVars>
          <dgm:chPref val="3"/>
        </dgm:presLayoutVars>
      </dgm:prSet>
      <dgm:spPr>
        <a:prstGeom prst="rect">
          <a:avLst/>
        </a:prstGeom>
      </dgm:spPr>
      <dgm:t>
        <a:bodyPr/>
        <a:lstStyle/>
        <a:p>
          <a:endParaRPr lang="id-ID"/>
        </a:p>
      </dgm:t>
    </dgm:pt>
    <dgm:pt modelId="{78FC3E0C-231C-4BEC-9D7D-5FE4ABDEED40}" type="pres">
      <dgm:prSet presAssocID="{3D631E43-D316-403D-AA64-A90BC48633E9}" presName="rootConnector" presStyleLbl="node3" presStyleIdx="2" presStyleCnt="12"/>
      <dgm:spPr/>
      <dgm:t>
        <a:bodyPr/>
        <a:lstStyle/>
        <a:p>
          <a:endParaRPr lang="id-ID"/>
        </a:p>
      </dgm:t>
    </dgm:pt>
    <dgm:pt modelId="{22F86346-BD77-46A4-9DA9-358285991325}" type="pres">
      <dgm:prSet presAssocID="{3D631E43-D316-403D-AA64-A90BC48633E9}" presName="hierChild4" presStyleCnt="0"/>
      <dgm:spPr/>
    </dgm:pt>
    <dgm:pt modelId="{DC1EA39D-3217-440F-A9A8-C7B572CF406B}" type="pres">
      <dgm:prSet presAssocID="{3D631E43-D316-403D-AA64-A90BC48633E9}" presName="hierChild5" presStyleCnt="0"/>
      <dgm:spPr/>
    </dgm:pt>
    <dgm:pt modelId="{85A518DB-7FBC-4957-A828-2D0136777A35}" type="pres">
      <dgm:prSet presAssocID="{3ECE238E-E4E1-4767-9887-BDC3689886D0}" presName="hierChild5" presStyleCnt="0"/>
      <dgm:spPr/>
    </dgm:pt>
    <dgm:pt modelId="{7D4A0D59-5A2B-409E-85D7-6476745259D4}" type="pres">
      <dgm:prSet presAssocID="{CD0A9F7E-BF63-4523-88FE-33F4FD50E0CB}" presName="Name37" presStyleLbl="parChTrans1D2" presStyleIdx="1" presStyleCnt="4"/>
      <dgm:spPr>
        <a:custGeom>
          <a:avLst/>
          <a:gdLst/>
          <a:ahLst/>
          <a:cxnLst/>
          <a:rect l="0" t="0" r="0" b="0"/>
          <a:pathLst>
            <a:path>
              <a:moveTo>
                <a:pt x="539908" y="0"/>
              </a:moveTo>
              <a:lnTo>
                <a:pt x="539908" y="93703"/>
              </a:lnTo>
              <a:lnTo>
                <a:pt x="0" y="93703"/>
              </a:lnTo>
              <a:lnTo>
                <a:pt x="0" y="187406"/>
              </a:lnTo>
            </a:path>
          </a:pathLst>
        </a:custGeom>
      </dgm:spPr>
      <dgm:t>
        <a:bodyPr/>
        <a:lstStyle/>
        <a:p>
          <a:endParaRPr lang="id-ID"/>
        </a:p>
      </dgm:t>
    </dgm:pt>
    <dgm:pt modelId="{019DFA0A-FE93-4AD2-9EA9-A1785F8D7F37}" type="pres">
      <dgm:prSet presAssocID="{CAAEBB4F-B069-4359-8076-4EC821717922}" presName="hierRoot2" presStyleCnt="0">
        <dgm:presLayoutVars>
          <dgm:hierBranch val="init"/>
        </dgm:presLayoutVars>
      </dgm:prSet>
      <dgm:spPr/>
    </dgm:pt>
    <dgm:pt modelId="{E9ADBC8F-EA91-4098-9F5A-3E7E6E9DBAF6}" type="pres">
      <dgm:prSet presAssocID="{CAAEBB4F-B069-4359-8076-4EC821717922}" presName="rootComposite" presStyleCnt="0"/>
      <dgm:spPr/>
    </dgm:pt>
    <dgm:pt modelId="{4CA23CB7-C79E-40A7-AD20-FB29FF9541FB}" type="pres">
      <dgm:prSet presAssocID="{CAAEBB4F-B069-4359-8076-4EC821717922}" presName="rootText" presStyleLbl="node2" presStyleIdx="1" presStyleCnt="4" custLinFactNeighborY="-8735">
        <dgm:presLayoutVars>
          <dgm:chPref val="3"/>
        </dgm:presLayoutVars>
      </dgm:prSet>
      <dgm:spPr>
        <a:prstGeom prst="rect">
          <a:avLst/>
        </a:prstGeom>
      </dgm:spPr>
      <dgm:t>
        <a:bodyPr/>
        <a:lstStyle/>
        <a:p>
          <a:endParaRPr lang="id-ID"/>
        </a:p>
      </dgm:t>
    </dgm:pt>
    <dgm:pt modelId="{FEF52672-E3F5-43C8-9EDD-5CD2F4058152}" type="pres">
      <dgm:prSet presAssocID="{CAAEBB4F-B069-4359-8076-4EC821717922}" presName="rootConnector" presStyleLbl="node2" presStyleIdx="1" presStyleCnt="4"/>
      <dgm:spPr/>
      <dgm:t>
        <a:bodyPr/>
        <a:lstStyle/>
        <a:p>
          <a:endParaRPr lang="id-ID"/>
        </a:p>
      </dgm:t>
    </dgm:pt>
    <dgm:pt modelId="{78D6F3F6-6156-4C38-84AA-C7BAAD2C3D37}" type="pres">
      <dgm:prSet presAssocID="{CAAEBB4F-B069-4359-8076-4EC821717922}" presName="hierChild4" presStyleCnt="0"/>
      <dgm:spPr/>
    </dgm:pt>
    <dgm:pt modelId="{F5287706-2689-44C8-A4CC-A067A064DFEC}" type="pres">
      <dgm:prSet presAssocID="{A4F80C78-223D-4843-A016-F62A9098A9F6}" presName="Name37" presStyleLbl="parChTrans1D3" presStyleIdx="3" presStyleCnt="12"/>
      <dgm:spPr>
        <a:custGeom>
          <a:avLst/>
          <a:gdLst/>
          <a:ahLst/>
          <a:cxnLst/>
          <a:rect l="0" t="0" r="0" b="0"/>
          <a:pathLst>
            <a:path>
              <a:moveTo>
                <a:pt x="0" y="0"/>
              </a:moveTo>
              <a:lnTo>
                <a:pt x="0" y="410508"/>
              </a:lnTo>
              <a:lnTo>
                <a:pt x="133861" y="410508"/>
              </a:lnTo>
            </a:path>
          </a:pathLst>
        </a:custGeom>
      </dgm:spPr>
      <dgm:t>
        <a:bodyPr/>
        <a:lstStyle/>
        <a:p>
          <a:endParaRPr lang="id-ID"/>
        </a:p>
      </dgm:t>
    </dgm:pt>
    <dgm:pt modelId="{3FDC360E-51A5-4119-B34E-4C696C1E2279}" type="pres">
      <dgm:prSet presAssocID="{29ABD56A-FB98-4629-949A-FA7A035F2F6F}" presName="hierRoot2" presStyleCnt="0">
        <dgm:presLayoutVars>
          <dgm:hierBranch val="init"/>
        </dgm:presLayoutVars>
      </dgm:prSet>
      <dgm:spPr/>
    </dgm:pt>
    <dgm:pt modelId="{802A1B13-9F6E-4251-B0DB-1A232699393F}" type="pres">
      <dgm:prSet presAssocID="{29ABD56A-FB98-4629-949A-FA7A035F2F6F}" presName="rootComposite" presStyleCnt="0"/>
      <dgm:spPr/>
    </dgm:pt>
    <dgm:pt modelId="{F7398E03-B407-47BB-8FB0-45399387C467}" type="pres">
      <dgm:prSet presAssocID="{29ABD56A-FB98-4629-949A-FA7A035F2F6F}" presName="rootText" presStyleLbl="node3" presStyleIdx="3" presStyleCnt="12" custLinFactNeighborX="-4858" custLinFactNeighborY="-10509">
        <dgm:presLayoutVars>
          <dgm:chPref val="3"/>
        </dgm:presLayoutVars>
      </dgm:prSet>
      <dgm:spPr>
        <a:prstGeom prst="rect">
          <a:avLst/>
        </a:prstGeom>
      </dgm:spPr>
      <dgm:t>
        <a:bodyPr/>
        <a:lstStyle/>
        <a:p>
          <a:endParaRPr lang="id-ID"/>
        </a:p>
      </dgm:t>
    </dgm:pt>
    <dgm:pt modelId="{3357A02C-F8DE-46B8-8A43-03F0CE833174}" type="pres">
      <dgm:prSet presAssocID="{29ABD56A-FB98-4629-949A-FA7A035F2F6F}" presName="rootConnector" presStyleLbl="node3" presStyleIdx="3" presStyleCnt="12"/>
      <dgm:spPr/>
      <dgm:t>
        <a:bodyPr/>
        <a:lstStyle/>
        <a:p>
          <a:endParaRPr lang="id-ID"/>
        </a:p>
      </dgm:t>
    </dgm:pt>
    <dgm:pt modelId="{F3BE2B9A-E1A4-40DD-887D-B97438DF188B}" type="pres">
      <dgm:prSet presAssocID="{29ABD56A-FB98-4629-949A-FA7A035F2F6F}" presName="hierChild4" presStyleCnt="0"/>
      <dgm:spPr/>
    </dgm:pt>
    <dgm:pt modelId="{9090FB86-E68E-45BB-A585-A8D92C8AC02A}" type="pres">
      <dgm:prSet presAssocID="{29ABD56A-FB98-4629-949A-FA7A035F2F6F}" presName="hierChild5" presStyleCnt="0"/>
      <dgm:spPr/>
    </dgm:pt>
    <dgm:pt modelId="{369DDE33-089F-4C98-AD99-B30EAF9B6563}" type="pres">
      <dgm:prSet presAssocID="{0826BC2F-9EAE-4832-86B1-5F1C7BD4C6C1}" presName="Name37" presStyleLbl="parChTrans1D3" presStyleIdx="4" presStyleCnt="12"/>
      <dgm:spPr>
        <a:custGeom>
          <a:avLst/>
          <a:gdLst/>
          <a:ahLst/>
          <a:cxnLst/>
          <a:rect l="0" t="0" r="0" b="0"/>
          <a:pathLst>
            <a:path>
              <a:moveTo>
                <a:pt x="0" y="0"/>
              </a:moveTo>
              <a:lnTo>
                <a:pt x="0" y="1153088"/>
              </a:lnTo>
              <a:lnTo>
                <a:pt x="133861" y="1153088"/>
              </a:lnTo>
            </a:path>
          </a:pathLst>
        </a:custGeom>
      </dgm:spPr>
      <dgm:t>
        <a:bodyPr/>
        <a:lstStyle/>
        <a:p>
          <a:endParaRPr lang="id-ID"/>
        </a:p>
      </dgm:t>
    </dgm:pt>
    <dgm:pt modelId="{27D8E12A-55B5-487C-B8FD-1BF8C855C879}" type="pres">
      <dgm:prSet presAssocID="{62CBDED8-B133-4708-8708-8562B093EBE6}" presName="hierRoot2" presStyleCnt="0">
        <dgm:presLayoutVars>
          <dgm:hierBranch val="init"/>
        </dgm:presLayoutVars>
      </dgm:prSet>
      <dgm:spPr/>
    </dgm:pt>
    <dgm:pt modelId="{8B302665-1832-4575-8940-DCD4D084A9C4}" type="pres">
      <dgm:prSet presAssocID="{62CBDED8-B133-4708-8708-8562B093EBE6}" presName="rootComposite" presStyleCnt="0"/>
      <dgm:spPr/>
    </dgm:pt>
    <dgm:pt modelId="{F6F21775-2058-4735-A770-3C078AAA5D4F}" type="pres">
      <dgm:prSet presAssocID="{62CBDED8-B133-4708-8708-8562B093EBE6}" presName="rootText" presStyleLbl="node3" presStyleIdx="4" presStyleCnt="12" custScaleY="105780" custLinFactNeighborX="-3801" custLinFactNeighborY="-39009">
        <dgm:presLayoutVars>
          <dgm:chPref val="3"/>
        </dgm:presLayoutVars>
      </dgm:prSet>
      <dgm:spPr>
        <a:prstGeom prst="rect">
          <a:avLst/>
        </a:prstGeom>
      </dgm:spPr>
      <dgm:t>
        <a:bodyPr/>
        <a:lstStyle/>
        <a:p>
          <a:endParaRPr lang="id-ID"/>
        </a:p>
      </dgm:t>
    </dgm:pt>
    <dgm:pt modelId="{5DAA5817-65AB-4E18-9ADF-00E6252DC625}" type="pres">
      <dgm:prSet presAssocID="{62CBDED8-B133-4708-8708-8562B093EBE6}" presName="rootConnector" presStyleLbl="node3" presStyleIdx="4" presStyleCnt="12"/>
      <dgm:spPr/>
      <dgm:t>
        <a:bodyPr/>
        <a:lstStyle/>
        <a:p>
          <a:endParaRPr lang="id-ID"/>
        </a:p>
      </dgm:t>
    </dgm:pt>
    <dgm:pt modelId="{5CDF4584-36F6-47A4-867F-9A1A9C9BC4A1}" type="pres">
      <dgm:prSet presAssocID="{62CBDED8-B133-4708-8708-8562B093EBE6}" presName="hierChild4" presStyleCnt="0"/>
      <dgm:spPr/>
    </dgm:pt>
    <dgm:pt modelId="{27587F03-B99E-4220-9B3A-E73B640C7990}" type="pres">
      <dgm:prSet presAssocID="{62CBDED8-B133-4708-8708-8562B093EBE6}" presName="hierChild5" presStyleCnt="0"/>
      <dgm:spPr/>
    </dgm:pt>
    <dgm:pt modelId="{707E26E4-7C51-4CDD-9635-E4582AD991B8}" type="pres">
      <dgm:prSet presAssocID="{7DB2F5D6-AEFF-4848-9039-B3BDC117E5B5}" presName="Name37" presStyleLbl="parChTrans1D3" presStyleIdx="5" presStyleCnt="12"/>
      <dgm:spPr>
        <a:custGeom>
          <a:avLst/>
          <a:gdLst/>
          <a:ahLst/>
          <a:cxnLst/>
          <a:rect l="0" t="0" r="0" b="0"/>
          <a:pathLst>
            <a:path>
              <a:moveTo>
                <a:pt x="0" y="0"/>
              </a:moveTo>
              <a:lnTo>
                <a:pt x="0" y="1895667"/>
              </a:lnTo>
              <a:lnTo>
                <a:pt x="133861" y="1895667"/>
              </a:lnTo>
            </a:path>
          </a:pathLst>
        </a:custGeom>
      </dgm:spPr>
      <dgm:t>
        <a:bodyPr/>
        <a:lstStyle/>
        <a:p>
          <a:endParaRPr lang="id-ID"/>
        </a:p>
      </dgm:t>
    </dgm:pt>
    <dgm:pt modelId="{EE707A0C-36FE-430F-AEE9-0DFD8E76715E}" type="pres">
      <dgm:prSet presAssocID="{43723AB1-12E1-4A95-B3D4-13CDD58EF788}" presName="hierRoot2" presStyleCnt="0">
        <dgm:presLayoutVars>
          <dgm:hierBranch val="init"/>
        </dgm:presLayoutVars>
      </dgm:prSet>
      <dgm:spPr/>
    </dgm:pt>
    <dgm:pt modelId="{3BD8BDA5-69F9-493A-A58E-BE87DE6E588D}" type="pres">
      <dgm:prSet presAssocID="{43723AB1-12E1-4A95-B3D4-13CDD58EF788}" presName="rootComposite" presStyleCnt="0"/>
      <dgm:spPr/>
    </dgm:pt>
    <dgm:pt modelId="{3769F314-2452-429D-977D-CF76F3BD890D}" type="pres">
      <dgm:prSet presAssocID="{43723AB1-12E1-4A95-B3D4-13CDD58EF788}" presName="rootText" presStyleLbl="node3" presStyleIdx="5" presStyleCnt="12" custLinFactNeighborX="-3229" custLinFactNeighborY="-43000">
        <dgm:presLayoutVars>
          <dgm:chPref val="3"/>
        </dgm:presLayoutVars>
      </dgm:prSet>
      <dgm:spPr>
        <a:prstGeom prst="rect">
          <a:avLst/>
        </a:prstGeom>
      </dgm:spPr>
      <dgm:t>
        <a:bodyPr/>
        <a:lstStyle/>
        <a:p>
          <a:endParaRPr lang="id-ID"/>
        </a:p>
      </dgm:t>
    </dgm:pt>
    <dgm:pt modelId="{E91D8ACE-3DA7-4926-A75B-6A9B519D332E}" type="pres">
      <dgm:prSet presAssocID="{43723AB1-12E1-4A95-B3D4-13CDD58EF788}" presName="rootConnector" presStyleLbl="node3" presStyleIdx="5" presStyleCnt="12"/>
      <dgm:spPr/>
      <dgm:t>
        <a:bodyPr/>
        <a:lstStyle/>
        <a:p>
          <a:endParaRPr lang="id-ID"/>
        </a:p>
      </dgm:t>
    </dgm:pt>
    <dgm:pt modelId="{95125293-F679-4980-B1D3-D16097A1FB0F}" type="pres">
      <dgm:prSet presAssocID="{43723AB1-12E1-4A95-B3D4-13CDD58EF788}" presName="hierChild4" presStyleCnt="0"/>
      <dgm:spPr/>
    </dgm:pt>
    <dgm:pt modelId="{B2A93B08-74B8-4823-8049-CE1D47DECA56}" type="pres">
      <dgm:prSet presAssocID="{43723AB1-12E1-4A95-B3D4-13CDD58EF788}" presName="hierChild5" presStyleCnt="0"/>
      <dgm:spPr/>
    </dgm:pt>
    <dgm:pt modelId="{554A0E2A-2DD6-4117-B524-1C709CC463C8}" type="pres">
      <dgm:prSet presAssocID="{CAAEBB4F-B069-4359-8076-4EC821717922}" presName="hierChild5" presStyleCnt="0"/>
      <dgm:spPr/>
    </dgm:pt>
    <dgm:pt modelId="{3021CC95-3A0B-477F-95E8-37B149D2C5AC}" type="pres">
      <dgm:prSet presAssocID="{56A59384-65DF-4AC5-939C-FECA08389EC3}" presName="Name37" presStyleLbl="parChTrans1D2" presStyleIdx="2" presStyleCnt="4"/>
      <dgm:spPr>
        <a:custGeom>
          <a:avLst/>
          <a:gdLst/>
          <a:ahLst/>
          <a:cxnLst/>
          <a:rect l="0" t="0" r="0" b="0"/>
          <a:pathLst>
            <a:path>
              <a:moveTo>
                <a:pt x="0" y="0"/>
              </a:moveTo>
              <a:lnTo>
                <a:pt x="0" y="93703"/>
              </a:lnTo>
              <a:lnTo>
                <a:pt x="539908" y="93703"/>
              </a:lnTo>
              <a:lnTo>
                <a:pt x="539908" y="187406"/>
              </a:lnTo>
            </a:path>
          </a:pathLst>
        </a:custGeom>
      </dgm:spPr>
      <dgm:t>
        <a:bodyPr/>
        <a:lstStyle/>
        <a:p>
          <a:endParaRPr lang="id-ID"/>
        </a:p>
      </dgm:t>
    </dgm:pt>
    <dgm:pt modelId="{75BD14AC-EED0-4043-949E-FC001894CFB4}" type="pres">
      <dgm:prSet presAssocID="{5ACC8D21-58C4-4A27-A437-3A8F07CF3477}" presName="hierRoot2" presStyleCnt="0">
        <dgm:presLayoutVars>
          <dgm:hierBranch val="init"/>
        </dgm:presLayoutVars>
      </dgm:prSet>
      <dgm:spPr/>
    </dgm:pt>
    <dgm:pt modelId="{CC5430CE-FA6E-4C31-B1AD-504827DC8000}" type="pres">
      <dgm:prSet presAssocID="{5ACC8D21-58C4-4A27-A437-3A8F07CF3477}" presName="rootComposite" presStyleCnt="0"/>
      <dgm:spPr/>
    </dgm:pt>
    <dgm:pt modelId="{A454EC4B-EB9A-4FC8-8792-54DA1AE67E60}" type="pres">
      <dgm:prSet presAssocID="{5ACC8D21-58C4-4A27-A437-3A8F07CF3477}" presName="rootText" presStyleLbl="node2" presStyleIdx="2" presStyleCnt="4" custLinFactNeighborY="-7819">
        <dgm:presLayoutVars>
          <dgm:chPref val="3"/>
        </dgm:presLayoutVars>
      </dgm:prSet>
      <dgm:spPr>
        <a:prstGeom prst="rect">
          <a:avLst/>
        </a:prstGeom>
      </dgm:spPr>
      <dgm:t>
        <a:bodyPr/>
        <a:lstStyle/>
        <a:p>
          <a:endParaRPr lang="id-ID"/>
        </a:p>
      </dgm:t>
    </dgm:pt>
    <dgm:pt modelId="{306E22F5-07B3-46D4-A288-0BF5FCC94410}" type="pres">
      <dgm:prSet presAssocID="{5ACC8D21-58C4-4A27-A437-3A8F07CF3477}" presName="rootConnector" presStyleLbl="node2" presStyleIdx="2" presStyleCnt="4"/>
      <dgm:spPr/>
      <dgm:t>
        <a:bodyPr/>
        <a:lstStyle/>
        <a:p>
          <a:endParaRPr lang="id-ID"/>
        </a:p>
      </dgm:t>
    </dgm:pt>
    <dgm:pt modelId="{05171346-A5B6-424B-8239-5A9E3175531A}" type="pres">
      <dgm:prSet presAssocID="{5ACC8D21-58C4-4A27-A437-3A8F07CF3477}" presName="hierChild4" presStyleCnt="0"/>
      <dgm:spPr/>
    </dgm:pt>
    <dgm:pt modelId="{D963B52E-015A-49FE-9034-CF6FF9B185E4}" type="pres">
      <dgm:prSet presAssocID="{452C49B1-1702-46EF-A884-23924B07B1B5}" presName="Name37" presStyleLbl="parChTrans1D3" presStyleIdx="6" presStyleCnt="12"/>
      <dgm:spPr>
        <a:custGeom>
          <a:avLst/>
          <a:gdLst/>
          <a:ahLst/>
          <a:cxnLst/>
          <a:rect l="0" t="0" r="0" b="0"/>
          <a:pathLst>
            <a:path>
              <a:moveTo>
                <a:pt x="0" y="0"/>
              </a:moveTo>
              <a:lnTo>
                <a:pt x="0" y="410508"/>
              </a:lnTo>
              <a:lnTo>
                <a:pt x="133861" y="410508"/>
              </a:lnTo>
            </a:path>
          </a:pathLst>
        </a:custGeom>
      </dgm:spPr>
      <dgm:t>
        <a:bodyPr/>
        <a:lstStyle/>
        <a:p>
          <a:endParaRPr lang="id-ID"/>
        </a:p>
      </dgm:t>
    </dgm:pt>
    <dgm:pt modelId="{574D1AB9-E27C-4BE4-9EB5-053902FED9E6}" type="pres">
      <dgm:prSet presAssocID="{AB262617-B4BA-4596-B2BC-2F2CE21E2AFA}" presName="hierRoot2" presStyleCnt="0">
        <dgm:presLayoutVars>
          <dgm:hierBranch/>
        </dgm:presLayoutVars>
      </dgm:prSet>
      <dgm:spPr/>
    </dgm:pt>
    <dgm:pt modelId="{2174BFA7-B7EE-414A-9260-E5DC765E61FC}" type="pres">
      <dgm:prSet presAssocID="{AB262617-B4BA-4596-B2BC-2F2CE21E2AFA}" presName="rootComposite" presStyleCnt="0"/>
      <dgm:spPr/>
    </dgm:pt>
    <dgm:pt modelId="{A44E1CC9-E6C6-43ED-B46F-A69157250A66}" type="pres">
      <dgm:prSet presAssocID="{AB262617-B4BA-4596-B2BC-2F2CE21E2AFA}" presName="rootText" presStyleLbl="node3" presStyleIdx="6" presStyleCnt="12" custScaleX="91309" custLinFactNeighborX="-2790" custLinFactNeighborY="-10641">
        <dgm:presLayoutVars>
          <dgm:chPref val="3"/>
        </dgm:presLayoutVars>
      </dgm:prSet>
      <dgm:spPr>
        <a:prstGeom prst="rect">
          <a:avLst/>
        </a:prstGeom>
      </dgm:spPr>
      <dgm:t>
        <a:bodyPr/>
        <a:lstStyle/>
        <a:p>
          <a:endParaRPr lang="id-ID"/>
        </a:p>
      </dgm:t>
    </dgm:pt>
    <dgm:pt modelId="{F3AAA1F6-E822-4772-8CDA-C021A71F34B4}" type="pres">
      <dgm:prSet presAssocID="{AB262617-B4BA-4596-B2BC-2F2CE21E2AFA}" presName="rootConnector" presStyleLbl="node3" presStyleIdx="6" presStyleCnt="12"/>
      <dgm:spPr/>
      <dgm:t>
        <a:bodyPr/>
        <a:lstStyle/>
        <a:p>
          <a:endParaRPr lang="id-ID"/>
        </a:p>
      </dgm:t>
    </dgm:pt>
    <dgm:pt modelId="{D4D855D0-9413-4EF4-BDD3-5E82F44B8A4B}" type="pres">
      <dgm:prSet presAssocID="{AB262617-B4BA-4596-B2BC-2F2CE21E2AFA}" presName="hierChild4" presStyleCnt="0"/>
      <dgm:spPr/>
    </dgm:pt>
    <dgm:pt modelId="{AFEC006B-883E-4821-AC12-0D23F1806D5B}" type="pres">
      <dgm:prSet presAssocID="{AB262617-B4BA-4596-B2BC-2F2CE21E2AFA}" presName="hierChild5" presStyleCnt="0"/>
      <dgm:spPr/>
    </dgm:pt>
    <dgm:pt modelId="{3E75EAFD-7B23-4A3B-9A43-00989C227C91}" type="pres">
      <dgm:prSet presAssocID="{ECC2AA4B-F974-44AE-AF9F-4F20D6EFE6B8}" presName="Name37" presStyleLbl="parChTrans1D3" presStyleIdx="7" presStyleCnt="12"/>
      <dgm:spPr>
        <a:custGeom>
          <a:avLst/>
          <a:gdLst/>
          <a:ahLst/>
          <a:cxnLst/>
          <a:rect l="0" t="0" r="0" b="0"/>
          <a:pathLst>
            <a:path>
              <a:moveTo>
                <a:pt x="0" y="0"/>
              </a:moveTo>
              <a:lnTo>
                <a:pt x="0" y="1044120"/>
              </a:lnTo>
              <a:lnTo>
                <a:pt x="133861" y="1044120"/>
              </a:lnTo>
            </a:path>
          </a:pathLst>
        </a:custGeom>
      </dgm:spPr>
      <dgm:t>
        <a:bodyPr/>
        <a:lstStyle/>
        <a:p>
          <a:endParaRPr lang="id-ID"/>
        </a:p>
      </dgm:t>
    </dgm:pt>
    <dgm:pt modelId="{6821E9EE-194B-4884-B404-990FAC8E65F3}" type="pres">
      <dgm:prSet presAssocID="{CD90E531-04A6-4125-A4B6-3BFC16140E0F}" presName="hierRoot2" presStyleCnt="0">
        <dgm:presLayoutVars>
          <dgm:hierBranch val="init"/>
        </dgm:presLayoutVars>
      </dgm:prSet>
      <dgm:spPr/>
    </dgm:pt>
    <dgm:pt modelId="{DB80F415-D3FE-46EE-BC57-8F3DAA9B2E64}" type="pres">
      <dgm:prSet presAssocID="{CD90E531-04A6-4125-A4B6-3BFC16140E0F}" presName="rootComposite" presStyleCnt="0"/>
      <dgm:spPr/>
    </dgm:pt>
    <dgm:pt modelId="{085D7B9E-DDC1-4BC1-A3D0-BE242627779D}" type="pres">
      <dgm:prSet presAssocID="{CD90E531-04A6-4125-A4B6-3BFC16140E0F}" presName="rootText" presStyleLbl="node3" presStyleIdx="7" presStyleCnt="12" custScaleX="91593" custLinFactNeighborX="-3281" custLinFactNeighborY="-33077">
        <dgm:presLayoutVars>
          <dgm:chPref val="3"/>
        </dgm:presLayoutVars>
      </dgm:prSet>
      <dgm:spPr>
        <a:prstGeom prst="rect">
          <a:avLst/>
        </a:prstGeom>
      </dgm:spPr>
      <dgm:t>
        <a:bodyPr/>
        <a:lstStyle/>
        <a:p>
          <a:endParaRPr lang="id-ID"/>
        </a:p>
      </dgm:t>
    </dgm:pt>
    <dgm:pt modelId="{8196075E-6659-42A7-BD46-3BFA9302DF93}" type="pres">
      <dgm:prSet presAssocID="{CD90E531-04A6-4125-A4B6-3BFC16140E0F}" presName="rootConnector" presStyleLbl="node3" presStyleIdx="7" presStyleCnt="12"/>
      <dgm:spPr/>
      <dgm:t>
        <a:bodyPr/>
        <a:lstStyle/>
        <a:p>
          <a:endParaRPr lang="id-ID"/>
        </a:p>
      </dgm:t>
    </dgm:pt>
    <dgm:pt modelId="{FB53371F-62F0-435A-B059-651C14636BF7}" type="pres">
      <dgm:prSet presAssocID="{CD90E531-04A6-4125-A4B6-3BFC16140E0F}" presName="hierChild4" presStyleCnt="0"/>
      <dgm:spPr/>
    </dgm:pt>
    <dgm:pt modelId="{605D2EC5-DBA6-4FA4-AEB4-3D02622F0523}" type="pres">
      <dgm:prSet presAssocID="{CD90E531-04A6-4125-A4B6-3BFC16140E0F}" presName="hierChild5" presStyleCnt="0"/>
      <dgm:spPr/>
    </dgm:pt>
    <dgm:pt modelId="{E4C89E89-8691-499C-8597-AE77D5A55253}" type="pres">
      <dgm:prSet presAssocID="{466739C3-E19A-41B3-AE02-4142420C911C}" presName="Name37" presStyleLbl="parChTrans1D3" presStyleIdx="8" presStyleCnt="12"/>
      <dgm:spPr>
        <a:custGeom>
          <a:avLst/>
          <a:gdLst/>
          <a:ahLst/>
          <a:cxnLst/>
          <a:rect l="0" t="0" r="0" b="0"/>
          <a:pathLst>
            <a:path>
              <a:moveTo>
                <a:pt x="0" y="0"/>
              </a:moveTo>
              <a:lnTo>
                <a:pt x="0" y="1677732"/>
              </a:lnTo>
              <a:lnTo>
                <a:pt x="133861" y="1677732"/>
              </a:lnTo>
            </a:path>
          </a:pathLst>
        </a:custGeom>
      </dgm:spPr>
      <dgm:t>
        <a:bodyPr/>
        <a:lstStyle/>
        <a:p>
          <a:endParaRPr lang="id-ID"/>
        </a:p>
      </dgm:t>
    </dgm:pt>
    <dgm:pt modelId="{A2E9EDA4-A76D-4816-A69A-36BAB0883B30}" type="pres">
      <dgm:prSet presAssocID="{93176615-A7ED-4513-B938-8718223D0D4A}" presName="hierRoot2" presStyleCnt="0">
        <dgm:presLayoutVars>
          <dgm:hierBranch val="init"/>
        </dgm:presLayoutVars>
      </dgm:prSet>
      <dgm:spPr/>
    </dgm:pt>
    <dgm:pt modelId="{E6D51D94-A0BC-492F-B133-95A6FFBAB36B}" type="pres">
      <dgm:prSet presAssocID="{93176615-A7ED-4513-B938-8718223D0D4A}" presName="rootComposite" presStyleCnt="0"/>
      <dgm:spPr/>
    </dgm:pt>
    <dgm:pt modelId="{9086C5ED-05C3-48B8-B92C-C5593EC94EF6}" type="pres">
      <dgm:prSet presAssocID="{93176615-A7ED-4513-B938-8718223D0D4A}" presName="rootText" presStyleLbl="node3" presStyleIdx="8" presStyleCnt="12" custScaleX="91593" custLinFactNeighborX="-3255" custLinFactNeighborY="-63948">
        <dgm:presLayoutVars>
          <dgm:chPref val="3"/>
        </dgm:presLayoutVars>
      </dgm:prSet>
      <dgm:spPr>
        <a:prstGeom prst="rect">
          <a:avLst/>
        </a:prstGeom>
      </dgm:spPr>
      <dgm:t>
        <a:bodyPr/>
        <a:lstStyle/>
        <a:p>
          <a:endParaRPr lang="id-ID"/>
        </a:p>
      </dgm:t>
    </dgm:pt>
    <dgm:pt modelId="{FB981518-D155-4D4C-8DED-32F591BD40FE}" type="pres">
      <dgm:prSet presAssocID="{93176615-A7ED-4513-B938-8718223D0D4A}" presName="rootConnector" presStyleLbl="node3" presStyleIdx="8" presStyleCnt="12"/>
      <dgm:spPr/>
      <dgm:t>
        <a:bodyPr/>
        <a:lstStyle/>
        <a:p>
          <a:endParaRPr lang="id-ID"/>
        </a:p>
      </dgm:t>
    </dgm:pt>
    <dgm:pt modelId="{D313416E-078A-455C-B6FB-C523C01B4E3F}" type="pres">
      <dgm:prSet presAssocID="{93176615-A7ED-4513-B938-8718223D0D4A}" presName="hierChild4" presStyleCnt="0"/>
      <dgm:spPr/>
    </dgm:pt>
    <dgm:pt modelId="{467A90EE-8F0F-47E4-B609-9015791B2A3F}" type="pres">
      <dgm:prSet presAssocID="{93176615-A7ED-4513-B938-8718223D0D4A}" presName="hierChild5" presStyleCnt="0"/>
      <dgm:spPr/>
    </dgm:pt>
    <dgm:pt modelId="{ADC9F4FD-5877-4AB6-B649-272438F01E3A}" type="pres">
      <dgm:prSet presAssocID="{5ACC8D21-58C4-4A27-A437-3A8F07CF3477}" presName="hierChild5" presStyleCnt="0"/>
      <dgm:spPr/>
    </dgm:pt>
    <dgm:pt modelId="{2C56A57E-6701-40E4-A28C-5DE32D850D51}" type="pres">
      <dgm:prSet presAssocID="{38D0FDBE-CB73-4D3B-8C7B-35F940F26163}" presName="Name37" presStyleLbl="parChTrans1D2" presStyleIdx="3" presStyleCnt="4"/>
      <dgm:spPr>
        <a:custGeom>
          <a:avLst/>
          <a:gdLst/>
          <a:ahLst/>
          <a:cxnLst/>
          <a:rect l="0" t="0" r="0" b="0"/>
          <a:pathLst>
            <a:path>
              <a:moveTo>
                <a:pt x="0" y="0"/>
              </a:moveTo>
              <a:lnTo>
                <a:pt x="0" y="93703"/>
              </a:lnTo>
              <a:lnTo>
                <a:pt x="1619725" y="93703"/>
              </a:lnTo>
              <a:lnTo>
                <a:pt x="1619725" y="187406"/>
              </a:lnTo>
            </a:path>
          </a:pathLst>
        </a:custGeom>
      </dgm:spPr>
      <dgm:t>
        <a:bodyPr/>
        <a:lstStyle/>
        <a:p>
          <a:endParaRPr lang="id-ID"/>
        </a:p>
      </dgm:t>
    </dgm:pt>
    <dgm:pt modelId="{654B2578-FDE1-423D-9ECB-C16FA2F92176}" type="pres">
      <dgm:prSet presAssocID="{3F4F87B0-CF13-4FB0-BE4D-D70A7EFFA531}" presName="hierRoot2" presStyleCnt="0">
        <dgm:presLayoutVars>
          <dgm:hierBranch val="r"/>
        </dgm:presLayoutVars>
      </dgm:prSet>
      <dgm:spPr/>
    </dgm:pt>
    <dgm:pt modelId="{6A284A74-FAFF-43D5-85E6-A6D94C968995}" type="pres">
      <dgm:prSet presAssocID="{3F4F87B0-CF13-4FB0-BE4D-D70A7EFFA531}" presName="rootComposite" presStyleCnt="0"/>
      <dgm:spPr/>
    </dgm:pt>
    <dgm:pt modelId="{6B660E97-36EE-451D-B1E0-05B8A0BF28C3}" type="pres">
      <dgm:prSet presAssocID="{3F4F87B0-CF13-4FB0-BE4D-D70A7EFFA531}" presName="rootText" presStyleLbl="node2" presStyleIdx="3" presStyleCnt="4" custScaleY="97552" custLinFactNeighborX="-7877" custLinFactNeighborY="-7886">
        <dgm:presLayoutVars>
          <dgm:chPref val="3"/>
        </dgm:presLayoutVars>
      </dgm:prSet>
      <dgm:spPr>
        <a:prstGeom prst="rect">
          <a:avLst/>
        </a:prstGeom>
      </dgm:spPr>
      <dgm:t>
        <a:bodyPr/>
        <a:lstStyle/>
        <a:p>
          <a:endParaRPr lang="id-ID"/>
        </a:p>
      </dgm:t>
    </dgm:pt>
    <dgm:pt modelId="{53C92FBC-DA65-421F-9F2B-DF45F8B935D3}" type="pres">
      <dgm:prSet presAssocID="{3F4F87B0-CF13-4FB0-BE4D-D70A7EFFA531}" presName="rootConnector" presStyleLbl="node2" presStyleIdx="3" presStyleCnt="4"/>
      <dgm:spPr/>
      <dgm:t>
        <a:bodyPr/>
        <a:lstStyle/>
        <a:p>
          <a:endParaRPr lang="id-ID"/>
        </a:p>
      </dgm:t>
    </dgm:pt>
    <dgm:pt modelId="{79E4D951-BD77-4A59-8BF3-BF90EFD2A536}" type="pres">
      <dgm:prSet presAssocID="{3F4F87B0-CF13-4FB0-BE4D-D70A7EFFA531}" presName="hierChild4" presStyleCnt="0"/>
      <dgm:spPr/>
    </dgm:pt>
    <dgm:pt modelId="{B09DB627-ADE1-49E6-97F2-22F9119CBBA8}" type="pres">
      <dgm:prSet presAssocID="{26E25089-F1DA-4782-BE87-F090E64F3095}" presName="Name50" presStyleLbl="parChTrans1D3" presStyleIdx="9" presStyleCnt="12"/>
      <dgm:spPr>
        <a:custGeom>
          <a:avLst/>
          <a:gdLst/>
          <a:ahLst/>
          <a:cxnLst/>
          <a:rect l="0" t="0" r="0" b="0"/>
          <a:pathLst>
            <a:path>
              <a:moveTo>
                <a:pt x="0" y="0"/>
              </a:moveTo>
              <a:lnTo>
                <a:pt x="0" y="497909"/>
              </a:lnTo>
              <a:lnTo>
                <a:pt x="133861" y="497909"/>
              </a:lnTo>
            </a:path>
          </a:pathLst>
        </a:custGeom>
      </dgm:spPr>
      <dgm:t>
        <a:bodyPr/>
        <a:lstStyle/>
        <a:p>
          <a:endParaRPr lang="id-ID"/>
        </a:p>
      </dgm:t>
    </dgm:pt>
    <dgm:pt modelId="{862497A9-FAE9-4200-A158-142892A75DD7}" type="pres">
      <dgm:prSet presAssocID="{093E9868-4820-4231-B826-EAACC514E1FD}" presName="hierRoot2" presStyleCnt="0">
        <dgm:presLayoutVars>
          <dgm:hierBranch val="init"/>
        </dgm:presLayoutVars>
      </dgm:prSet>
      <dgm:spPr/>
    </dgm:pt>
    <dgm:pt modelId="{40B39D3B-49F9-497A-91DC-FE38C04F90CC}" type="pres">
      <dgm:prSet presAssocID="{093E9868-4820-4231-B826-EAACC514E1FD}" presName="rootComposite" presStyleCnt="0"/>
      <dgm:spPr/>
    </dgm:pt>
    <dgm:pt modelId="{57EA4983-0DFC-4990-8FCD-D16E2A7FAB5D}" type="pres">
      <dgm:prSet presAssocID="{093E9868-4820-4231-B826-EAACC514E1FD}" presName="rootText" presStyleLbl="node3" presStyleIdx="9" presStyleCnt="12" custScaleY="99818" custLinFactNeighborX="-10639" custLinFactNeighborY="-6372">
        <dgm:presLayoutVars>
          <dgm:chPref val="3"/>
        </dgm:presLayoutVars>
      </dgm:prSet>
      <dgm:spPr>
        <a:prstGeom prst="rect">
          <a:avLst/>
        </a:prstGeom>
      </dgm:spPr>
      <dgm:t>
        <a:bodyPr/>
        <a:lstStyle/>
        <a:p>
          <a:endParaRPr lang="id-ID"/>
        </a:p>
      </dgm:t>
    </dgm:pt>
    <dgm:pt modelId="{1F3D2323-CDEA-43BB-82BA-A97CE71DE013}" type="pres">
      <dgm:prSet presAssocID="{093E9868-4820-4231-B826-EAACC514E1FD}" presName="rootConnector" presStyleLbl="node3" presStyleIdx="9" presStyleCnt="12"/>
      <dgm:spPr/>
      <dgm:t>
        <a:bodyPr/>
        <a:lstStyle/>
        <a:p>
          <a:endParaRPr lang="id-ID"/>
        </a:p>
      </dgm:t>
    </dgm:pt>
    <dgm:pt modelId="{D866CB58-5952-41EF-A833-853321633F9A}" type="pres">
      <dgm:prSet presAssocID="{093E9868-4820-4231-B826-EAACC514E1FD}" presName="hierChild4" presStyleCnt="0"/>
      <dgm:spPr/>
    </dgm:pt>
    <dgm:pt modelId="{DD1DEE5D-40ED-43C3-84D8-28F0FE7DB212}" type="pres">
      <dgm:prSet presAssocID="{093E9868-4820-4231-B826-EAACC514E1FD}" presName="hierChild5" presStyleCnt="0"/>
      <dgm:spPr/>
    </dgm:pt>
    <dgm:pt modelId="{D7A99EA5-3E3B-4E48-BD7E-B43B141DA96A}" type="pres">
      <dgm:prSet presAssocID="{72ACF72A-DF49-42DA-800C-454E045FDA74}" presName="Name50" presStyleLbl="parChTrans1D3" presStyleIdx="10" presStyleCnt="12"/>
      <dgm:spPr>
        <a:custGeom>
          <a:avLst/>
          <a:gdLst/>
          <a:ahLst/>
          <a:cxnLst/>
          <a:rect l="0" t="0" r="0" b="0"/>
          <a:pathLst>
            <a:path>
              <a:moveTo>
                <a:pt x="0" y="0"/>
              </a:moveTo>
              <a:lnTo>
                <a:pt x="0" y="1218921"/>
              </a:lnTo>
              <a:lnTo>
                <a:pt x="133861" y="1218921"/>
              </a:lnTo>
            </a:path>
          </a:pathLst>
        </a:custGeom>
      </dgm:spPr>
      <dgm:t>
        <a:bodyPr/>
        <a:lstStyle/>
        <a:p>
          <a:endParaRPr lang="id-ID"/>
        </a:p>
      </dgm:t>
    </dgm:pt>
    <dgm:pt modelId="{49E0C0E6-E599-4FC6-9B74-7A6FF786848C}" type="pres">
      <dgm:prSet presAssocID="{D8E9821B-FB7F-42E5-B11D-8C5344E1FE70}" presName="hierRoot2" presStyleCnt="0">
        <dgm:presLayoutVars>
          <dgm:hierBranch val="init"/>
        </dgm:presLayoutVars>
      </dgm:prSet>
      <dgm:spPr/>
    </dgm:pt>
    <dgm:pt modelId="{CD6029F0-7B9E-49B1-AD0D-435F37503379}" type="pres">
      <dgm:prSet presAssocID="{D8E9821B-FB7F-42E5-B11D-8C5344E1FE70}" presName="rootComposite" presStyleCnt="0"/>
      <dgm:spPr/>
    </dgm:pt>
    <dgm:pt modelId="{8A11EBB4-3EDC-4A27-96D6-1F4210A3D73D}" type="pres">
      <dgm:prSet presAssocID="{D8E9821B-FB7F-42E5-B11D-8C5344E1FE70}" presName="rootText" presStyleLbl="node3" presStyleIdx="10" presStyleCnt="12" custLinFactNeighborX="-11034" custLinFactNeighborY="-28375">
        <dgm:presLayoutVars>
          <dgm:chPref val="3"/>
        </dgm:presLayoutVars>
      </dgm:prSet>
      <dgm:spPr>
        <a:prstGeom prst="rect">
          <a:avLst/>
        </a:prstGeom>
      </dgm:spPr>
      <dgm:t>
        <a:bodyPr/>
        <a:lstStyle/>
        <a:p>
          <a:endParaRPr lang="id-ID"/>
        </a:p>
      </dgm:t>
    </dgm:pt>
    <dgm:pt modelId="{C799BDEC-B8A1-4C77-8520-75EF9CB3F710}" type="pres">
      <dgm:prSet presAssocID="{D8E9821B-FB7F-42E5-B11D-8C5344E1FE70}" presName="rootConnector" presStyleLbl="node3" presStyleIdx="10" presStyleCnt="12"/>
      <dgm:spPr/>
      <dgm:t>
        <a:bodyPr/>
        <a:lstStyle/>
        <a:p>
          <a:endParaRPr lang="id-ID"/>
        </a:p>
      </dgm:t>
    </dgm:pt>
    <dgm:pt modelId="{97409107-C866-4609-ABD2-2E52D69AD5FC}" type="pres">
      <dgm:prSet presAssocID="{D8E9821B-FB7F-42E5-B11D-8C5344E1FE70}" presName="hierChild4" presStyleCnt="0"/>
      <dgm:spPr/>
    </dgm:pt>
    <dgm:pt modelId="{99212479-F8A0-4C19-84CE-217E9B8D65A4}" type="pres">
      <dgm:prSet presAssocID="{D8E9821B-FB7F-42E5-B11D-8C5344E1FE70}" presName="hierChild5" presStyleCnt="0"/>
      <dgm:spPr/>
    </dgm:pt>
    <dgm:pt modelId="{95EC3AEB-2FC8-44D7-BCC9-12A2E57F9CF1}" type="pres">
      <dgm:prSet presAssocID="{2BA3F118-6AA7-4032-B3FE-DBAE50A18B07}" presName="Name50" presStyleLbl="parChTrans1D3" presStyleIdx="11" presStyleCnt="12"/>
      <dgm:spPr>
        <a:custGeom>
          <a:avLst/>
          <a:gdLst/>
          <a:ahLst/>
          <a:cxnLst/>
          <a:rect l="0" t="0" r="0" b="0"/>
          <a:pathLst>
            <a:path>
              <a:moveTo>
                <a:pt x="0" y="0"/>
              </a:moveTo>
              <a:lnTo>
                <a:pt x="0" y="1852532"/>
              </a:lnTo>
              <a:lnTo>
                <a:pt x="133861" y="1852532"/>
              </a:lnTo>
            </a:path>
          </a:pathLst>
        </a:custGeom>
      </dgm:spPr>
      <dgm:t>
        <a:bodyPr/>
        <a:lstStyle/>
        <a:p>
          <a:endParaRPr lang="id-ID"/>
        </a:p>
      </dgm:t>
    </dgm:pt>
    <dgm:pt modelId="{2226557B-9473-40A0-9608-8EBDD445C246}" type="pres">
      <dgm:prSet presAssocID="{993AB982-B82C-418B-B500-0F9C43E3081D}" presName="hierRoot2" presStyleCnt="0">
        <dgm:presLayoutVars>
          <dgm:hierBranch val="init"/>
        </dgm:presLayoutVars>
      </dgm:prSet>
      <dgm:spPr/>
    </dgm:pt>
    <dgm:pt modelId="{75337670-9C86-4160-83D7-E8D3893C6171}" type="pres">
      <dgm:prSet presAssocID="{993AB982-B82C-418B-B500-0F9C43E3081D}" presName="rootComposite" presStyleCnt="0"/>
      <dgm:spPr/>
    </dgm:pt>
    <dgm:pt modelId="{0FF65C48-202F-45D1-86A6-BE84D218FADA}" type="pres">
      <dgm:prSet presAssocID="{993AB982-B82C-418B-B500-0F9C43E3081D}" presName="rootText" presStyleLbl="node3" presStyleIdx="11" presStyleCnt="12" custLinFactNeighborX="-11034" custLinFactNeighborY="-57801">
        <dgm:presLayoutVars>
          <dgm:chPref val="3"/>
        </dgm:presLayoutVars>
      </dgm:prSet>
      <dgm:spPr>
        <a:prstGeom prst="rect">
          <a:avLst/>
        </a:prstGeom>
      </dgm:spPr>
      <dgm:t>
        <a:bodyPr/>
        <a:lstStyle/>
        <a:p>
          <a:endParaRPr lang="id-ID"/>
        </a:p>
      </dgm:t>
    </dgm:pt>
    <dgm:pt modelId="{288470B1-307F-4BBC-A041-39FB49B54F81}" type="pres">
      <dgm:prSet presAssocID="{993AB982-B82C-418B-B500-0F9C43E3081D}" presName="rootConnector" presStyleLbl="node3" presStyleIdx="11" presStyleCnt="12"/>
      <dgm:spPr/>
      <dgm:t>
        <a:bodyPr/>
        <a:lstStyle/>
        <a:p>
          <a:endParaRPr lang="id-ID"/>
        </a:p>
      </dgm:t>
    </dgm:pt>
    <dgm:pt modelId="{C8BF4501-A794-40CA-A500-64DA704E8950}" type="pres">
      <dgm:prSet presAssocID="{993AB982-B82C-418B-B500-0F9C43E3081D}" presName="hierChild4" presStyleCnt="0"/>
      <dgm:spPr/>
    </dgm:pt>
    <dgm:pt modelId="{A786D1CD-537D-406E-B03E-FBF1DBBE6EA9}" type="pres">
      <dgm:prSet presAssocID="{993AB982-B82C-418B-B500-0F9C43E3081D}" presName="hierChild5" presStyleCnt="0"/>
      <dgm:spPr/>
    </dgm:pt>
    <dgm:pt modelId="{59D2FC51-0AEF-446F-B422-2D2E55930059}" type="pres">
      <dgm:prSet presAssocID="{3F4F87B0-CF13-4FB0-BE4D-D70A7EFFA531}" presName="hierChild5" presStyleCnt="0"/>
      <dgm:spPr/>
    </dgm:pt>
    <dgm:pt modelId="{45D2A7E3-69B7-4559-A94E-125E8952CA30}" type="pres">
      <dgm:prSet presAssocID="{65B89747-87DA-45CE-8A85-EE8C43C0C21C}" presName="hierChild3" presStyleCnt="0"/>
      <dgm:spPr/>
    </dgm:pt>
  </dgm:ptLst>
  <dgm:cxnLst>
    <dgm:cxn modelId="{6FA27D6F-E09F-47DB-83C8-ED8789EDDA5A}" type="presOf" srcId="{CD90E531-04A6-4125-A4B6-3BFC16140E0F}" destId="{8196075E-6659-42A7-BD46-3BFA9302DF93}" srcOrd="1" destOrd="0" presId="urn:microsoft.com/office/officeart/2005/8/layout/orgChart1"/>
    <dgm:cxn modelId="{725D05AA-599F-4611-AE99-C5833DF6271B}" type="presOf" srcId="{5ACC8D21-58C4-4A27-A437-3A8F07CF3477}" destId="{306E22F5-07B3-46D4-A288-0BF5FCC94410}" srcOrd="1" destOrd="0" presId="urn:microsoft.com/office/officeart/2005/8/layout/orgChart1"/>
    <dgm:cxn modelId="{79EBBB4C-F96A-4E09-B54C-2B20C062EB23}" type="presOf" srcId="{D8E9821B-FB7F-42E5-B11D-8C5344E1FE70}" destId="{8A11EBB4-3EDC-4A27-96D6-1F4210A3D73D}" srcOrd="0" destOrd="0" presId="urn:microsoft.com/office/officeart/2005/8/layout/orgChart1"/>
    <dgm:cxn modelId="{96C662B3-1C6C-425C-82B4-65C891241212}" type="presOf" srcId="{D4EC8394-9D5E-47A0-9638-F04B2AEA1373}" destId="{BAC2201F-CA89-4E44-8258-A8236918A94E}" srcOrd="1" destOrd="0" presId="urn:microsoft.com/office/officeart/2005/8/layout/orgChart1"/>
    <dgm:cxn modelId="{1DE70E78-33D4-46B8-AA71-BEE7000B633F}" type="presOf" srcId="{43723AB1-12E1-4A95-B3D4-13CDD58EF788}" destId="{3769F314-2452-429D-977D-CF76F3BD890D}" srcOrd="0" destOrd="0" presId="urn:microsoft.com/office/officeart/2005/8/layout/orgChart1"/>
    <dgm:cxn modelId="{6CF24F28-439E-4355-B750-43E41490A383}" type="presOf" srcId="{93176615-A7ED-4513-B938-8718223D0D4A}" destId="{9086C5ED-05C3-48B8-B92C-C5593EC94EF6}" srcOrd="0" destOrd="0" presId="urn:microsoft.com/office/officeart/2005/8/layout/orgChart1"/>
    <dgm:cxn modelId="{843785A7-0ECD-46AA-834B-82ECC016DDCA}" srcId="{CAAEBB4F-B069-4359-8076-4EC821717922}" destId="{43723AB1-12E1-4A95-B3D4-13CDD58EF788}" srcOrd="2" destOrd="0" parTransId="{7DB2F5D6-AEFF-4848-9039-B3BDC117E5B5}" sibTransId="{95541E43-E04E-492A-9976-F6B83DE26FBB}"/>
    <dgm:cxn modelId="{DE3D5AF4-9068-4948-969C-21E92959CDFA}" srcId="{65B89747-87DA-45CE-8A85-EE8C43C0C21C}" destId="{CAAEBB4F-B069-4359-8076-4EC821717922}" srcOrd="1" destOrd="0" parTransId="{CD0A9F7E-BF63-4523-88FE-33F4FD50E0CB}" sibTransId="{2AF8BC69-2FD3-4DFC-92BF-1F392FF03CC7}"/>
    <dgm:cxn modelId="{B411C579-BE2A-4507-9836-DCD0E41110B2}" srcId="{3ECE238E-E4E1-4767-9887-BDC3689886D0}" destId="{3D631E43-D316-403D-AA64-A90BC48633E9}" srcOrd="2" destOrd="0" parTransId="{5CAF4233-99E3-4441-B940-8D46C954387F}" sibTransId="{1BD32AD5-37B2-4CB1-97D3-2A00C849A1E1}"/>
    <dgm:cxn modelId="{2687B38E-3F8F-41C3-B91F-D1C03612DCD0}" type="presOf" srcId="{AB262617-B4BA-4596-B2BC-2F2CE21E2AFA}" destId="{A44E1CC9-E6C6-43ED-B46F-A69157250A66}" srcOrd="0" destOrd="0" presId="urn:microsoft.com/office/officeart/2005/8/layout/orgChart1"/>
    <dgm:cxn modelId="{2CD322EB-0B58-42F6-94A9-C4E0DF94DF42}" type="presOf" srcId="{46A1368A-67B9-4D6B-944C-B1CB2E61314F}" destId="{EA345623-A75A-43F4-8747-D49FA2F4D477}" srcOrd="0" destOrd="0" presId="urn:microsoft.com/office/officeart/2005/8/layout/orgChart1"/>
    <dgm:cxn modelId="{252B620F-66DA-4E22-803A-BD6346D9CBA7}" type="presOf" srcId="{AB262617-B4BA-4596-B2BC-2F2CE21E2AFA}" destId="{F3AAA1F6-E822-4772-8CDA-C021A71F34B4}" srcOrd="1" destOrd="0" presId="urn:microsoft.com/office/officeart/2005/8/layout/orgChart1"/>
    <dgm:cxn modelId="{3B9266FC-C53E-446D-87F9-686EFB4DEB30}" type="presOf" srcId="{3ECE238E-E4E1-4767-9887-BDC3689886D0}" destId="{8004B2AE-84E4-406A-B438-9D17F37F411B}" srcOrd="0" destOrd="0" presId="urn:microsoft.com/office/officeart/2005/8/layout/orgChart1"/>
    <dgm:cxn modelId="{C437F64A-B1AA-4C7C-90BE-33073F36AFC6}" srcId="{5ACC8D21-58C4-4A27-A437-3A8F07CF3477}" destId="{CD90E531-04A6-4125-A4B6-3BFC16140E0F}" srcOrd="1" destOrd="0" parTransId="{ECC2AA4B-F974-44AE-AF9F-4F20D6EFE6B8}" sibTransId="{F80B567D-4178-422C-9519-3D996E3B1A19}"/>
    <dgm:cxn modelId="{9DA354C1-3E31-4A0D-8218-F5DD05C7639C}" srcId="{65B89747-87DA-45CE-8A85-EE8C43C0C21C}" destId="{5ACC8D21-58C4-4A27-A437-3A8F07CF3477}" srcOrd="2" destOrd="0" parTransId="{56A59384-65DF-4AC5-939C-FECA08389EC3}" sibTransId="{609A453D-AF59-448A-844D-6D5A46378230}"/>
    <dgm:cxn modelId="{7A693884-1A76-44D4-B861-7435CD4022BE}" type="presOf" srcId="{3D631E43-D316-403D-AA64-A90BC48633E9}" destId="{D9026363-4133-4653-B601-1EBC41DB3B3E}" srcOrd="0" destOrd="0" presId="urn:microsoft.com/office/officeart/2005/8/layout/orgChart1"/>
    <dgm:cxn modelId="{ADD189DB-FD3C-41A0-845F-28D7FF329F23}" type="presOf" srcId="{993AB982-B82C-418B-B500-0F9C43E3081D}" destId="{0FF65C48-202F-45D1-86A6-BE84D218FADA}" srcOrd="0" destOrd="0" presId="urn:microsoft.com/office/officeart/2005/8/layout/orgChart1"/>
    <dgm:cxn modelId="{D1C24AEE-8DEA-4FF1-9E1E-1E859C4CF865}" type="presOf" srcId="{0826BC2F-9EAE-4832-86B1-5F1C7BD4C6C1}" destId="{369DDE33-089F-4C98-AD99-B30EAF9B6563}" srcOrd="0" destOrd="0" presId="urn:microsoft.com/office/officeart/2005/8/layout/orgChart1"/>
    <dgm:cxn modelId="{64F5E303-2F11-4231-A1E6-E85B1755BCEC}" type="presOf" srcId="{093E9868-4820-4231-B826-EAACC514E1FD}" destId="{57EA4983-0DFC-4990-8FCD-D16E2A7FAB5D}" srcOrd="0" destOrd="0" presId="urn:microsoft.com/office/officeart/2005/8/layout/orgChart1"/>
    <dgm:cxn modelId="{3C16551E-2A5C-405B-9BF8-B2C0CEE69B90}" srcId="{3ECE238E-E4E1-4767-9887-BDC3689886D0}" destId="{D9749045-5338-4A7E-AF50-AA62BE122DDF}" srcOrd="1" destOrd="0" parTransId="{7966C933-6CCC-4BF9-980F-E93C10D9F58F}" sibTransId="{6C63CED6-39C1-4E65-9A5B-831FD0553D3F}"/>
    <dgm:cxn modelId="{FBC73EED-D487-4E28-B179-17BEAF1A1E23}" type="presOf" srcId="{5ACC8D21-58C4-4A27-A437-3A8F07CF3477}" destId="{A454EC4B-EB9A-4FC8-8792-54DA1AE67E60}" srcOrd="0" destOrd="0" presId="urn:microsoft.com/office/officeart/2005/8/layout/orgChart1"/>
    <dgm:cxn modelId="{320B351F-F510-45EF-AEE1-3A65F2B26861}" type="presOf" srcId="{43723AB1-12E1-4A95-B3D4-13CDD58EF788}" destId="{E91D8ACE-3DA7-4926-A75B-6A9B519D332E}" srcOrd="1" destOrd="0" presId="urn:microsoft.com/office/officeart/2005/8/layout/orgChart1"/>
    <dgm:cxn modelId="{EF2B6954-085C-4AD3-A5C3-0C27F7F96492}" type="presOf" srcId="{A4F80C78-223D-4843-A016-F62A9098A9F6}" destId="{F5287706-2689-44C8-A4CC-A067A064DFEC}" srcOrd="0" destOrd="0" presId="urn:microsoft.com/office/officeart/2005/8/layout/orgChart1"/>
    <dgm:cxn modelId="{42DD7228-ABB4-4A42-A7B5-2AC5AE410BB7}" type="presOf" srcId="{5CAF4233-99E3-4441-B940-8D46C954387F}" destId="{DA0C78B0-3AC9-41ED-8001-8B67F609B2E4}" srcOrd="0" destOrd="0" presId="urn:microsoft.com/office/officeart/2005/8/layout/orgChart1"/>
    <dgm:cxn modelId="{18F15B4E-412B-4D7A-8DA7-9E2CB2266205}" type="presOf" srcId="{CAAEBB4F-B069-4359-8076-4EC821717922}" destId="{4CA23CB7-C79E-40A7-AD20-FB29FF9541FB}" srcOrd="0" destOrd="0" presId="urn:microsoft.com/office/officeart/2005/8/layout/orgChart1"/>
    <dgm:cxn modelId="{85BAB87F-57DD-44CD-858B-57AE87FD0648}" srcId="{3F4F87B0-CF13-4FB0-BE4D-D70A7EFFA531}" destId="{093E9868-4820-4231-B826-EAACC514E1FD}" srcOrd="0" destOrd="0" parTransId="{26E25089-F1DA-4782-BE87-F090E64F3095}" sibTransId="{80068B1C-820E-4258-A1DF-AE31F2D658B7}"/>
    <dgm:cxn modelId="{E1092915-8DA4-4192-B723-4371E82DD193}" type="presOf" srcId="{65B89747-87DA-45CE-8A85-EE8C43C0C21C}" destId="{CD707673-E1A1-40B7-82AD-6517145CCC2A}" srcOrd="0" destOrd="0" presId="urn:microsoft.com/office/officeart/2005/8/layout/orgChart1"/>
    <dgm:cxn modelId="{2A0197B0-8BD3-4258-A118-3468306F0299}" type="presOf" srcId="{3ECE238E-E4E1-4767-9887-BDC3689886D0}" destId="{5C4FA56D-E933-481A-9C90-7A849C0DBBDA}" srcOrd="1" destOrd="0" presId="urn:microsoft.com/office/officeart/2005/8/layout/orgChart1"/>
    <dgm:cxn modelId="{3EDE201C-8E32-4337-8A6A-35AFE707B540}" type="presOf" srcId="{72ACF72A-DF49-42DA-800C-454E045FDA74}" destId="{D7A99EA5-3E3B-4E48-BD7E-B43B141DA96A}" srcOrd="0" destOrd="0" presId="urn:microsoft.com/office/officeart/2005/8/layout/orgChart1"/>
    <dgm:cxn modelId="{EB955103-5728-4080-9FE4-6FFB00226A0D}" type="presOf" srcId="{3F4F87B0-CF13-4FB0-BE4D-D70A7EFFA531}" destId="{53C92FBC-DA65-421F-9F2B-DF45F8B935D3}" srcOrd="1" destOrd="0" presId="urn:microsoft.com/office/officeart/2005/8/layout/orgChart1"/>
    <dgm:cxn modelId="{9C6B30EA-11B8-47A0-97F5-A83998D0D578}" srcId="{CAAEBB4F-B069-4359-8076-4EC821717922}" destId="{29ABD56A-FB98-4629-949A-FA7A035F2F6F}" srcOrd="0" destOrd="0" parTransId="{A4F80C78-223D-4843-A016-F62A9098A9F6}" sibTransId="{474252EC-5BD9-4493-9666-8E89F7873016}"/>
    <dgm:cxn modelId="{909FDC74-FD66-4DAC-B770-F9E3DBAED461}" type="presOf" srcId="{D8E9821B-FB7F-42E5-B11D-8C5344E1FE70}" destId="{C799BDEC-B8A1-4C77-8520-75EF9CB3F710}" srcOrd="1" destOrd="0" presId="urn:microsoft.com/office/officeart/2005/8/layout/orgChart1"/>
    <dgm:cxn modelId="{D68230CE-1107-4C60-8749-8F885EABD662}" type="presOf" srcId="{466739C3-E19A-41B3-AE02-4142420C911C}" destId="{E4C89E89-8691-499C-8597-AE77D5A55253}" srcOrd="0" destOrd="0" presId="urn:microsoft.com/office/officeart/2005/8/layout/orgChart1"/>
    <dgm:cxn modelId="{376CA1C6-836C-4E2F-B463-845016746E1C}" type="presOf" srcId="{CAAEBB4F-B069-4359-8076-4EC821717922}" destId="{FEF52672-E3F5-43C8-9EDD-5CD2F4058152}" srcOrd="1" destOrd="0" presId="urn:microsoft.com/office/officeart/2005/8/layout/orgChart1"/>
    <dgm:cxn modelId="{09F605F2-3952-4CC1-96A1-D33FF11AD76E}" srcId="{65B89747-87DA-45CE-8A85-EE8C43C0C21C}" destId="{3ECE238E-E4E1-4767-9887-BDC3689886D0}" srcOrd="0" destOrd="0" parTransId="{AC7A25B1-B211-4F6C-AFDB-8A896ECE44FD}" sibTransId="{99781CD8-D994-4243-AC84-7D8201941A16}"/>
    <dgm:cxn modelId="{2B16D961-95D2-427A-B5A6-545A9D465F74}" type="presOf" srcId="{CD90E531-04A6-4125-A4B6-3BFC16140E0F}" destId="{085D7B9E-DDC1-4BC1-A3D0-BE242627779D}" srcOrd="0" destOrd="0" presId="urn:microsoft.com/office/officeart/2005/8/layout/orgChart1"/>
    <dgm:cxn modelId="{E49AEBD6-0238-4C0E-99B6-AA4A05DB07A7}" type="presOf" srcId="{3D631E43-D316-403D-AA64-A90BC48633E9}" destId="{78FC3E0C-231C-4BEC-9D7D-5FE4ABDEED40}" srcOrd="1" destOrd="0" presId="urn:microsoft.com/office/officeart/2005/8/layout/orgChart1"/>
    <dgm:cxn modelId="{891162FE-B1B6-482F-981D-D72888B2CDD5}" type="presOf" srcId="{093E9868-4820-4231-B826-EAACC514E1FD}" destId="{1F3D2323-CDEA-43BB-82BA-A97CE71DE013}" srcOrd="1" destOrd="0" presId="urn:microsoft.com/office/officeart/2005/8/layout/orgChart1"/>
    <dgm:cxn modelId="{F957B794-5BCB-4FB6-8B46-BB6B4BEC2E97}" srcId="{65B89747-87DA-45CE-8A85-EE8C43C0C21C}" destId="{3F4F87B0-CF13-4FB0-BE4D-D70A7EFFA531}" srcOrd="3" destOrd="0" parTransId="{38D0FDBE-CB73-4D3B-8C7B-35F940F26163}" sibTransId="{FDA86D8A-A17C-462B-9607-F4A3C6872E51}"/>
    <dgm:cxn modelId="{0107D67E-BDFB-4DDA-BA56-3E6E7D07E624}" type="presOf" srcId="{26E25089-F1DA-4782-BE87-F090E64F3095}" destId="{B09DB627-ADE1-49E6-97F2-22F9119CBBA8}" srcOrd="0" destOrd="0" presId="urn:microsoft.com/office/officeart/2005/8/layout/orgChart1"/>
    <dgm:cxn modelId="{7B262F41-D124-49EE-A086-E8638B1E1B62}" type="presOf" srcId="{D9749045-5338-4A7E-AF50-AA62BE122DDF}" destId="{AE3ABEA6-315F-4C44-A89C-54D02CA5F269}" srcOrd="0" destOrd="0" presId="urn:microsoft.com/office/officeart/2005/8/layout/orgChart1"/>
    <dgm:cxn modelId="{55AD2468-CABA-45D2-B6B2-4705C33A1568}" srcId="{3ECE238E-E4E1-4767-9887-BDC3689886D0}" destId="{D4EC8394-9D5E-47A0-9638-F04B2AEA1373}" srcOrd="0" destOrd="0" parTransId="{C6CCA15D-BDBB-442B-A165-8A9EE9706777}" sibTransId="{4B62583B-7B26-400A-9CEC-22D5AB7FFED8}"/>
    <dgm:cxn modelId="{00DDF7B3-6F45-45F7-8767-FA3831C6A197}" type="presOf" srcId="{62CBDED8-B133-4708-8708-8562B093EBE6}" destId="{F6F21775-2058-4735-A770-3C078AAA5D4F}" srcOrd="0" destOrd="0" presId="urn:microsoft.com/office/officeart/2005/8/layout/orgChart1"/>
    <dgm:cxn modelId="{9443A2C3-3048-402A-B614-C9E78C241A7A}" type="presOf" srcId="{93176615-A7ED-4513-B938-8718223D0D4A}" destId="{FB981518-D155-4D4C-8DED-32F591BD40FE}" srcOrd="1" destOrd="0" presId="urn:microsoft.com/office/officeart/2005/8/layout/orgChart1"/>
    <dgm:cxn modelId="{177E693B-6443-472F-8976-57B53A8E6CC9}" type="presOf" srcId="{38D0FDBE-CB73-4D3B-8C7B-35F940F26163}" destId="{2C56A57E-6701-40E4-A28C-5DE32D850D51}" srcOrd="0" destOrd="0" presId="urn:microsoft.com/office/officeart/2005/8/layout/orgChart1"/>
    <dgm:cxn modelId="{D23845D4-C7C2-46A1-99BB-7389C7264E86}" type="presOf" srcId="{993AB982-B82C-418B-B500-0F9C43E3081D}" destId="{288470B1-307F-4BBC-A041-39FB49B54F81}" srcOrd="1" destOrd="0" presId="urn:microsoft.com/office/officeart/2005/8/layout/orgChart1"/>
    <dgm:cxn modelId="{1ECC3507-D5A4-4535-AE8D-1A0495AC74E4}" type="presOf" srcId="{65B89747-87DA-45CE-8A85-EE8C43C0C21C}" destId="{A366B146-1B1D-4C71-8C4D-060A1F3D8E92}" srcOrd="1" destOrd="0" presId="urn:microsoft.com/office/officeart/2005/8/layout/orgChart1"/>
    <dgm:cxn modelId="{785E6556-E325-4D1F-AEB1-C148E0979F39}" srcId="{3F4F87B0-CF13-4FB0-BE4D-D70A7EFFA531}" destId="{993AB982-B82C-418B-B500-0F9C43E3081D}" srcOrd="2" destOrd="0" parTransId="{2BA3F118-6AA7-4032-B3FE-DBAE50A18B07}" sibTransId="{766A09F4-57FB-47B6-BF3A-221BBA696282}"/>
    <dgm:cxn modelId="{1C7A2A5E-7AC8-4C0D-B0BA-62EFB3FA790B}" type="presOf" srcId="{7966C933-6CCC-4BF9-980F-E93C10D9F58F}" destId="{4DC6A959-6017-4DB2-BD95-AB23BDC3BC3A}" srcOrd="0" destOrd="0" presId="urn:microsoft.com/office/officeart/2005/8/layout/orgChart1"/>
    <dgm:cxn modelId="{DFD931A5-093D-4D64-9214-BF79259B78E0}" srcId="{5ACC8D21-58C4-4A27-A437-3A8F07CF3477}" destId="{93176615-A7ED-4513-B938-8718223D0D4A}" srcOrd="2" destOrd="0" parTransId="{466739C3-E19A-41B3-AE02-4142420C911C}" sibTransId="{F27D0703-3356-419A-B5B8-BB9DB131439A}"/>
    <dgm:cxn modelId="{C82B0FE1-FB9A-40EA-B6F6-7781A2CA738C}" type="presOf" srcId="{29ABD56A-FB98-4629-949A-FA7A035F2F6F}" destId="{F7398E03-B407-47BB-8FB0-45399387C467}" srcOrd="0" destOrd="0" presId="urn:microsoft.com/office/officeart/2005/8/layout/orgChart1"/>
    <dgm:cxn modelId="{F0FCB3E5-4F86-422E-ACAB-86F527CCF45C}" srcId="{3F4F87B0-CF13-4FB0-BE4D-D70A7EFFA531}" destId="{D8E9821B-FB7F-42E5-B11D-8C5344E1FE70}" srcOrd="1" destOrd="0" parTransId="{72ACF72A-DF49-42DA-800C-454E045FDA74}" sibTransId="{65A27FBE-C186-41E2-8E2F-55D267E9EFF7}"/>
    <dgm:cxn modelId="{CFD14627-15DA-45B5-89FE-9F418EBBBDDE}" srcId="{46A1368A-67B9-4D6B-944C-B1CB2E61314F}" destId="{65B89747-87DA-45CE-8A85-EE8C43C0C21C}" srcOrd="0" destOrd="0" parTransId="{3FE49336-61FF-408A-820C-FEFC6FB7252C}" sibTransId="{BDB0BE24-AB57-4975-A1FE-2E2FB949A62C}"/>
    <dgm:cxn modelId="{8A5B74FC-03B8-4A1B-A149-220D194F2A4C}" type="presOf" srcId="{56A59384-65DF-4AC5-939C-FECA08389EC3}" destId="{3021CC95-3A0B-477F-95E8-37B149D2C5AC}" srcOrd="0" destOrd="0" presId="urn:microsoft.com/office/officeart/2005/8/layout/orgChart1"/>
    <dgm:cxn modelId="{049DAF75-C693-4F4C-B820-97E0CBA38702}" type="presOf" srcId="{D4EC8394-9D5E-47A0-9638-F04B2AEA1373}" destId="{2625B183-A44C-4C7A-9CD1-51204AFA1792}" srcOrd="0" destOrd="0" presId="urn:microsoft.com/office/officeart/2005/8/layout/orgChart1"/>
    <dgm:cxn modelId="{306DEB53-6F46-4901-881C-26EE6CF0E50E}" type="presOf" srcId="{7DB2F5D6-AEFF-4848-9039-B3BDC117E5B5}" destId="{707E26E4-7C51-4CDD-9635-E4582AD991B8}" srcOrd="0" destOrd="0" presId="urn:microsoft.com/office/officeart/2005/8/layout/orgChart1"/>
    <dgm:cxn modelId="{1A8C988C-0F5A-46AF-A1AF-5F7238EC5AF6}" srcId="{CAAEBB4F-B069-4359-8076-4EC821717922}" destId="{62CBDED8-B133-4708-8708-8562B093EBE6}" srcOrd="1" destOrd="0" parTransId="{0826BC2F-9EAE-4832-86B1-5F1C7BD4C6C1}" sibTransId="{F78EBF05-615E-4334-AD10-91327301E610}"/>
    <dgm:cxn modelId="{4BFCBA2E-4BAC-45C0-8D3C-BC271377B81E}" type="presOf" srcId="{ECC2AA4B-F974-44AE-AF9F-4F20D6EFE6B8}" destId="{3E75EAFD-7B23-4A3B-9A43-00989C227C91}" srcOrd="0" destOrd="0" presId="urn:microsoft.com/office/officeart/2005/8/layout/orgChart1"/>
    <dgm:cxn modelId="{211187AD-B920-485D-987A-68E4EB24E2A9}" type="presOf" srcId="{AC7A25B1-B211-4F6C-AFDB-8A896ECE44FD}" destId="{216A7AD0-EB83-4B7E-A0BF-E526C8ED0B72}" srcOrd="0" destOrd="0" presId="urn:microsoft.com/office/officeart/2005/8/layout/orgChart1"/>
    <dgm:cxn modelId="{CC568B25-68AE-468D-81DA-CECD8340F261}" type="presOf" srcId="{452C49B1-1702-46EF-A884-23924B07B1B5}" destId="{D963B52E-015A-49FE-9034-CF6FF9B185E4}" srcOrd="0" destOrd="0" presId="urn:microsoft.com/office/officeart/2005/8/layout/orgChart1"/>
    <dgm:cxn modelId="{19E0DE3C-2DAE-44E8-B10F-5AA07AC4C3BA}" srcId="{5ACC8D21-58C4-4A27-A437-3A8F07CF3477}" destId="{AB262617-B4BA-4596-B2BC-2F2CE21E2AFA}" srcOrd="0" destOrd="0" parTransId="{452C49B1-1702-46EF-A884-23924B07B1B5}" sibTransId="{B35C9EB9-C7F9-4D81-8FF7-A29D7776CA12}"/>
    <dgm:cxn modelId="{80886DF7-18F6-4B46-9053-3F0113BE455B}" type="presOf" srcId="{D9749045-5338-4A7E-AF50-AA62BE122DDF}" destId="{564A6AB2-B089-4DF3-9C56-C0507D96DEDE}" srcOrd="1" destOrd="0" presId="urn:microsoft.com/office/officeart/2005/8/layout/orgChart1"/>
    <dgm:cxn modelId="{5DFA4672-452A-4F7C-A51D-B6829A824150}" type="presOf" srcId="{29ABD56A-FB98-4629-949A-FA7A035F2F6F}" destId="{3357A02C-F8DE-46B8-8A43-03F0CE833174}" srcOrd="1" destOrd="0" presId="urn:microsoft.com/office/officeart/2005/8/layout/orgChart1"/>
    <dgm:cxn modelId="{CE9060F1-D697-464D-8280-7177AEAF7259}" type="presOf" srcId="{CD0A9F7E-BF63-4523-88FE-33F4FD50E0CB}" destId="{7D4A0D59-5A2B-409E-85D7-6476745259D4}" srcOrd="0" destOrd="0" presId="urn:microsoft.com/office/officeart/2005/8/layout/orgChart1"/>
    <dgm:cxn modelId="{7613707E-E309-419F-B1EE-F42285AE865B}" type="presOf" srcId="{62CBDED8-B133-4708-8708-8562B093EBE6}" destId="{5DAA5817-65AB-4E18-9ADF-00E6252DC625}" srcOrd="1" destOrd="0" presId="urn:microsoft.com/office/officeart/2005/8/layout/orgChart1"/>
    <dgm:cxn modelId="{A395F28D-6ED6-41B3-A35E-BDAC3F8B7FF3}" type="presOf" srcId="{3F4F87B0-CF13-4FB0-BE4D-D70A7EFFA531}" destId="{6B660E97-36EE-451D-B1E0-05B8A0BF28C3}" srcOrd="0" destOrd="0" presId="urn:microsoft.com/office/officeart/2005/8/layout/orgChart1"/>
    <dgm:cxn modelId="{FEE61177-9579-4B06-B773-DB2035182DB0}" type="presOf" srcId="{2BA3F118-6AA7-4032-B3FE-DBAE50A18B07}" destId="{95EC3AEB-2FC8-44D7-BCC9-12A2E57F9CF1}" srcOrd="0" destOrd="0" presId="urn:microsoft.com/office/officeart/2005/8/layout/orgChart1"/>
    <dgm:cxn modelId="{8DD7C1DF-A6F5-42D2-A01F-918028F1913E}" type="presOf" srcId="{C6CCA15D-BDBB-442B-A165-8A9EE9706777}" destId="{EF6224FF-4968-4456-8F20-717738FDEDE9}" srcOrd="0" destOrd="0" presId="urn:microsoft.com/office/officeart/2005/8/layout/orgChart1"/>
    <dgm:cxn modelId="{859A33A9-E5A2-41F2-B131-14A435575982}" type="presParOf" srcId="{EA345623-A75A-43F4-8747-D49FA2F4D477}" destId="{99F6E7CA-7D7B-448F-AC17-1EC041DCEC09}" srcOrd="0" destOrd="0" presId="urn:microsoft.com/office/officeart/2005/8/layout/orgChart1"/>
    <dgm:cxn modelId="{26C4C288-885C-4B63-9E94-B4DB81DC5929}" type="presParOf" srcId="{99F6E7CA-7D7B-448F-AC17-1EC041DCEC09}" destId="{4649DFA4-7588-49E2-AC88-482BBF0B97DF}" srcOrd="0" destOrd="0" presId="urn:microsoft.com/office/officeart/2005/8/layout/orgChart1"/>
    <dgm:cxn modelId="{1232365E-709E-4C25-8278-CE9761B39948}" type="presParOf" srcId="{4649DFA4-7588-49E2-AC88-482BBF0B97DF}" destId="{CD707673-E1A1-40B7-82AD-6517145CCC2A}" srcOrd="0" destOrd="0" presId="urn:microsoft.com/office/officeart/2005/8/layout/orgChart1"/>
    <dgm:cxn modelId="{983BDB10-7045-4B20-9442-BA68E46D3A78}" type="presParOf" srcId="{4649DFA4-7588-49E2-AC88-482BBF0B97DF}" destId="{A366B146-1B1D-4C71-8C4D-060A1F3D8E92}" srcOrd="1" destOrd="0" presId="urn:microsoft.com/office/officeart/2005/8/layout/orgChart1"/>
    <dgm:cxn modelId="{7B31B2D6-3E50-4013-BDCF-71B4B9278F08}" type="presParOf" srcId="{99F6E7CA-7D7B-448F-AC17-1EC041DCEC09}" destId="{F9A9F81D-3CE8-4C22-B4AA-14726AC93146}" srcOrd="1" destOrd="0" presId="urn:microsoft.com/office/officeart/2005/8/layout/orgChart1"/>
    <dgm:cxn modelId="{E188B9E3-FBE3-48A1-94E7-869C61D66048}" type="presParOf" srcId="{F9A9F81D-3CE8-4C22-B4AA-14726AC93146}" destId="{216A7AD0-EB83-4B7E-A0BF-E526C8ED0B72}" srcOrd="0" destOrd="0" presId="urn:microsoft.com/office/officeart/2005/8/layout/orgChart1"/>
    <dgm:cxn modelId="{72688031-64EF-4C9E-B001-2613222553EC}" type="presParOf" srcId="{F9A9F81D-3CE8-4C22-B4AA-14726AC93146}" destId="{BB53DAE7-0C23-4A47-956D-1794099947B7}" srcOrd="1" destOrd="0" presId="urn:microsoft.com/office/officeart/2005/8/layout/orgChart1"/>
    <dgm:cxn modelId="{5A7FD4E2-FAF6-4A23-BAC0-D2C60B479444}" type="presParOf" srcId="{BB53DAE7-0C23-4A47-956D-1794099947B7}" destId="{8D83AAEF-448A-494E-A680-01BBEE1D6D4C}" srcOrd="0" destOrd="0" presId="urn:microsoft.com/office/officeart/2005/8/layout/orgChart1"/>
    <dgm:cxn modelId="{63DE92F0-765C-4C4F-BFB7-E6DE8E7EC938}" type="presParOf" srcId="{8D83AAEF-448A-494E-A680-01BBEE1D6D4C}" destId="{8004B2AE-84E4-406A-B438-9D17F37F411B}" srcOrd="0" destOrd="0" presId="urn:microsoft.com/office/officeart/2005/8/layout/orgChart1"/>
    <dgm:cxn modelId="{1A2E9313-45A0-42A2-B10E-60B6D84B954A}" type="presParOf" srcId="{8D83AAEF-448A-494E-A680-01BBEE1D6D4C}" destId="{5C4FA56D-E933-481A-9C90-7A849C0DBBDA}" srcOrd="1" destOrd="0" presId="urn:microsoft.com/office/officeart/2005/8/layout/orgChart1"/>
    <dgm:cxn modelId="{AC98EEC8-6FBC-4EA5-BD25-B446BAF60BE1}" type="presParOf" srcId="{BB53DAE7-0C23-4A47-956D-1794099947B7}" destId="{6C25981F-F4B3-4F6F-9613-4A513969EC96}" srcOrd="1" destOrd="0" presId="urn:microsoft.com/office/officeart/2005/8/layout/orgChart1"/>
    <dgm:cxn modelId="{3495C5F2-EA5D-414F-853A-8E3D88BDD471}" type="presParOf" srcId="{6C25981F-F4B3-4F6F-9613-4A513969EC96}" destId="{EF6224FF-4968-4456-8F20-717738FDEDE9}" srcOrd="0" destOrd="0" presId="urn:microsoft.com/office/officeart/2005/8/layout/orgChart1"/>
    <dgm:cxn modelId="{5AEFBF9C-5912-4868-8A26-C67EAD0B319A}" type="presParOf" srcId="{6C25981F-F4B3-4F6F-9613-4A513969EC96}" destId="{F4AC3F03-0FBC-4946-A105-4A57F163A6EC}" srcOrd="1" destOrd="0" presId="urn:microsoft.com/office/officeart/2005/8/layout/orgChart1"/>
    <dgm:cxn modelId="{76FC0D36-9E0B-491D-8256-8C60B1552E48}" type="presParOf" srcId="{F4AC3F03-0FBC-4946-A105-4A57F163A6EC}" destId="{597BE2EF-1328-44C3-8C81-08B1C5A53AAF}" srcOrd="0" destOrd="0" presId="urn:microsoft.com/office/officeart/2005/8/layout/orgChart1"/>
    <dgm:cxn modelId="{ECED6094-CEF3-414F-81F6-784F036F4092}" type="presParOf" srcId="{597BE2EF-1328-44C3-8C81-08B1C5A53AAF}" destId="{2625B183-A44C-4C7A-9CD1-51204AFA1792}" srcOrd="0" destOrd="0" presId="urn:microsoft.com/office/officeart/2005/8/layout/orgChart1"/>
    <dgm:cxn modelId="{E7B8C763-73B2-43AC-83CD-B9483F32C269}" type="presParOf" srcId="{597BE2EF-1328-44C3-8C81-08B1C5A53AAF}" destId="{BAC2201F-CA89-4E44-8258-A8236918A94E}" srcOrd="1" destOrd="0" presId="urn:microsoft.com/office/officeart/2005/8/layout/orgChart1"/>
    <dgm:cxn modelId="{8AD84DC0-9313-4573-8D49-AAB465CBAE9E}" type="presParOf" srcId="{F4AC3F03-0FBC-4946-A105-4A57F163A6EC}" destId="{AF050861-CDA8-4EC2-94C0-655042409DC7}" srcOrd="1" destOrd="0" presId="urn:microsoft.com/office/officeart/2005/8/layout/orgChart1"/>
    <dgm:cxn modelId="{2154F512-3922-4594-AC78-747BFAE6DB80}" type="presParOf" srcId="{F4AC3F03-0FBC-4946-A105-4A57F163A6EC}" destId="{63BEB897-FAFE-45B2-A6A8-3709CB53F083}" srcOrd="2" destOrd="0" presId="urn:microsoft.com/office/officeart/2005/8/layout/orgChart1"/>
    <dgm:cxn modelId="{3D35CD3D-983C-44AE-92D8-4AFCE83E7ED3}" type="presParOf" srcId="{6C25981F-F4B3-4F6F-9613-4A513969EC96}" destId="{4DC6A959-6017-4DB2-BD95-AB23BDC3BC3A}" srcOrd="2" destOrd="0" presId="urn:microsoft.com/office/officeart/2005/8/layout/orgChart1"/>
    <dgm:cxn modelId="{65EEEEB3-E5D9-439A-B5F9-0B1C1BECD986}" type="presParOf" srcId="{6C25981F-F4B3-4F6F-9613-4A513969EC96}" destId="{09D81DD9-F82C-4F7B-B223-3622856D3F37}" srcOrd="3" destOrd="0" presId="urn:microsoft.com/office/officeart/2005/8/layout/orgChart1"/>
    <dgm:cxn modelId="{856919C5-2B7D-4FCE-8F81-6FD501A42FF4}" type="presParOf" srcId="{09D81DD9-F82C-4F7B-B223-3622856D3F37}" destId="{E32C8A59-489B-49C5-9D48-3226903BDF48}" srcOrd="0" destOrd="0" presId="urn:microsoft.com/office/officeart/2005/8/layout/orgChart1"/>
    <dgm:cxn modelId="{FA915CA6-89FE-487E-A73B-A9F283F9D97A}" type="presParOf" srcId="{E32C8A59-489B-49C5-9D48-3226903BDF48}" destId="{AE3ABEA6-315F-4C44-A89C-54D02CA5F269}" srcOrd="0" destOrd="0" presId="urn:microsoft.com/office/officeart/2005/8/layout/orgChart1"/>
    <dgm:cxn modelId="{08CB7E9D-93A3-4FBB-9D9E-13CE8CDE083E}" type="presParOf" srcId="{E32C8A59-489B-49C5-9D48-3226903BDF48}" destId="{564A6AB2-B089-4DF3-9C56-C0507D96DEDE}" srcOrd="1" destOrd="0" presId="urn:microsoft.com/office/officeart/2005/8/layout/orgChart1"/>
    <dgm:cxn modelId="{A4D89837-6A95-402D-B6A7-2E89F597C80F}" type="presParOf" srcId="{09D81DD9-F82C-4F7B-B223-3622856D3F37}" destId="{C4E2BA61-5596-4804-8A17-CDAAC79CE372}" srcOrd="1" destOrd="0" presId="urn:microsoft.com/office/officeart/2005/8/layout/orgChart1"/>
    <dgm:cxn modelId="{A6EC2C93-A62D-495C-B86A-C88430B603F5}" type="presParOf" srcId="{09D81DD9-F82C-4F7B-B223-3622856D3F37}" destId="{A95F1E32-EA29-4C01-97F3-F518D058BAB9}" srcOrd="2" destOrd="0" presId="urn:microsoft.com/office/officeart/2005/8/layout/orgChart1"/>
    <dgm:cxn modelId="{37F64651-EAD6-4B8F-9331-7C75A8254533}" type="presParOf" srcId="{6C25981F-F4B3-4F6F-9613-4A513969EC96}" destId="{DA0C78B0-3AC9-41ED-8001-8B67F609B2E4}" srcOrd="4" destOrd="0" presId="urn:microsoft.com/office/officeart/2005/8/layout/orgChart1"/>
    <dgm:cxn modelId="{F4CD96AB-8F8E-42FC-87CB-097D95C44875}" type="presParOf" srcId="{6C25981F-F4B3-4F6F-9613-4A513969EC96}" destId="{7A777528-8BBE-4167-B064-26661BB4378F}" srcOrd="5" destOrd="0" presId="urn:microsoft.com/office/officeart/2005/8/layout/orgChart1"/>
    <dgm:cxn modelId="{71C8C861-0ED8-4C14-A559-224BFBAEDEBD}" type="presParOf" srcId="{7A777528-8BBE-4167-B064-26661BB4378F}" destId="{AECF40A3-748F-47B0-87B6-B3C4052AFA19}" srcOrd="0" destOrd="0" presId="urn:microsoft.com/office/officeart/2005/8/layout/orgChart1"/>
    <dgm:cxn modelId="{F2998C3E-2CD0-410C-A11F-57E77588E023}" type="presParOf" srcId="{AECF40A3-748F-47B0-87B6-B3C4052AFA19}" destId="{D9026363-4133-4653-B601-1EBC41DB3B3E}" srcOrd="0" destOrd="0" presId="urn:microsoft.com/office/officeart/2005/8/layout/orgChart1"/>
    <dgm:cxn modelId="{29AB03D3-1C51-4E13-8BB4-9F9968C73FAC}" type="presParOf" srcId="{AECF40A3-748F-47B0-87B6-B3C4052AFA19}" destId="{78FC3E0C-231C-4BEC-9D7D-5FE4ABDEED40}" srcOrd="1" destOrd="0" presId="urn:microsoft.com/office/officeart/2005/8/layout/orgChart1"/>
    <dgm:cxn modelId="{7F027A74-6BA8-4162-BC04-1644FFCAFAF6}" type="presParOf" srcId="{7A777528-8BBE-4167-B064-26661BB4378F}" destId="{22F86346-BD77-46A4-9DA9-358285991325}" srcOrd="1" destOrd="0" presId="urn:microsoft.com/office/officeart/2005/8/layout/orgChart1"/>
    <dgm:cxn modelId="{57A0352A-29A1-4D1F-BDF4-A829222E18F1}" type="presParOf" srcId="{7A777528-8BBE-4167-B064-26661BB4378F}" destId="{DC1EA39D-3217-440F-A9A8-C7B572CF406B}" srcOrd="2" destOrd="0" presId="urn:microsoft.com/office/officeart/2005/8/layout/orgChart1"/>
    <dgm:cxn modelId="{7B92ED73-87C1-4110-A079-7422749F6E8C}" type="presParOf" srcId="{BB53DAE7-0C23-4A47-956D-1794099947B7}" destId="{85A518DB-7FBC-4957-A828-2D0136777A35}" srcOrd="2" destOrd="0" presId="urn:microsoft.com/office/officeart/2005/8/layout/orgChart1"/>
    <dgm:cxn modelId="{C4FF4DC6-BE8A-453B-A4F5-F2F994842B91}" type="presParOf" srcId="{F9A9F81D-3CE8-4C22-B4AA-14726AC93146}" destId="{7D4A0D59-5A2B-409E-85D7-6476745259D4}" srcOrd="2" destOrd="0" presId="urn:microsoft.com/office/officeart/2005/8/layout/orgChart1"/>
    <dgm:cxn modelId="{1018F9F8-3950-440A-A6F4-C187B1358D5A}" type="presParOf" srcId="{F9A9F81D-3CE8-4C22-B4AA-14726AC93146}" destId="{019DFA0A-FE93-4AD2-9EA9-A1785F8D7F37}" srcOrd="3" destOrd="0" presId="urn:microsoft.com/office/officeart/2005/8/layout/orgChart1"/>
    <dgm:cxn modelId="{B658C5EF-B1E8-4C62-A18C-4942FFCA72DB}" type="presParOf" srcId="{019DFA0A-FE93-4AD2-9EA9-A1785F8D7F37}" destId="{E9ADBC8F-EA91-4098-9F5A-3E7E6E9DBAF6}" srcOrd="0" destOrd="0" presId="urn:microsoft.com/office/officeart/2005/8/layout/orgChart1"/>
    <dgm:cxn modelId="{CB5CD06B-4572-47BA-B450-DF3C18DF601A}" type="presParOf" srcId="{E9ADBC8F-EA91-4098-9F5A-3E7E6E9DBAF6}" destId="{4CA23CB7-C79E-40A7-AD20-FB29FF9541FB}" srcOrd="0" destOrd="0" presId="urn:microsoft.com/office/officeart/2005/8/layout/orgChart1"/>
    <dgm:cxn modelId="{D5990C0E-3EAA-4A5E-8B28-60A7CA537395}" type="presParOf" srcId="{E9ADBC8F-EA91-4098-9F5A-3E7E6E9DBAF6}" destId="{FEF52672-E3F5-43C8-9EDD-5CD2F4058152}" srcOrd="1" destOrd="0" presId="urn:microsoft.com/office/officeart/2005/8/layout/orgChart1"/>
    <dgm:cxn modelId="{755BD70D-EFB7-492C-8B5C-6B25F66DB22F}" type="presParOf" srcId="{019DFA0A-FE93-4AD2-9EA9-A1785F8D7F37}" destId="{78D6F3F6-6156-4C38-84AA-C7BAAD2C3D37}" srcOrd="1" destOrd="0" presId="urn:microsoft.com/office/officeart/2005/8/layout/orgChart1"/>
    <dgm:cxn modelId="{9E0089D2-B281-4273-957F-C5865F601838}" type="presParOf" srcId="{78D6F3F6-6156-4C38-84AA-C7BAAD2C3D37}" destId="{F5287706-2689-44C8-A4CC-A067A064DFEC}" srcOrd="0" destOrd="0" presId="urn:microsoft.com/office/officeart/2005/8/layout/orgChart1"/>
    <dgm:cxn modelId="{5F3376DE-BF29-41B6-95F6-7F5908E431BF}" type="presParOf" srcId="{78D6F3F6-6156-4C38-84AA-C7BAAD2C3D37}" destId="{3FDC360E-51A5-4119-B34E-4C696C1E2279}" srcOrd="1" destOrd="0" presId="urn:microsoft.com/office/officeart/2005/8/layout/orgChart1"/>
    <dgm:cxn modelId="{7A0706CC-91D0-4027-8003-FC3000F33135}" type="presParOf" srcId="{3FDC360E-51A5-4119-B34E-4C696C1E2279}" destId="{802A1B13-9F6E-4251-B0DB-1A232699393F}" srcOrd="0" destOrd="0" presId="urn:microsoft.com/office/officeart/2005/8/layout/orgChart1"/>
    <dgm:cxn modelId="{48223D43-4827-46E8-A987-6FC50394F119}" type="presParOf" srcId="{802A1B13-9F6E-4251-B0DB-1A232699393F}" destId="{F7398E03-B407-47BB-8FB0-45399387C467}" srcOrd="0" destOrd="0" presId="urn:microsoft.com/office/officeart/2005/8/layout/orgChart1"/>
    <dgm:cxn modelId="{812AA0C4-189A-465A-AC2A-035D7A1D374A}" type="presParOf" srcId="{802A1B13-9F6E-4251-B0DB-1A232699393F}" destId="{3357A02C-F8DE-46B8-8A43-03F0CE833174}" srcOrd="1" destOrd="0" presId="urn:microsoft.com/office/officeart/2005/8/layout/orgChart1"/>
    <dgm:cxn modelId="{95FFB3F2-CC00-4BF4-847E-5417906CF7D3}" type="presParOf" srcId="{3FDC360E-51A5-4119-B34E-4C696C1E2279}" destId="{F3BE2B9A-E1A4-40DD-887D-B97438DF188B}" srcOrd="1" destOrd="0" presId="urn:microsoft.com/office/officeart/2005/8/layout/orgChart1"/>
    <dgm:cxn modelId="{9CF32366-93BC-489A-9C90-1E870FBC10FD}" type="presParOf" srcId="{3FDC360E-51A5-4119-B34E-4C696C1E2279}" destId="{9090FB86-E68E-45BB-A585-A8D92C8AC02A}" srcOrd="2" destOrd="0" presId="urn:microsoft.com/office/officeart/2005/8/layout/orgChart1"/>
    <dgm:cxn modelId="{66FBA609-2EBA-4EBA-A869-9E6B4B5FBE0F}" type="presParOf" srcId="{78D6F3F6-6156-4C38-84AA-C7BAAD2C3D37}" destId="{369DDE33-089F-4C98-AD99-B30EAF9B6563}" srcOrd="2" destOrd="0" presId="urn:microsoft.com/office/officeart/2005/8/layout/orgChart1"/>
    <dgm:cxn modelId="{5A45DC6C-1C06-4B23-8391-CF9B6EA9268F}" type="presParOf" srcId="{78D6F3F6-6156-4C38-84AA-C7BAAD2C3D37}" destId="{27D8E12A-55B5-487C-B8FD-1BF8C855C879}" srcOrd="3" destOrd="0" presId="urn:microsoft.com/office/officeart/2005/8/layout/orgChart1"/>
    <dgm:cxn modelId="{A2F61A06-9CAF-4CD0-843B-4920AA538EE7}" type="presParOf" srcId="{27D8E12A-55B5-487C-B8FD-1BF8C855C879}" destId="{8B302665-1832-4575-8940-DCD4D084A9C4}" srcOrd="0" destOrd="0" presId="urn:microsoft.com/office/officeart/2005/8/layout/orgChart1"/>
    <dgm:cxn modelId="{882FEFD6-3CDA-4292-AF99-E71F8869ECED}" type="presParOf" srcId="{8B302665-1832-4575-8940-DCD4D084A9C4}" destId="{F6F21775-2058-4735-A770-3C078AAA5D4F}" srcOrd="0" destOrd="0" presId="urn:microsoft.com/office/officeart/2005/8/layout/orgChart1"/>
    <dgm:cxn modelId="{C60E024F-4A39-4FC6-AAEB-70E4D1682C14}" type="presParOf" srcId="{8B302665-1832-4575-8940-DCD4D084A9C4}" destId="{5DAA5817-65AB-4E18-9ADF-00E6252DC625}" srcOrd="1" destOrd="0" presId="urn:microsoft.com/office/officeart/2005/8/layout/orgChart1"/>
    <dgm:cxn modelId="{E940F2AC-C40F-4D0E-AFB0-6238D4F6833C}" type="presParOf" srcId="{27D8E12A-55B5-487C-B8FD-1BF8C855C879}" destId="{5CDF4584-36F6-47A4-867F-9A1A9C9BC4A1}" srcOrd="1" destOrd="0" presId="urn:microsoft.com/office/officeart/2005/8/layout/orgChart1"/>
    <dgm:cxn modelId="{3AC8BD7E-EEED-4111-9CEB-5EC0E26526A0}" type="presParOf" srcId="{27D8E12A-55B5-487C-B8FD-1BF8C855C879}" destId="{27587F03-B99E-4220-9B3A-E73B640C7990}" srcOrd="2" destOrd="0" presId="urn:microsoft.com/office/officeart/2005/8/layout/orgChart1"/>
    <dgm:cxn modelId="{1325362F-92FD-41BA-9A62-8491D71366E3}" type="presParOf" srcId="{78D6F3F6-6156-4C38-84AA-C7BAAD2C3D37}" destId="{707E26E4-7C51-4CDD-9635-E4582AD991B8}" srcOrd="4" destOrd="0" presId="urn:microsoft.com/office/officeart/2005/8/layout/orgChart1"/>
    <dgm:cxn modelId="{D5EFBEC9-9A10-45C4-8E3D-46FFC76A479A}" type="presParOf" srcId="{78D6F3F6-6156-4C38-84AA-C7BAAD2C3D37}" destId="{EE707A0C-36FE-430F-AEE9-0DFD8E76715E}" srcOrd="5" destOrd="0" presId="urn:microsoft.com/office/officeart/2005/8/layout/orgChart1"/>
    <dgm:cxn modelId="{13EBEB40-7F63-4AB8-8505-4A3CED1091B0}" type="presParOf" srcId="{EE707A0C-36FE-430F-AEE9-0DFD8E76715E}" destId="{3BD8BDA5-69F9-493A-A58E-BE87DE6E588D}" srcOrd="0" destOrd="0" presId="urn:microsoft.com/office/officeart/2005/8/layout/orgChart1"/>
    <dgm:cxn modelId="{9684FA97-2E17-4B12-9BC7-8027E0A6C4E3}" type="presParOf" srcId="{3BD8BDA5-69F9-493A-A58E-BE87DE6E588D}" destId="{3769F314-2452-429D-977D-CF76F3BD890D}" srcOrd="0" destOrd="0" presId="urn:microsoft.com/office/officeart/2005/8/layout/orgChart1"/>
    <dgm:cxn modelId="{30DE9626-CB98-4EBD-BF7C-0F13A2B79A47}" type="presParOf" srcId="{3BD8BDA5-69F9-493A-A58E-BE87DE6E588D}" destId="{E91D8ACE-3DA7-4926-A75B-6A9B519D332E}" srcOrd="1" destOrd="0" presId="urn:microsoft.com/office/officeart/2005/8/layout/orgChart1"/>
    <dgm:cxn modelId="{1243B014-978B-4D4D-8924-715EFD90E3DF}" type="presParOf" srcId="{EE707A0C-36FE-430F-AEE9-0DFD8E76715E}" destId="{95125293-F679-4980-B1D3-D16097A1FB0F}" srcOrd="1" destOrd="0" presId="urn:microsoft.com/office/officeart/2005/8/layout/orgChart1"/>
    <dgm:cxn modelId="{8869A534-84C1-4179-83D9-1C79B1508880}" type="presParOf" srcId="{EE707A0C-36FE-430F-AEE9-0DFD8E76715E}" destId="{B2A93B08-74B8-4823-8049-CE1D47DECA56}" srcOrd="2" destOrd="0" presId="urn:microsoft.com/office/officeart/2005/8/layout/orgChart1"/>
    <dgm:cxn modelId="{52CAF9FB-EBDC-4EC0-9A0D-C02ADF327A98}" type="presParOf" srcId="{019DFA0A-FE93-4AD2-9EA9-A1785F8D7F37}" destId="{554A0E2A-2DD6-4117-B524-1C709CC463C8}" srcOrd="2" destOrd="0" presId="urn:microsoft.com/office/officeart/2005/8/layout/orgChart1"/>
    <dgm:cxn modelId="{C9E7757D-4911-474A-B8BD-C5819E273652}" type="presParOf" srcId="{F9A9F81D-3CE8-4C22-B4AA-14726AC93146}" destId="{3021CC95-3A0B-477F-95E8-37B149D2C5AC}" srcOrd="4" destOrd="0" presId="urn:microsoft.com/office/officeart/2005/8/layout/orgChart1"/>
    <dgm:cxn modelId="{8CCA9002-6488-45B9-99E5-45CDAA139DDD}" type="presParOf" srcId="{F9A9F81D-3CE8-4C22-B4AA-14726AC93146}" destId="{75BD14AC-EED0-4043-949E-FC001894CFB4}" srcOrd="5" destOrd="0" presId="urn:microsoft.com/office/officeart/2005/8/layout/orgChart1"/>
    <dgm:cxn modelId="{4D8E37EE-3614-4C72-BA47-CC6649A2FA99}" type="presParOf" srcId="{75BD14AC-EED0-4043-949E-FC001894CFB4}" destId="{CC5430CE-FA6E-4C31-B1AD-504827DC8000}" srcOrd="0" destOrd="0" presId="urn:microsoft.com/office/officeart/2005/8/layout/orgChart1"/>
    <dgm:cxn modelId="{25D994F3-AA45-44C5-A563-53363E12CBD3}" type="presParOf" srcId="{CC5430CE-FA6E-4C31-B1AD-504827DC8000}" destId="{A454EC4B-EB9A-4FC8-8792-54DA1AE67E60}" srcOrd="0" destOrd="0" presId="urn:microsoft.com/office/officeart/2005/8/layout/orgChart1"/>
    <dgm:cxn modelId="{E73B9EB2-1D5F-48A4-9600-D73F9F8A763A}" type="presParOf" srcId="{CC5430CE-FA6E-4C31-B1AD-504827DC8000}" destId="{306E22F5-07B3-46D4-A288-0BF5FCC94410}" srcOrd="1" destOrd="0" presId="urn:microsoft.com/office/officeart/2005/8/layout/orgChart1"/>
    <dgm:cxn modelId="{227B0437-9EB5-4120-8298-9459171242D8}" type="presParOf" srcId="{75BD14AC-EED0-4043-949E-FC001894CFB4}" destId="{05171346-A5B6-424B-8239-5A9E3175531A}" srcOrd="1" destOrd="0" presId="urn:microsoft.com/office/officeart/2005/8/layout/orgChart1"/>
    <dgm:cxn modelId="{E311C0CF-439A-40CA-8E1C-5EF23E7F70C5}" type="presParOf" srcId="{05171346-A5B6-424B-8239-5A9E3175531A}" destId="{D963B52E-015A-49FE-9034-CF6FF9B185E4}" srcOrd="0" destOrd="0" presId="urn:microsoft.com/office/officeart/2005/8/layout/orgChart1"/>
    <dgm:cxn modelId="{99F42250-1EF1-4A13-9420-86C7EAD420DD}" type="presParOf" srcId="{05171346-A5B6-424B-8239-5A9E3175531A}" destId="{574D1AB9-E27C-4BE4-9EB5-053902FED9E6}" srcOrd="1" destOrd="0" presId="urn:microsoft.com/office/officeart/2005/8/layout/orgChart1"/>
    <dgm:cxn modelId="{18B8DF14-2C98-496E-B68C-AC796306E8D0}" type="presParOf" srcId="{574D1AB9-E27C-4BE4-9EB5-053902FED9E6}" destId="{2174BFA7-B7EE-414A-9260-E5DC765E61FC}" srcOrd="0" destOrd="0" presId="urn:microsoft.com/office/officeart/2005/8/layout/orgChart1"/>
    <dgm:cxn modelId="{022361A8-B0AB-46AB-BF3D-442DBB7E15DB}" type="presParOf" srcId="{2174BFA7-B7EE-414A-9260-E5DC765E61FC}" destId="{A44E1CC9-E6C6-43ED-B46F-A69157250A66}" srcOrd="0" destOrd="0" presId="urn:microsoft.com/office/officeart/2005/8/layout/orgChart1"/>
    <dgm:cxn modelId="{D6AEDFE6-2332-45C3-80B6-9AAEC073CD1C}" type="presParOf" srcId="{2174BFA7-B7EE-414A-9260-E5DC765E61FC}" destId="{F3AAA1F6-E822-4772-8CDA-C021A71F34B4}" srcOrd="1" destOrd="0" presId="urn:microsoft.com/office/officeart/2005/8/layout/orgChart1"/>
    <dgm:cxn modelId="{7361ECCF-73AA-471E-9C2E-CEF91CF8B026}" type="presParOf" srcId="{574D1AB9-E27C-4BE4-9EB5-053902FED9E6}" destId="{D4D855D0-9413-4EF4-BDD3-5E82F44B8A4B}" srcOrd="1" destOrd="0" presId="urn:microsoft.com/office/officeart/2005/8/layout/orgChart1"/>
    <dgm:cxn modelId="{CA5EE3D2-C9B4-4130-A4C4-37492E23AC21}" type="presParOf" srcId="{574D1AB9-E27C-4BE4-9EB5-053902FED9E6}" destId="{AFEC006B-883E-4821-AC12-0D23F1806D5B}" srcOrd="2" destOrd="0" presId="urn:microsoft.com/office/officeart/2005/8/layout/orgChart1"/>
    <dgm:cxn modelId="{00340003-9688-44F6-A211-0950CE48EB06}" type="presParOf" srcId="{05171346-A5B6-424B-8239-5A9E3175531A}" destId="{3E75EAFD-7B23-4A3B-9A43-00989C227C91}" srcOrd="2" destOrd="0" presId="urn:microsoft.com/office/officeart/2005/8/layout/orgChart1"/>
    <dgm:cxn modelId="{DBBE7018-44F4-408F-B68B-BBAC03C5F18C}" type="presParOf" srcId="{05171346-A5B6-424B-8239-5A9E3175531A}" destId="{6821E9EE-194B-4884-B404-990FAC8E65F3}" srcOrd="3" destOrd="0" presId="urn:microsoft.com/office/officeart/2005/8/layout/orgChart1"/>
    <dgm:cxn modelId="{DD485DDC-F144-4F84-BF6D-2D2DB63915FC}" type="presParOf" srcId="{6821E9EE-194B-4884-B404-990FAC8E65F3}" destId="{DB80F415-D3FE-46EE-BC57-8F3DAA9B2E64}" srcOrd="0" destOrd="0" presId="urn:microsoft.com/office/officeart/2005/8/layout/orgChart1"/>
    <dgm:cxn modelId="{49524FC3-7BB7-40AB-B202-85FF0330800E}" type="presParOf" srcId="{DB80F415-D3FE-46EE-BC57-8F3DAA9B2E64}" destId="{085D7B9E-DDC1-4BC1-A3D0-BE242627779D}" srcOrd="0" destOrd="0" presId="urn:microsoft.com/office/officeart/2005/8/layout/orgChart1"/>
    <dgm:cxn modelId="{5F5A5705-F384-44D0-8948-FA26758FDAFA}" type="presParOf" srcId="{DB80F415-D3FE-46EE-BC57-8F3DAA9B2E64}" destId="{8196075E-6659-42A7-BD46-3BFA9302DF93}" srcOrd="1" destOrd="0" presId="urn:microsoft.com/office/officeart/2005/8/layout/orgChart1"/>
    <dgm:cxn modelId="{4AE91AD3-3167-4F80-870C-39D4E478819D}" type="presParOf" srcId="{6821E9EE-194B-4884-B404-990FAC8E65F3}" destId="{FB53371F-62F0-435A-B059-651C14636BF7}" srcOrd="1" destOrd="0" presId="urn:microsoft.com/office/officeart/2005/8/layout/orgChart1"/>
    <dgm:cxn modelId="{B3A5086A-8D05-435C-BAEE-6EF2DC220F94}" type="presParOf" srcId="{6821E9EE-194B-4884-B404-990FAC8E65F3}" destId="{605D2EC5-DBA6-4FA4-AEB4-3D02622F0523}" srcOrd="2" destOrd="0" presId="urn:microsoft.com/office/officeart/2005/8/layout/orgChart1"/>
    <dgm:cxn modelId="{0F3BC5AC-D45E-43BC-8D0D-D69705E3B5F0}" type="presParOf" srcId="{05171346-A5B6-424B-8239-5A9E3175531A}" destId="{E4C89E89-8691-499C-8597-AE77D5A55253}" srcOrd="4" destOrd="0" presId="urn:microsoft.com/office/officeart/2005/8/layout/orgChart1"/>
    <dgm:cxn modelId="{B72C3759-EB96-4A37-8444-01B6A4DFBE2D}" type="presParOf" srcId="{05171346-A5B6-424B-8239-5A9E3175531A}" destId="{A2E9EDA4-A76D-4816-A69A-36BAB0883B30}" srcOrd="5" destOrd="0" presId="urn:microsoft.com/office/officeart/2005/8/layout/orgChart1"/>
    <dgm:cxn modelId="{5593C7C4-D5C7-4313-BDA1-77216F5B15C3}" type="presParOf" srcId="{A2E9EDA4-A76D-4816-A69A-36BAB0883B30}" destId="{E6D51D94-A0BC-492F-B133-95A6FFBAB36B}" srcOrd="0" destOrd="0" presId="urn:microsoft.com/office/officeart/2005/8/layout/orgChart1"/>
    <dgm:cxn modelId="{727E8D58-51E6-4C02-828F-ED3E25EDD805}" type="presParOf" srcId="{E6D51D94-A0BC-492F-B133-95A6FFBAB36B}" destId="{9086C5ED-05C3-48B8-B92C-C5593EC94EF6}" srcOrd="0" destOrd="0" presId="urn:microsoft.com/office/officeart/2005/8/layout/orgChart1"/>
    <dgm:cxn modelId="{5222C818-2DC2-442C-91DA-84F7DFA312E2}" type="presParOf" srcId="{E6D51D94-A0BC-492F-B133-95A6FFBAB36B}" destId="{FB981518-D155-4D4C-8DED-32F591BD40FE}" srcOrd="1" destOrd="0" presId="urn:microsoft.com/office/officeart/2005/8/layout/orgChart1"/>
    <dgm:cxn modelId="{0D495726-4CE9-4FE2-A3B8-3449D4246560}" type="presParOf" srcId="{A2E9EDA4-A76D-4816-A69A-36BAB0883B30}" destId="{D313416E-078A-455C-B6FB-C523C01B4E3F}" srcOrd="1" destOrd="0" presId="urn:microsoft.com/office/officeart/2005/8/layout/orgChart1"/>
    <dgm:cxn modelId="{F78DCE63-0C93-4B6C-AFB8-A6E55DF64029}" type="presParOf" srcId="{A2E9EDA4-A76D-4816-A69A-36BAB0883B30}" destId="{467A90EE-8F0F-47E4-B609-9015791B2A3F}" srcOrd="2" destOrd="0" presId="urn:microsoft.com/office/officeart/2005/8/layout/orgChart1"/>
    <dgm:cxn modelId="{BC688C2D-B3EA-4DED-927D-C9EF0BAE7F5D}" type="presParOf" srcId="{75BD14AC-EED0-4043-949E-FC001894CFB4}" destId="{ADC9F4FD-5877-4AB6-B649-272438F01E3A}" srcOrd="2" destOrd="0" presId="urn:microsoft.com/office/officeart/2005/8/layout/orgChart1"/>
    <dgm:cxn modelId="{6C3A6A84-16A8-4D26-BD33-92B8626C1737}" type="presParOf" srcId="{F9A9F81D-3CE8-4C22-B4AA-14726AC93146}" destId="{2C56A57E-6701-40E4-A28C-5DE32D850D51}" srcOrd="6" destOrd="0" presId="urn:microsoft.com/office/officeart/2005/8/layout/orgChart1"/>
    <dgm:cxn modelId="{951E3E36-A94F-4E4B-8C01-B9D42C870EA2}" type="presParOf" srcId="{F9A9F81D-3CE8-4C22-B4AA-14726AC93146}" destId="{654B2578-FDE1-423D-9ECB-C16FA2F92176}" srcOrd="7" destOrd="0" presId="urn:microsoft.com/office/officeart/2005/8/layout/orgChart1"/>
    <dgm:cxn modelId="{81C59C47-F432-470A-9E91-EE0C1A17715A}" type="presParOf" srcId="{654B2578-FDE1-423D-9ECB-C16FA2F92176}" destId="{6A284A74-FAFF-43D5-85E6-A6D94C968995}" srcOrd="0" destOrd="0" presId="urn:microsoft.com/office/officeart/2005/8/layout/orgChart1"/>
    <dgm:cxn modelId="{3B6C8B1B-9F6B-43BC-99FB-E594D81A37A9}" type="presParOf" srcId="{6A284A74-FAFF-43D5-85E6-A6D94C968995}" destId="{6B660E97-36EE-451D-B1E0-05B8A0BF28C3}" srcOrd="0" destOrd="0" presId="urn:microsoft.com/office/officeart/2005/8/layout/orgChart1"/>
    <dgm:cxn modelId="{9AB753BE-085D-4C66-BC05-D147E7B28C5F}" type="presParOf" srcId="{6A284A74-FAFF-43D5-85E6-A6D94C968995}" destId="{53C92FBC-DA65-421F-9F2B-DF45F8B935D3}" srcOrd="1" destOrd="0" presId="urn:microsoft.com/office/officeart/2005/8/layout/orgChart1"/>
    <dgm:cxn modelId="{B5F93DBF-5F6F-42A3-AADA-6823E7E806F6}" type="presParOf" srcId="{654B2578-FDE1-423D-9ECB-C16FA2F92176}" destId="{79E4D951-BD77-4A59-8BF3-BF90EFD2A536}" srcOrd="1" destOrd="0" presId="urn:microsoft.com/office/officeart/2005/8/layout/orgChart1"/>
    <dgm:cxn modelId="{1238BBEE-A295-4A4D-8BA2-1E60EE96DE20}" type="presParOf" srcId="{79E4D951-BD77-4A59-8BF3-BF90EFD2A536}" destId="{B09DB627-ADE1-49E6-97F2-22F9119CBBA8}" srcOrd="0" destOrd="0" presId="urn:microsoft.com/office/officeart/2005/8/layout/orgChart1"/>
    <dgm:cxn modelId="{AF36FCA1-F3C8-47AA-A821-84243AD7C0FE}" type="presParOf" srcId="{79E4D951-BD77-4A59-8BF3-BF90EFD2A536}" destId="{862497A9-FAE9-4200-A158-142892A75DD7}" srcOrd="1" destOrd="0" presId="urn:microsoft.com/office/officeart/2005/8/layout/orgChart1"/>
    <dgm:cxn modelId="{0283BF5B-2BA5-486A-978C-58D985CB494A}" type="presParOf" srcId="{862497A9-FAE9-4200-A158-142892A75DD7}" destId="{40B39D3B-49F9-497A-91DC-FE38C04F90CC}" srcOrd="0" destOrd="0" presId="urn:microsoft.com/office/officeart/2005/8/layout/orgChart1"/>
    <dgm:cxn modelId="{4EB83514-0EAC-4314-8A22-CAAA6A6041C8}" type="presParOf" srcId="{40B39D3B-49F9-497A-91DC-FE38C04F90CC}" destId="{57EA4983-0DFC-4990-8FCD-D16E2A7FAB5D}" srcOrd="0" destOrd="0" presId="urn:microsoft.com/office/officeart/2005/8/layout/orgChart1"/>
    <dgm:cxn modelId="{A8BEF2C9-FC59-42CA-8022-2BA68FA84C3C}" type="presParOf" srcId="{40B39D3B-49F9-497A-91DC-FE38C04F90CC}" destId="{1F3D2323-CDEA-43BB-82BA-A97CE71DE013}" srcOrd="1" destOrd="0" presId="urn:microsoft.com/office/officeart/2005/8/layout/orgChart1"/>
    <dgm:cxn modelId="{91A75279-D4A7-4933-8832-20576383C8B2}" type="presParOf" srcId="{862497A9-FAE9-4200-A158-142892A75DD7}" destId="{D866CB58-5952-41EF-A833-853321633F9A}" srcOrd="1" destOrd="0" presId="urn:microsoft.com/office/officeart/2005/8/layout/orgChart1"/>
    <dgm:cxn modelId="{397F7181-FA01-489D-A4B7-5A6217BEF353}" type="presParOf" srcId="{862497A9-FAE9-4200-A158-142892A75DD7}" destId="{DD1DEE5D-40ED-43C3-84D8-28F0FE7DB212}" srcOrd="2" destOrd="0" presId="urn:microsoft.com/office/officeart/2005/8/layout/orgChart1"/>
    <dgm:cxn modelId="{43BFE1F5-275A-4A3A-BC9F-6C1336446419}" type="presParOf" srcId="{79E4D951-BD77-4A59-8BF3-BF90EFD2A536}" destId="{D7A99EA5-3E3B-4E48-BD7E-B43B141DA96A}" srcOrd="2" destOrd="0" presId="urn:microsoft.com/office/officeart/2005/8/layout/orgChart1"/>
    <dgm:cxn modelId="{7E4B84CC-CBD4-458A-AF60-612204C8BEBC}" type="presParOf" srcId="{79E4D951-BD77-4A59-8BF3-BF90EFD2A536}" destId="{49E0C0E6-E599-4FC6-9B74-7A6FF786848C}" srcOrd="3" destOrd="0" presId="urn:microsoft.com/office/officeart/2005/8/layout/orgChart1"/>
    <dgm:cxn modelId="{A84A5CF4-05C7-44F1-90D7-40521255DFAA}" type="presParOf" srcId="{49E0C0E6-E599-4FC6-9B74-7A6FF786848C}" destId="{CD6029F0-7B9E-49B1-AD0D-435F37503379}" srcOrd="0" destOrd="0" presId="urn:microsoft.com/office/officeart/2005/8/layout/orgChart1"/>
    <dgm:cxn modelId="{5935CE6F-D7E0-4A82-B567-6DA5F3523BFD}" type="presParOf" srcId="{CD6029F0-7B9E-49B1-AD0D-435F37503379}" destId="{8A11EBB4-3EDC-4A27-96D6-1F4210A3D73D}" srcOrd="0" destOrd="0" presId="urn:microsoft.com/office/officeart/2005/8/layout/orgChart1"/>
    <dgm:cxn modelId="{E8E262A6-596F-4B66-9364-0FF08AF9B68F}" type="presParOf" srcId="{CD6029F0-7B9E-49B1-AD0D-435F37503379}" destId="{C799BDEC-B8A1-4C77-8520-75EF9CB3F710}" srcOrd="1" destOrd="0" presId="urn:microsoft.com/office/officeart/2005/8/layout/orgChart1"/>
    <dgm:cxn modelId="{341C352D-DC47-4083-9F74-478952E94287}" type="presParOf" srcId="{49E0C0E6-E599-4FC6-9B74-7A6FF786848C}" destId="{97409107-C866-4609-ABD2-2E52D69AD5FC}" srcOrd="1" destOrd="0" presId="urn:microsoft.com/office/officeart/2005/8/layout/orgChart1"/>
    <dgm:cxn modelId="{81823D9C-8D21-40CF-89D0-DA7F496DD1A5}" type="presParOf" srcId="{49E0C0E6-E599-4FC6-9B74-7A6FF786848C}" destId="{99212479-F8A0-4C19-84CE-217E9B8D65A4}" srcOrd="2" destOrd="0" presId="urn:microsoft.com/office/officeart/2005/8/layout/orgChart1"/>
    <dgm:cxn modelId="{6F67D248-EF1F-41D0-8615-B5AC0E48E69D}" type="presParOf" srcId="{79E4D951-BD77-4A59-8BF3-BF90EFD2A536}" destId="{95EC3AEB-2FC8-44D7-BCC9-12A2E57F9CF1}" srcOrd="4" destOrd="0" presId="urn:microsoft.com/office/officeart/2005/8/layout/orgChart1"/>
    <dgm:cxn modelId="{BCB94BF6-006F-4707-BA81-01ED7A86A619}" type="presParOf" srcId="{79E4D951-BD77-4A59-8BF3-BF90EFD2A536}" destId="{2226557B-9473-40A0-9608-8EBDD445C246}" srcOrd="5" destOrd="0" presId="urn:microsoft.com/office/officeart/2005/8/layout/orgChart1"/>
    <dgm:cxn modelId="{EA99D4FF-B85F-4560-8E08-5D30F648E815}" type="presParOf" srcId="{2226557B-9473-40A0-9608-8EBDD445C246}" destId="{75337670-9C86-4160-83D7-E8D3893C6171}" srcOrd="0" destOrd="0" presId="urn:microsoft.com/office/officeart/2005/8/layout/orgChart1"/>
    <dgm:cxn modelId="{B14266F5-6703-4879-9C10-592D21CF3B5A}" type="presParOf" srcId="{75337670-9C86-4160-83D7-E8D3893C6171}" destId="{0FF65C48-202F-45D1-86A6-BE84D218FADA}" srcOrd="0" destOrd="0" presId="urn:microsoft.com/office/officeart/2005/8/layout/orgChart1"/>
    <dgm:cxn modelId="{30374B90-D9F7-4B7C-890D-4CBDBB4EDB08}" type="presParOf" srcId="{75337670-9C86-4160-83D7-E8D3893C6171}" destId="{288470B1-307F-4BBC-A041-39FB49B54F81}" srcOrd="1" destOrd="0" presId="urn:microsoft.com/office/officeart/2005/8/layout/orgChart1"/>
    <dgm:cxn modelId="{42F3E8EC-6C23-4019-BCA4-5A3D180382E1}" type="presParOf" srcId="{2226557B-9473-40A0-9608-8EBDD445C246}" destId="{C8BF4501-A794-40CA-A500-64DA704E8950}" srcOrd="1" destOrd="0" presId="urn:microsoft.com/office/officeart/2005/8/layout/orgChart1"/>
    <dgm:cxn modelId="{D169D2D0-C11C-4DE7-B4EF-37966E187FD2}" type="presParOf" srcId="{2226557B-9473-40A0-9608-8EBDD445C246}" destId="{A786D1CD-537D-406E-B03E-FBF1DBBE6EA9}" srcOrd="2" destOrd="0" presId="urn:microsoft.com/office/officeart/2005/8/layout/orgChart1"/>
    <dgm:cxn modelId="{86E75F07-AE87-46FB-8EF7-E26F3505ABD6}" type="presParOf" srcId="{654B2578-FDE1-423D-9ECB-C16FA2F92176}" destId="{59D2FC51-0AEF-446F-B422-2D2E55930059}" srcOrd="2" destOrd="0" presId="urn:microsoft.com/office/officeart/2005/8/layout/orgChart1"/>
    <dgm:cxn modelId="{DEE72E16-E315-4981-A65D-359CDADE19BD}" type="presParOf" srcId="{99F6E7CA-7D7B-448F-AC17-1EC041DCEC09}" destId="{45D2A7E3-69B7-4559-A94E-125E8952CA3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EC3AEB-2FC8-44D7-BCC9-12A2E57F9CF1}">
      <dsp:nvSpPr>
        <dsp:cNvPr id="0" name=""/>
        <dsp:cNvSpPr/>
      </dsp:nvSpPr>
      <dsp:spPr>
        <a:xfrm>
          <a:off x="4702851" y="1484712"/>
          <a:ext cx="151553" cy="2085275"/>
        </a:xfrm>
        <a:custGeom>
          <a:avLst/>
          <a:gdLst/>
          <a:ahLst/>
          <a:cxnLst/>
          <a:rect l="0" t="0" r="0" b="0"/>
          <a:pathLst>
            <a:path>
              <a:moveTo>
                <a:pt x="0" y="0"/>
              </a:moveTo>
              <a:lnTo>
                <a:pt x="0" y="1852532"/>
              </a:lnTo>
              <a:lnTo>
                <a:pt x="133861" y="18525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7A99EA5-3E3B-4E48-BD7E-B43B141DA96A}">
      <dsp:nvSpPr>
        <dsp:cNvPr id="0" name=""/>
        <dsp:cNvSpPr/>
      </dsp:nvSpPr>
      <dsp:spPr>
        <a:xfrm>
          <a:off x="4702851" y="1484712"/>
          <a:ext cx="151553" cy="1364976"/>
        </a:xfrm>
        <a:custGeom>
          <a:avLst/>
          <a:gdLst/>
          <a:ahLst/>
          <a:cxnLst/>
          <a:rect l="0" t="0" r="0" b="0"/>
          <a:pathLst>
            <a:path>
              <a:moveTo>
                <a:pt x="0" y="0"/>
              </a:moveTo>
              <a:lnTo>
                <a:pt x="0" y="1218921"/>
              </a:lnTo>
              <a:lnTo>
                <a:pt x="133861" y="12189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09DB627-ADE1-49E6-97F2-22F9119CBBA8}">
      <dsp:nvSpPr>
        <dsp:cNvPr id="0" name=""/>
        <dsp:cNvSpPr/>
      </dsp:nvSpPr>
      <dsp:spPr>
        <a:xfrm>
          <a:off x="4702851" y="1484712"/>
          <a:ext cx="156608" cy="597762"/>
        </a:xfrm>
        <a:custGeom>
          <a:avLst/>
          <a:gdLst/>
          <a:ahLst/>
          <a:cxnLst/>
          <a:rect l="0" t="0" r="0" b="0"/>
          <a:pathLst>
            <a:path>
              <a:moveTo>
                <a:pt x="0" y="0"/>
              </a:moveTo>
              <a:lnTo>
                <a:pt x="0" y="497909"/>
              </a:lnTo>
              <a:lnTo>
                <a:pt x="133861" y="49790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C56A57E-6701-40E4-A28C-5DE32D850D51}">
      <dsp:nvSpPr>
        <dsp:cNvPr id="0" name=""/>
        <dsp:cNvSpPr/>
      </dsp:nvSpPr>
      <dsp:spPr>
        <a:xfrm>
          <a:off x="2992889" y="642253"/>
          <a:ext cx="2221838" cy="218276"/>
        </a:xfrm>
        <a:custGeom>
          <a:avLst/>
          <a:gdLst/>
          <a:ahLst/>
          <a:cxnLst/>
          <a:rect l="0" t="0" r="0" b="0"/>
          <a:pathLst>
            <a:path>
              <a:moveTo>
                <a:pt x="0" y="0"/>
              </a:moveTo>
              <a:lnTo>
                <a:pt x="0" y="93703"/>
              </a:lnTo>
              <a:lnTo>
                <a:pt x="1619725" y="93703"/>
              </a:lnTo>
              <a:lnTo>
                <a:pt x="1619725" y="18740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C89E89-8691-499C-8597-AE77D5A55253}">
      <dsp:nvSpPr>
        <dsp:cNvPr id="0" name=""/>
        <dsp:cNvSpPr/>
      </dsp:nvSpPr>
      <dsp:spPr>
        <a:xfrm>
          <a:off x="3255226" y="1500805"/>
          <a:ext cx="150299" cy="2046680"/>
        </a:xfrm>
        <a:custGeom>
          <a:avLst/>
          <a:gdLst/>
          <a:ahLst/>
          <a:cxnLst/>
          <a:rect l="0" t="0" r="0" b="0"/>
          <a:pathLst>
            <a:path>
              <a:moveTo>
                <a:pt x="0" y="0"/>
              </a:moveTo>
              <a:lnTo>
                <a:pt x="0" y="1677732"/>
              </a:lnTo>
              <a:lnTo>
                <a:pt x="133861" y="16777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E75EAFD-7B23-4A3B-9A43-00989C227C91}">
      <dsp:nvSpPr>
        <dsp:cNvPr id="0" name=""/>
        <dsp:cNvSpPr/>
      </dsp:nvSpPr>
      <dsp:spPr>
        <a:xfrm>
          <a:off x="3255226" y="1500805"/>
          <a:ext cx="149967" cy="1335626"/>
        </a:xfrm>
        <a:custGeom>
          <a:avLst/>
          <a:gdLst/>
          <a:ahLst/>
          <a:cxnLst/>
          <a:rect l="0" t="0" r="0" b="0"/>
          <a:pathLst>
            <a:path>
              <a:moveTo>
                <a:pt x="0" y="0"/>
              </a:moveTo>
              <a:lnTo>
                <a:pt x="0" y="1044120"/>
              </a:lnTo>
              <a:lnTo>
                <a:pt x="133861" y="104412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963B52E-015A-49FE-9034-CF6FF9B185E4}">
      <dsp:nvSpPr>
        <dsp:cNvPr id="0" name=""/>
        <dsp:cNvSpPr/>
      </dsp:nvSpPr>
      <dsp:spPr>
        <a:xfrm>
          <a:off x="3255226" y="1500805"/>
          <a:ext cx="156250" cy="570601"/>
        </a:xfrm>
        <a:custGeom>
          <a:avLst/>
          <a:gdLst/>
          <a:ahLst/>
          <a:cxnLst/>
          <a:rect l="0" t="0" r="0" b="0"/>
          <a:pathLst>
            <a:path>
              <a:moveTo>
                <a:pt x="0" y="0"/>
              </a:moveTo>
              <a:lnTo>
                <a:pt x="0" y="410508"/>
              </a:lnTo>
              <a:lnTo>
                <a:pt x="133861" y="41050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021CC95-3A0B-477F-95E8-37B149D2C5AC}">
      <dsp:nvSpPr>
        <dsp:cNvPr id="0" name=""/>
        <dsp:cNvSpPr/>
      </dsp:nvSpPr>
      <dsp:spPr>
        <a:xfrm>
          <a:off x="2992889" y="642253"/>
          <a:ext cx="774213" cy="218705"/>
        </a:xfrm>
        <a:custGeom>
          <a:avLst/>
          <a:gdLst/>
          <a:ahLst/>
          <a:cxnLst/>
          <a:rect l="0" t="0" r="0" b="0"/>
          <a:pathLst>
            <a:path>
              <a:moveTo>
                <a:pt x="0" y="0"/>
              </a:moveTo>
              <a:lnTo>
                <a:pt x="0" y="93703"/>
              </a:lnTo>
              <a:lnTo>
                <a:pt x="539908" y="93703"/>
              </a:lnTo>
              <a:lnTo>
                <a:pt x="539908" y="18740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07E26E4-7C51-4CDD-9635-E4582AD991B8}">
      <dsp:nvSpPr>
        <dsp:cNvPr id="0" name=""/>
        <dsp:cNvSpPr/>
      </dsp:nvSpPr>
      <dsp:spPr>
        <a:xfrm>
          <a:off x="1706800" y="1494944"/>
          <a:ext cx="150632" cy="2223559"/>
        </a:xfrm>
        <a:custGeom>
          <a:avLst/>
          <a:gdLst/>
          <a:ahLst/>
          <a:cxnLst/>
          <a:rect l="0" t="0" r="0" b="0"/>
          <a:pathLst>
            <a:path>
              <a:moveTo>
                <a:pt x="0" y="0"/>
              </a:moveTo>
              <a:lnTo>
                <a:pt x="0" y="1895667"/>
              </a:lnTo>
              <a:lnTo>
                <a:pt x="133861" y="18956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69DDE33-089F-4C98-AD99-B30EAF9B6563}">
      <dsp:nvSpPr>
        <dsp:cNvPr id="0" name=""/>
        <dsp:cNvSpPr/>
      </dsp:nvSpPr>
      <dsp:spPr>
        <a:xfrm>
          <a:off x="1706800" y="1494944"/>
          <a:ext cx="143312" cy="1322023"/>
        </a:xfrm>
        <a:custGeom>
          <a:avLst/>
          <a:gdLst/>
          <a:ahLst/>
          <a:cxnLst/>
          <a:rect l="0" t="0" r="0" b="0"/>
          <a:pathLst>
            <a:path>
              <a:moveTo>
                <a:pt x="0" y="0"/>
              </a:moveTo>
              <a:lnTo>
                <a:pt x="0" y="1153088"/>
              </a:lnTo>
              <a:lnTo>
                <a:pt x="133861" y="11530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5287706-2689-44C8-A4CC-A067A064DFEC}">
      <dsp:nvSpPr>
        <dsp:cNvPr id="0" name=""/>
        <dsp:cNvSpPr/>
      </dsp:nvSpPr>
      <dsp:spPr>
        <a:xfrm>
          <a:off x="1706800" y="1494944"/>
          <a:ext cx="129786" cy="577307"/>
        </a:xfrm>
        <a:custGeom>
          <a:avLst/>
          <a:gdLst/>
          <a:ahLst/>
          <a:cxnLst/>
          <a:rect l="0" t="0" r="0" b="0"/>
          <a:pathLst>
            <a:path>
              <a:moveTo>
                <a:pt x="0" y="0"/>
              </a:moveTo>
              <a:lnTo>
                <a:pt x="0" y="410508"/>
              </a:lnTo>
              <a:lnTo>
                <a:pt x="133861" y="41050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D4A0D59-5A2B-409E-85D7-6476745259D4}">
      <dsp:nvSpPr>
        <dsp:cNvPr id="0" name=""/>
        <dsp:cNvSpPr/>
      </dsp:nvSpPr>
      <dsp:spPr>
        <a:xfrm>
          <a:off x="2218676" y="642253"/>
          <a:ext cx="774213" cy="212844"/>
        </a:xfrm>
        <a:custGeom>
          <a:avLst/>
          <a:gdLst/>
          <a:ahLst/>
          <a:cxnLst/>
          <a:rect l="0" t="0" r="0" b="0"/>
          <a:pathLst>
            <a:path>
              <a:moveTo>
                <a:pt x="539908" y="0"/>
              </a:moveTo>
              <a:lnTo>
                <a:pt x="539908" y="93703"/>
              </a:lnTo>
              <a:lnTo>
                <a:pt x="0" y="93703"/>
              </a:lnTo>
              <a:lnTo>
                <a:pt x="0" y="18740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A0C78B0-3AC9-41ED-8001-8B67F609B2E4}">
      <dsp:nvSpPr>
        <dsp:cNvPr id="0" name=""/>
        <dsp:cNvSpPr/>
      </dsp:nvSpPr>
      <dsp:spPr>
        <a:xfrm>
          <a:off x="127969" y="1488641"/>
          <a:ext cx="136183" cy="2025437"/>
        </a:xfrm>
        <a:custGeom>
          <a:avLst/>
          <a:gdLst/>
          <a:ahLst/>
          <a:cxnLst/>
          <a:rect l="0" t="0" r="0" b="0"/>
          <a:pathLst>
            <a:path>
              <a:moveTo>
                <a:pt x="0" y="0"/>
              </a:moveTo>
              <a:lnTo>
                <a:pt x="0" y="1677732"/>
              </a:lnTo>
              <a:lnTo>
                <a:pt x="133861" y="167773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DC6A959-6017-4DB2-BD95-AB23BDC3BC3A}">
      <dsp:nvSpPr>
        <dsp:cNvPr id="0" name=""/>
        <dsp:cNvSpPr/>
      </dsp:nvSpPr>
      <dsp:spPr>
        <a:xfrm>
          <a:off x="127969" y="1488641"/>
          <a:ext cx="129196" cy="1308496"/>
        </a:xfrm>
        <a:custGeom>
          <a:avLst/>
          <a:gdLst/>
          <a:ahLst/>
          <a:cxnLst/>
          <a:rect l="0" t="0" r="0" b="0"/>
          <a:pathLst>
            <a:path>
              <a:moveTo>
                <a:pt x="0" y="0"/>
              </a:moveTo>
              <a:lnTo>
                <a:pt x="0" y="1044120"/>
              </a:lnTo>
              <a:lnTo>
                <a:pt x="133861" y="104412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F6224FF-4968-4456-8F20-717738FDEDE9}">
      <dsp:nvSpPr>
        <dsp:cNvPr id="0" name=""/>
        <dsp:cNvSpPr/>
      </dsp:nvSpPr>
      <dsp:spPr>
        <a:xfrm>
          <a:off x="127969" y="1488641"/>
          <a:ext cx="115427" cy="576884"/>
        </a:xfrm>
        <a:custGeom>
          <a:avLst/>
          <a:gdLst/>
          <a:ahLst/>
          <a:cxnLst/>
          <a:rect l="0" t="0" r="0" b="0"/>
          <a:pathLst>
            <a:path>
              <a:moveTo>
                <a:pt x="0" y="0"/>
              </a:moveTo>
              <a:lnTo>
                <a:pt x="0" y="410508"/>
              </a:lnTo>
              <a:lnTo>
                <a:pt x="133861" y="41050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16A7AD0-EB83-4B7E-A0BF-E526C8ED0B72}">
      <dsp:nvSpPr>
        <dsp:cNvPr id="0" name=""/>
        <dsp:cNvSpPr/>
      </dsp:nvSpPr>
      <dsp:spPr>
        <a:xfrm>
          <a:off x="639845" y="642253"/>
          <a:ext cx="2353044" cy="206542"/>
        </a:xfrm>
        <a:custGeom>
          <a:avLst/>
          <a:gdLst/>
          <a:ahLst/>
          <a:cxnLst/>
          <a:rect l="0" t="0" r="0" b="0"/>
          <a:pathLst>
            <a:path>
              <a:moveTo>
                <a:pt x="1619725" y="0"/>
              </a:moveTo>
              <a:lnTo>
                <a:pt x="1619725" y="93703"/>
              </a:lnTo>
              <a:lnTo>
                <a:pt x="0" y="93703"/>
              </a:lnTo>
              <a:lnTo>
                <a:pt x="0" y="18740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D707673-E1A1-40B7-82AD-6517145CCC2A}">
      <dsp:nvSpPr>
        <dsp:cNvPr id="0" name=""/>
        <dsp:cNvSpPr/>
      </dsp:nvSpPr>
      <dsp:spPr>
        <a:xfrm>
          <a:off x="1998780" y="2408"/>
          <a:ext cx="1988217"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b="1"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BIRO ADM KEMASYARAKATAN</a:t>
          </a:r>
        </a:p>
      </dsp:txBody>
      <dsp:txXfrm>
        <a:off x="1998780" y="2408"/>
        <a:ext cx="1988217" cy="639845"/>
      </dsp:txXfrm>
    </dsp:sp>
    <dsp:sp modelId="{8004B2AE-84E4-406A-B438-9D17F37F411B}">
      <dsp:nvSpPr>
        <dsp:cNvPr id="0" name=""/>
        <dsp:cNvSpPr/>
      </dsp:nvSpPr>
      <dsp:spPr>
        <a:xfrm>
          <a:off x="0" y="848796"/>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d-ID"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P</a:t>
          </a:r>
          <a:r>
            <a:rPr lang="en-US"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EMUDA, </a:t>
          </a:r>
          <a:r>
            <a:rPr lang="id-ID"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O</a:t>
          </a:r>
          <a:r>
            <a:rPr lang="en-US"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LAHRAGA,</a:t>
          </a:r>
          <a:r>
            <a:rPr lang="id-ID"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P</a:t>
          </a:r>
          <a:r>
            <a:rPr lang="en-US"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EMBERDAYAAN PEREMPUAN DAN PERLINDUNGAN ANAK</a:t>
          </a:r>
          <a:endParaRPr lang="id-ID" sz="800" b="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sp:txBody>
      <dsp:txXfrm>
        <a:off x="0" y="848796"/>
        <a:ext cx="1279691" cy="639845"/>
      </dsp:txXfrm>
    </dsp:sp>
    <dsp:sp modelId="{2625B183-A44C-4C7A-9CD1-51204AFA1792}">
      <dsp:nvSpPr>
        <dsp:cNvPr id="0" name=""/>
        <dsp:cNvSpPr/>
      </dsp:nvSpPr>
      <dsp:spPr>
        <a:xfrm>
          <a:off x="243396" y="1745603"/>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EMUDA DAN </a:t>
          </a: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O</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LAHRAGA</a:t>
          </a:r>
          <a:endPar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sp:txBody>
      <dsp:txXfrm>
        <a:off x="243396" y="1745603"/>
        <a:ext cx="1279691" cy="639845"/>
      </dsp:txXfrm>
    </dsp:sp>
    <dsp:sp modelId="{AE3ABEA6-315F-4C44-A89C-54D02CA5F269}">
      <dsp:nvSpPr>
        <dsp:cNvPr id="0" name=""/>
        <dsp:cNvSpPr/>
      </dsp:nvSpPr>
      <dsp:spPr>
        <a:xfrm>
          <a:off x="257165" y="2477215"/>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EMBERDAYAAN PEREMOUAN DAN PERLINDUNGAN ANAK</a:t>
          </a:r>
          <a:endPar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sp:txBody>
      <dsp:txXfrm>
        <a:off x="257165" y="2477215"/>
        <a:ext cx="1279691" cy="639845"/>
      </dsp:txXfrm>
    </dsp:sp>
    <dsp:sp modelId="{D9026363-4133-4653-B601-1EBC41DB3B3E}">
      <dsp:nvSpPr>
        <dsp:cNvPr id="0" name=""/>
        <dsp:cNvSpPr/>
      </dsp:nvSpPr>
      <dsp:spPr>
        <a:xfrm>
          <a:off x="264153" y="3194156"/>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T</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ATA </a:t>
          </a: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U</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SAHA</a:t>
          </a:r>
          <a:endPar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sp:txBody>
      <dsp:txXfrm>
        <a:off x="264153" y="3194156"/>
        <a:ext cx="1279691" cy="639845"/>
      </dsp:txXfrm>
    </dsp:sp>
    <dsp:sp modelId="{4CA23CB7-C79E-40A7-AD20-FB29FF9541FB}">
      <dsp:nvSpPr>
        <dsp:cNvPr id="0" name=""/>
        <dsp:cNvSpPr/>
      </dsp:nvSpPr>
      <dsp:spPr>
        <a:xfrm>
          <a:off x="1578830" y="855098"/>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PENDIDIKAN</a:t>
          </a:r>
        </a:p>
      </dsp:txBody>
      <dsp:txXfrm>
        <a:off x="1578830" y="855098"/>
        <a:ext cx="1279691" cy="639845"/>
      </dsp:txXfrm>
    </dsp:sp>
    <dsp:sp modelId="{F7398E03-B407-47BB-8FB0-45399387C467}">
      <dsp:nvSpPr>
        <dsp:cNvPr id="0" name=""/>
        <dsp:cNvSpPr/>
      </dsp:nvSpPr>
      <dsp:spPr>
        <a:xfrm>
          <a:off x="1836586" y="1752328"/>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PENDIDIKAN SEKOLAH</a:t>
          </a:r>
        </a:p>
      </dsp:txBody>
      <dsp:txXfrm>
        <a:off x="1836586" y="1752328"/>
        <a:ext cx="1279691" cy="639845"/>
      </dsp:txXfrm>
    </dsp:sp>
    <dsp:sp modelId="{F6F21775-2058-4735-A770-3C078AAA5D4F}">
      <dsp:nvSpPr>
        <dsp:cNvPr id="0" name=""/>
        <dsp:cNvSpPr/>
      </dsp:nvSpPr>
      <dsp:spPr>
        <a:xfrm>
          <a:off x="1850112" y="2478553"/>
          <a:ext cx="1279691" cy="676828"/>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PENDIDIKAN NON FORMAL DAN PEND</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IDIKAN</a:t>
          </a: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KHUSUS</a:t>
          </a:r>
        </a:p>
      </dsp:txBody>
      <dsp:txXfrm>
        <a:off x="1850112" y="2478553"/>
        <a:ext cx="1279691" cy="676828"/>
      </dsp:txXfrm>
    </dsp:sp>
    <dsp:sp modelId="{3769F314-2452-429D-977D-CF76F3BD890D}">
      <dsp:nvSpPr>
        <dsp:cNvPr id="0" name=""/>
        <dsp:cNvSpPr/>
      </dsp:nvSpPr>
      <dsp:spPr>
        <a:xfrm>
          <a:off x="1857432" y="3398580"/>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SARANA PENDIDIKAN</a:t>
          </a:r>
        </a:p>
      </dsp:txBody>
      <dsp:txXfrm>
        <a:off x="1857432" y="3398580"/>
        <a:ext cx="1279691" cy="639845"/>
      </dsp:txXfrm>
    </dsp:sp>
    <dsp:sp modelId="{A454EC4B-EB9A-4FC8-8792-54DA1AE67E60}">
      <dsp:nvSpPr>
        <dsp:cNvPr id="0" name=""/>
        <dsp:cNvSpPr/>
      </dsp:nvSpPr>
      <dsp:spPr>
        <a:xfrm>
          <a:off x="3127257" y="860959"/>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AGAMA</a:t>
          </a:r>
        </a:p>
      </dsp:txBody>
      <dsp:txXfrm>
        <a:off x="3127257" y="860959"/>
        <a:ext cx="1279691" cy="639845"/>
      </dsp:txXfrm>
    </dsp:sp>
    <dsp:sp modelId="{A44E1CC9-E6C6-43ED-B46F-A69157250A66}">
      <dsp:nvSpPr>
        <dsp:cNvPr id="0" name=""/>
        <dsp:cNvSpPr/>
      </dsp:nvSpPr>
      <dsp:spPr>
        <a:xfrm>
          <a:off x="3411476" y="1751483"/>
          <a:ext cx="1168473"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SARANA AGAMA</a:t>
          </a:r>
        </a:p>
      </dsp:txBody>
      <dsp:txXfrm>
        <a:off x="3411476" y="1751483"/>
        <a:ext cx="1168473" cy="639845"/>
      </dsp:txXfrm>
    </dsp:sp>
    <dsp:sp modelId="{085D7B9E-DDC1-4BC1-A3D0-BE242627779D}">
      <dsp:nvSpPr>
        <dsp:cNvPr id="0" name=""/>
        <dsp:cNvSpPr/>
      </dsp:nvSpPr>
      <dsp:spPr>
        <a:xfrm>
          <a:off x="3405193" y="2516508"/>
          <a:ext cx="1172107"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KELEMBAGAAAN AGAMA</a:t>
          </a:r>
        </a:p>
      </dsp:txBody>
      <dsp:txXfrm>
        <a:off x="3405193" y="2516508"/>
        <a:ext cx="1172107" cy="639845"/>
      </dsp:txXfrm>
    </dsp:sp>
    <dsp:sp modelId="{9086C5ED-05C3-48B8-B92C-C5593EC94EF6}">
      <dsp:nvSpPr>
        <dsp:cNvPr id="0" name=""/>
        <dsp:cNvSpPr/>
      </dsp:nvSpPr>
      <dsp:spPr>
        <a:xfrm>
          <a:off x="3405526" y="3227562"/>
          <a:ext cx="1172107"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BINA KEHIDUPAN AGAMA</a:t>
          </a:r>
        </a:p>
      </dsp:txBody>
      <dsp:txXfrm>
        <a:off x="3405526" y="3227562"/>
        <a:ext cx="1172107" cy="639845"/>
      </dsp:txXfrm>
    </dsp:sp>
    <dsp:sp modelId="{6B660E97-36EE-451D-B1E0-05B8A0BF28C3}">
      <dsp:nvSpPr>
        <dsp:cNvPr id="0" name=""/>
        <dsp:cNvSpPr/>
      </dsp:nvSpPr>
      <dsp:spPr>
        <a:xfrm>
          <a:off x="4574882" y="860530"/>
          <a:ext cx="1279691" cy="624182"/>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BAG</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IAN</a:t>
          </a: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 </a:t>
          </a:r>
          <a:r>
            <a:rPr lang="en-US"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KEBUDAYAAN DAN PARIWISATA</a:t>
          </a:r>
          <a:endPar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endParaRPr>
        </a:p>
      </dsp:txBody>
      <dsp:txXfrm>
        <a:off x="4574882" y="860530"/>
        <a:ext cx="1279691" cy="624182"/>
      </dsp:txXfrm>
    </dsp:sp>
    <dsp:sp modelId="{57EA4983-0DFC-4990-8FCD-D16E2A7FAB5D}">
      <dsp:nvSpPr>
        <dsp:cNvPr id="0" name=""/>
        <dsp:cNvSpPr/>
      </dsp:nvSpPr>
      <dsp:spPr>
        <a:xfrm>
          <a:off x="4859459" y="1763135"/>
          <a:ext cx="1279691" cy="638681"/>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NILAI-NILAI BUDAYA dan SARANA KEBUDAYAAN</a:t>
          </a:r>
        </a:p>
      </dsp:txBody>
      <dsp:txXfrm>
        <a:off x="4859459" y="1763135"/>
        <a:ext cx="1279691" cy="638681"/>
      </dsp:txXfrm>
    </dsp:sp>
    <dsp:sp modelId="{8A11EBB4-3EDC-4A27-96D6-1F4210A3D73D}">
      <dsp:nvSpPr>
        <dsp:cNvPr id="0" name=""/>
        <dsp:cNvSpPr/>
      </dsp:nvSpPr>
      <dsp:spPr>
        <a:xfrm>
          <a:off x="4854405" y="2529766"/>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KESENIAN dan PERFILMAN</a:t>
          </a:r>
        </a:p>
      </dsp:txBody>
      <dsp:txXfrm>
        <a:off x="4854405" y="2529766"/>
        <a:ext cx="1279691" cy="639845"/>
      </dsp:txXfrm>
    </dsp:sp>
    <dsp:sp modelId="{0FF65C48-202F-45D1-86A6-BE84D218FADA}">
      <dsp:nvSpPr>
        <dsp:cNvPr id="0" name=""/>
        <dsp:cNvSpPr/>
      </dsp:nvSpPr>
      <dsp:spPr>
        <a:xfrm>
          <a:off x="4854405" y="3250065"/>
          <a:ext cx="1279691" cy="639845"/>
        </a:xfrm>
        <a:prstGeom prst="rect">
          <a:avLst/>
        </a:prstGeom>
        <a:solidFill>
          <a:sysClr val="window" lastClr="FFFFFF">
            <a:hueOff val="0"/>
            <a:satOff val="0"/>
            <a:lumOff val="0"/>
            <a:alphaOff val="0"/>
          </a:sys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hueOff val="0"/>
                  <a:satOff val="0"/>
                  <a:lumOff val="0"/>
                  <a:alphaOff val="0"/>
                </a:sysClr>
              </a:solidFill>
              <a:latin typeface="+mn-lt"/>
              <a:ea typeface="Verdana" panose="020B0604030504040204" pitchFamily="34" charset="0"/>
              <a:cs typeface="Verdana" panose="020B0604030504040204" pitchFamily="34" charset="0"/>
            </a:rPr>
            <a:t>SUBAG PARIWISATA</a:t>
          </a:r>
        </a:p>
      </dsp:txBody>
      <dsp:txXfrm>
        <a:off x="4854405" y="3250065"/>
        <a:ext cx="1279691" cy="6398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7E7D-DBE7-4DDE-B728-F972AFE5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5967</Words>
  <Characters>34017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BAB I  PENDAHULUAN</vt:lpstr>
    </vt:vector>
  </TitlesOfParts>
  <Company>WINDOWS98</Company>
  <LinksUpToDate>false</LinksUpToDate>
  <CharactersWithSpaces>39905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  PENDAHULUAN</dc:title>
  <dc:creator>Mr. Benz</dc:creator>
  <cp:lastModifiedBy>Mr. Jim</cp:lastModifiedBy>
  <cp:revision>2</cp:revision>
  <cp:lastPrinted>2014-04-14T08:49:00Z</cp:lastPrinted>
  <dcterms:created xsi:type="dcterms:W3CDTF">2014-08-19T10:17:00Z</dcterms:created>
  <dcterms:modified xsi:type="dcterms:W3CDTF">2014-08-19T10:17:00Z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